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2A05E" w14:textId="01B22BEE" w:rsidR="009912EA" w:rsidRPr="00517B96" w:rsidRDefault="009912EA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517B96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AUV </w:t>
      </w:r>
      <w:r w:rsidR="009A54EB" w:rsidRPr="00517B96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Solar </w:t>
      </w:r>
      <w:r w:rsidRPr="00517B96">
        <w:rPr>
          <w:rFonts w:ascii="Arial" w:eastAsia="Times New Roman" w:hAnsi="Arial" w:cs="Arial"/>
          <w:b/>
          <w:bCs/>
          <w:color w:val="000000"/>
          <w:sz w:val="24"/>
          <w:szCs w:val="24"/>
        </w:rPr>
        <w:t>dock</w:t>
      </w:r>
      <w:r w:rsidR="009A54EB" w:rsidRPr="00517B96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17B96">
        <w:rPr>
          <w:rFonts w:ascii="Arial" w:eastAsia="Times New Roman" w:hAnsi="Arial" w:cs="Arial"/>
          <w:b/>
          <w:bCs/>
          <w:color w:val="000000"/>
          <w:sz w:val="24"/>
          <w:szCs w:val="24"/>
        </w:rPr>
        <w:t>deployment.</w:t>
      </w:r>
    </w:p>
    <w:p w14:paraId="2DFEEE92" w14:textId="77777777" w:rsidR="009912EA" w:rsidRPr="00517B96" w:rsidRDefault="009912EA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8132843" w14:textId="186A2100" w:rsidR="009912EA" w:rsidRPr="00517B96" w:rsidRDefault="00957976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517B96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September </w:t>
      </w:r>
      <w:r w:rsidR="0088642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1, </w:t>
      </w:r>
      <w:r w:rsidRPr="00517B96">
        <w:rPr>
          <w:rFonts w:ascii="Arial" w:eastAsia="Times New Roman" w:hAnsi="Arial" w:cs="Arial"/>
          <w:b/>
          <w:bCs/>
          <w:color w:val="000000"/>
          <w:sz w:val="24"/>
          <w:szCs w:val="24"/>
        </w:rPr>
        <w:t>2026</w:t>
      </w:r>
    </w:p>
    <w:p w14:paraId="401C1CD7" w14:textId="77777777" w:rsidR="00957976" w:rsidRPr="00517B96" w:rsidRDefault="00957976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1FC6849" w14:textId="77777777" w:rsidR="00495E29" w:rsidRPr="00517B96" w:rsidRDefault="00495E29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17B96">
        <w:rPr>
          <w:rFonts w:ascii="Arial" w:eastAsia="Times New Roman" w:hAnsi="Arial" w:cs="Arial"/>
          <w:b/>
          <w:bCs/>
          <w:color w:val="000000"/>
          <w:sz w:val="24"/>
          <w:szCs w:val="24"/>
        </w:rPr>
        <w:t>Team:</w:t>
      </w:r>
    </w:p>
    <w:p w14:paraId="4B39791B" w14:textId="643C8A31" w:rsidR="00495E29" w:rsidRPr="00517B96" w:rsidRDefault="00495E29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17B96">
        <w:rPr>
          <w:rFonts w:ascii="Arial" w:eastAsia="Times New Roman" w:hAnsi="Arial" w:cs="Arial"/>
          <w:color w:val="000000"/>
          <w:sz w:val="24"/>
          <w:szCs w:val="24"/>
        </w:rPr>
        <w:t>Roman</w:t>
      </w:r>
      <w:r w:rsidR="003123F0" w:rsidRPr="00517B96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="009A54EB" w:rsidRPr="00517B96">
        <w:rPr>
          <w:rFonts w:ascii="Arial" w:eastAsia="Times New Roman" w:hAnsi="Arial" w:cs="Arial"/>
          <w:color w:val="000000"/>
          <w:sz w:val="24"/>
          <w:szCs w:val="24"/>
        </w:rPr>
        <w:t xml:space="preserve">Ben </w:t>
      </w:r>
      <w:r w:rsidRPr="00517B96">
        <w:rPr>
          <w:rFonts w:ascii="Arial" w:eastAsia="Times New Roman" w:hAnsi="Arial" w:cs="Arial"/>
          <w:color w:val="000000"/>
          <w:sz w:val="24"/>
          <w:szCs w:val="24"/>
        </w:rPr>
        <w:t>and Fran</w:t>
      </w:r>
      <w:r w:rsidR="00CD5F90" w:rsidRPr="00517B96">
        <w:rPr>
          <w:rFonts w:ascii="Arial" w:eastAsia="Times New Roman" w:hAnsi="Arial" w:cs="Arial"/>
          <w:color w:val="000000"/>
          <w:sz w:val="24"/>
          <w:szCs w:val="24"/>
        </w:rPr>
        <w:t>ç</w:t>
      </w:r>
      <w:r w:rsidRPr="00517B96">
        <w:rPr>
          <w:rFonts w:ascii="Arial" w:eastAsia="Times New Roman" w:hAnsi="Arial" w:cs="Arial"/>
          <w:color w:val="000000"/>
          <w:sz w:val="24"/>
          <w:szCs w:val="24"/>
        </w:rPr>
        <w:t>ois: back deck.</w:t>
      </w:r>
    </w:p>
    <w:p w14:paraId="76E7F0AD" w14:textId="0822EEEB" w:rsidR="009912EA" w:rsidRPr="00517B96" w:rsidRDefault="00886428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Jim Christmann</w:t>
      </w:r>
      <w:r w:rsidR="00495E29" w:rsidRPr="00517B96">
        <w:rPr>
          <w:rFonts w:ascii="Arial" w:eastAsia="Times New Roman" w:hAnsi="Arial" w:cs="Arial"/>
          <w:color w:val="000000"/>
          <w:sz w:val="24"/>
          <w:szCs w:val="24"/>
        </w:rPr>
        <w:t>: boat driving</w:t>
      </w:r>
    </w:p>
    <w:p w14:paraId="3B0914F5" w14:textId="711B038D" w:rsidR="00495E29" w:rsidRPr="00517B96" w:rsidRDefault="00517B96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17B96">
        <w:rPr>
          <w:rFonts w:ascii="Arial" w:eastAsia="Times New Roman" w:hAnsi="Arial" w:cs="Arial"/>
          <w:color w:val="000000"/>
          <w:sz w:val="24"/>
          <w:szCs w:val="24"/>
        </w:rPr>
        <w:t>Noah</w:t>
      </w:r>
      <w:r w:rsidR="00495E29" w:rsidRPr="00517B96">
        <w:rPr>
          <w:rFonts w:ascii="Arial" w:eastAsia="Times New Roman" w:hAnsi="Arial" w:cs="Arial"/>
          <w:color w:val="000000"/>
          <w:sz w:val="24"/>
          <w:szCs w:val="24"/>
        </w:rPr>
        <w:t>: hydraulics</w:t>
      </w:r>
    </w:p>
    <w:p w14:paraId="29463E7D" w14:textId="5D08DF0E" w:rsidR="009A54EB" w:rsidRPr="00517B96" w:rsidRDefault="009A54EB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17B96">
        <w:rPr>
          <w:rFonts w:ascii="Arial" w:eastAsia="Times New Roman" w:hAnsi="Arial" w:cs="Arial"/>
          <w:color w:val="000000"/>
          <w:sz w:val="24"/>
          <w:szCs w:val="24"/>
        </w:rPr>
        <w:t>Luis: Winch</w:t>
      </w:r>
    </w:p>
    <w:p w14:paraId="527028C2" w14:textId="77777777" w:rsidR="00495E29" w:rsidRPr="00517B96" w:rsidRDefault="00495E29" w:rsidP="00495E2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3D888D9" w14:textId="6FEC2B86" w:rsidR="00495E29" w:rsidRPr="00517B96" w:rsidRDefault="00495E29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17B96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Before </w:t>
      </w:r>
      <w:r w:rsidR="001867BA" w:rsidRPr="00517B96">
        <w:rPr>
          <w:rFonts w:ascii="Arial" w:eastAsia="Times New Roman" w:hAnsi="Arial" w:cs="Arial"/>
          <w:b/>
          <w:bCs/>
          <w:color w:val="000000"/>
          <w:sz w:val="24"/>
          <w:szCs w:val="24"/>
        </w:rPr>
        <w:t>deployment</w:t>
      </w:r>
      <w:r w:rsidRPr="00517B96">
        <w:rPr>
          <w:rFonts w:ascii="Arial" w:eastAsia="Times New Roman" w:hAnsi="Arial" w:cs="Arial"/>
          <w:b/>
          <w:bCs/>
          <w:color w:val="000000"/>
          <w:sz w:val="24"/>
          <w:szCs w:val="24"/>
        </w:rPr>
        <w:t>:</w:t>
      </w:r>
    </w:p>
    <w:p w14:paraId="1506B5AA" w14:textId="77777777" w:rsidR="00495E29" w:rsidRPr="00517B96" w:rsidRDefault="00495E29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D740383" w14:textId="34A9421A" w:rsidR="00495E29" w:rsidRPr="00517B96" w:rsidRDefault="00495E29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17B96">
        <w:rPr>
          <w:rFonts w:ascii="Arial" w:eastAsia="Times New Roman" w:hAnsi="Arial" w:cs="Arial"/>
          <w:color w:val="000000"/>
          <w:sz w:val="24"/>
          <w:szCs w:val="24"/>
        </w:rPr>
        <w:t xml:space="preserve">- Set winch gear to </w:t>
      </w:r>
      <w:r w:rsidR="00517B96" w:rsidRPr="00517B96">
        <w:rPr>
          <w:rFonts w:ascii="Arial" w:eastAsia="Times New Roman" w:hAnsi="Arial" w:cs="Arial"/>
          <w:color w:val="000000"/>
          <w:sz w:val="24"/>
          <w:szCs w:val="24"/>
        </w:rPr>
        <w:t>low</w:t>
      </w:r>
      <w:r w:rsidRPr="00517B96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26B7A0BE" w14:textId="77777777" w:rsidR="00495E29" w:rsidRPr="00517B96" w:rsidRDefault="00495E29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17B96">
        <w:rPr>
          <w:rFonts w:ascii="Arial" w:eastAsia="Times New Roman" w:hAnsi="Arial" w:cs="Arial"/>
          <w:color w:val="000000"/>
          <w:sz w:val="24"/>
          <w:szCs w:val="24"/>
        </w:rPr>
        <w:t>- Clear winch of long line if needed.</w:t>
      </w:r>
    </w:p>
    <w:p w14:paraId="6D9E5EEE" w14:textId="77777777" w:rsidR="00495E29" w:rsidRPr="00517B96" w:rsidRDefault="00495E29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17B96">
        <w:rPr>
          <w:rFonts w:ascii="Arial" w:eastAsia="Times New Roman" w:hAnsi="Arial" w:cs="Arial"/>
          <w:color w:val="000000"/>
          <w:sz w:val="24"/>
          <w:szCs w:val="24"/>
        </w:rPr>
        <w:t>- Secure large plastic bin to deck.</w:t>
      </w:r>
    </w:p>
    <w:p w14:paraId="6FACBC5B" w14:textId="77777777" w:rsidR="00495E29" w:rsidRPr="00517B96" w:rsidRDefault="00495E29" w:rsidP="00CD5F90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17B96">
        <w:rPr>
          <w:rFonts w:ascii="Arial" w:eastAsia="Times New Roman" w:hAnsi="Arial" w:cs="Arial"/>
          <w:color w:val="000000"/>
          <w:sz w:val="24"/>
          <w:szCs w:val="24"/>
        </w:rPr>
        <w:t>- Install small block. </w:t>
      </w:r>
    </w:p>
    <w:p w14:paraId="67352550" w14:textId="77777777" w:rsidR="00CD5F90" w:rsidRPr="00517B96" w:rsidRDefault="001867BA" w:rsidP="00517B96">
      <w:pPr>
        <w:pStyle w:val="NoSpacing"/>
        <w:rPr>
          <w:rFonts w:ascii="Arial" w:hAnsi="Arial" w:cs="Arial"/>
          <w:sz w:val="24"/>
          <w:szCs w:val="24"/>
          <w:shd w:val="clear" w:color="auto" w:fill="FFFFFF"/>
        </w:rPr>
      </w:pPr>
      <w:r w:rsidRPr="00517B96">
        <w:rPr>
          <w:rFonts w:ascii="Arial" w:hAnsi="Arial" w:cs="Arial"/>
          <w:sz w:val="24"/>
          <w:szCs w:val="24"/>
          <w:shd w:val="clear" w:color="auto" w:fill="FFFFFF"/>
        </w:rPr>
        <w:t xml:space="preserve">- Spool slip-line (long red spectra line), and small anchor line (gray spectra) on winch, run through the block and shackle to dock anchor. </w:t>
      </w:r>
    </w:p>
    <w:p w14:paraId="5EDDCC0E" w14:textId="757161DE" w:rsidR="009912EA" w:rsidRPr="00517B96" w:rsidRDefault="001867BA" w:rsidP="00517B96">
      <w:pPr>
        <w:pStyle w:val="NoSpacing"/>
        <w:rPr>
          <w:rFonts w:ascii="Arial" w:hAnsi="Arial" w:cs="Arial"/>
          <w:sz w:val="24"/>
          <w:szCs w:val="24"/>
          <w:shd w:val="clear" w:color="auto" w:fill="FFFFFF"/>
        </w:rPr>
      </w:pPr>
      <w:r w:rsidRPr="00517B96">
        <w:rPr>
          <w:rFonts w:ascii="Arial" w:hAnsi="Arial" w:cs="Arial"/>
          <w:sz w:val="24"/>
          <w:szCs w:val="24"/>
          <w:shd w:val="clear" w:color="auto" w:fill="FFFFFF"/>
        </w:rPr>
        <w:t>-</w:t>
      </w:r>
      <w:r w:rsidR="00495E29" w:rsidRPr="00517B96">
        <w:rPr>
          <w:rFonts w:ascii="Arial" w:hAnsi="Arial" w:cs="Arial"/>
          <w:sz w:val="24"/>
          <w:szCs w:val="24"/>
        </w:rPr>
        <w:t xml:space="preserve"> </w:t>
      </w:r>
      <w:r w:rsidR="009A54EB" w:rsidRPr="00517B96">
        <w:rPr>
          <w:rFonts w:ascii="Arial" w:hAnsi="Arial" w:cs="Arial"/>
          <w:sz w:val="24"/>
          <w:szCs w:val="24"/>
        </w:rPr>
        <w:t>P</w:t>
      </w:r>
      <w:r w:rsidR="00495E29" w:rsidRPr="00517B96">
        <w:rPr>
          <w:rFonts w:ascii="Arial" w:hAnsi="Arial" w:cs="Arial"/>
          <w:sz w:val="24"/>
          <w:szCs w:val="24"/>
        </w:rPr>
        <w:t>re</w:t>
      </w:r>
      <w:r w:rsidR="009912EA" w:rsidRPr="00517B96">
        <w:rPr>
          <w:rFonts w:ascii="Arial" w:hAnsi="Arial" w:cs="Arial"/>
          <w:sz w:val="24"/>
          <w:szCs w:val="24"/>
        </w:rPr>
        <w:t>pare heavy</w:t>
      </w:r>
      <w:r w:rsidRPr="00517B96">
        <w:rPr>
          <w:rFonts w:ascii="Arial" w:hAnsi="Arial" w:cs="Arial"/>
          <w:sz w:val="24"/>
          <w:szCs w:val="24"/>
        </w:rPr>
        <w:t xml:space="preserve"> blue spectra</w:t>
      </w:r>
      <w:r w:rsidR="009912EA" w:rsidRPr="00517B96">
        <w:rPr>
          <w:rFonts w:ascii="Arial" w:hAnsi="Arial" w:cs="Arial"/>
          <w:sz w:val="24"/>
          <w:szCs w:val="24"/>
        </w:rPr>
        <w:t xml:space="preserve"> line over A-frame </w:t>
      </w:r>
      <w:r w:rsidRPr="00517B96">
        <w:rPr>
          <w:rFonts w:ascii="Arial" w:hAnsi="Arial" w:cs="Arial"/>
          <w:sz w:val="24"/>
          <w:szCs w:val="24"/>
        </w:rPr>
        <w:t>and attach to buoy eye</w:t>
      </w:r>
      <w:r w:rsidR="00CD5F90" w:rsidRPr="00517B96">
        <w:rPr>
          <w:rFonts w:ascii="Arial" w:hAnsi="Arial" w:cs="Arial"/>
          <w:sz w:val="24"/>
          <w:szCs w:val="24"/>
        </w:rPr>
        <w:t xml:space="preserve"> using long bowlin</w:t>
      </w:r>
      <w:r w:rsidR="00517B96" w:rsidRPr="00517B96">
        <w:rPr>
          <w:rFonts w:ascii="Arial" w:hAnsi="Arial" w:cs="Arial"/>
          <w:sz w:val="24"/>
          <w:szCs w:val="24"/>
        </w:rPr>
        <w:t>e</w:t>
      </w:r>
      <w:r w:rsidRPr="00517B96">
        <w:rPr>
          <w:rFonts w:ascii="Arial" w:hAnsi="Arial" w:cs="Arial"/>
          <w:sz w:val="24"/>
          <w:szCs w:val="24"/>
        </w:rPr>
        <w:t>.</w:t>
      </w:r>
    </w:p>
    <w:p w14:paraId="7DEA17D7" w14:textId="484A155A" w:rsidR="00495E29" w:rsidRPr="00517B96" w:rsidRDefault="00495E29" w:rsidP="00517B96">
      <w:pPr>
        <w:pStyle w:val="NoSpacing"/>
        <w:rPr>
          <w:rFonts w:ascii="Arial" w:hAnsi="Arial" w:cs="Arial"/>
          <w:sz w:val="24"/>
          <w:szCs w:val="24"/>
        </w:rPr>
      </w:pPr>
      <w:r w:rsidRPr="00517B96">
        <w:rPr>
          <w:rFonts w:ascii="Arial" w:hAnsi="Arial" w:cs="Arial"/>
          <w:sz w:val="24"/>
          <w:szCs w:val="24"/>
        </w:rPr>
        <w:t xml:space="preserve">- </w:t>
      </w:r>
      <w:r w:rsidR="009A54EB" w:rsidRPr="00517B96">
        <w:rPr>
          <w:rFonts w:ascii="Arial" w:hAnsi="Arial" w:cs="Arial"/>
          <w:sz w:val="24"/>
          <w:szCs w:val="24"/>
        </w:rPr>
        <w:t>V</w:t>
      </w:r>
      <w:r w:rsidRPr="00517B96">
        <w:rPr>
          <w:rFonts w:ascii="Arial" w:hAnsi="Arial" w:cs="Arial"/>
          <w:sz w:val="24"/>
          <w:szCs w:val="24"/>
        </w:rPr>
        <w:t xml:space="preserve">erify acoustic release deck box and bring </w:t>
      </w:r>
      <w:r w:rsidR="00CD5F90" w:rsidRPr="00517B96">
        <w:rPr>
          <w:rFonts w:ascii="Arial" w:hAnsi="Arial" w:cs="Arial"/>
          <w:sz w:val="24"/>
          <w:szCs w:val="24"/>
        </w:rPr>
        <w:t xml:space="preserve">the </w:t>
      </w:r>
      <w:r w:rsidRPr="00517B96">
        <w:rPr>
          <w:rFonts w:ascii="Arial" w:hAnsi="Arial" w:cs="Arial"/>
          <w:sz w:val="24"/>
          <w:szCs w:val="24"/>
        </w:rPr>
        <w:t>codes</w:t>
      </w:r>
      <w:r w:rsidR="009A54EB" w:rsidRPr="00517B96">
        <w:rPr>
          <w:rFonts w:ascii="Arial" w:hAnsi="Arial" w:cs="Arial"/>
          <w:sz w:val="24"/>
          <w:szCs w:val="24"/>
        </w:rPr>
        <w:t xml:space="preserve"> (in case recovery is needed</w:t>
      </w:r>
      <w:r w:rsidR="001867BA" w:rsidRPr="00517B96">
        <w:rPr>
          <w:rFonts w:ascii="Arial" w:hAnsi="Arial" w:cs="Arial"/>
          <w:sz w:val="24"/>
          <w:szCs w:val="24"/>
        </w:rPr>
        <w:t>)</w:t>
      </w:r>
      <w:r w:rsidR="00CD5F90" w:rsidRPr="00517B96">
        <w:rPr>
          <w:rFonts w:ascii="Arial" w:hAnsi="Arial" w:cs="Arial"/>
          <w:sz w:val="24"/>
          <w:szCs w:val="24"/>
        </w:rPr>
        <w:t>.</w:t>
      </w:r>
    </w:p>
    <w:p w14:paraId="6D693DF7" w14:textId="40657744" w:rsidR="00795072" w:rsidRPr="00517B96" w:rsidRDefault="00795072" w:rsidP="00517B96">
      <w:pPr>
        <w:pStyle w:val="NoSpacing"/>
        <w:rPr>
          <w:rFonts w:ascii="Arial" w:hAnsi="Arial" w:cs="Arial"/>
          <w:sz w:val="24"/>
          <w:szCs w:val="24"/>
        </w:rPr>
      </w:pPr>
      <w:r w:rsidRPr="00517B96">
        <w:rPr>
          <w:rFonts w:ascii="Arial" w:hAnsi="Arial" w:cs="Arial"/>
          <w:sz w:val="24"/>
          <w:szCs w:val="24"/>
        </w:rPr>
        <w:t>- Turn on camera wiper</w:t>
      </w:r>
    </w:p>
    <w:p w14:paraId="32440C2E" w14:textId="77777777" w:rsidR="00495E29" w:rsidRPr="00517B96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83FD1FB" w14:textId="6CDF3F0E" w:rsidR="00CD5F90" w:rsidRPr="00517B96" w:rsidRDefault="00CD5F90" w:rsidP="0098504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</w:rPr>
      </w:pPr>
      <w:r w:rsidRPr="00517B96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</w:rPr>
        <w:t>Equipment</w:t>
      </w:r>
    </w:p>
    <w:p w14:paraId="41EF7059" w14:textId="6F96FE7A" w:rsidR="00CD5F90" w:rsidRPr="00517B96" w:rsidRDefault="00CD5F90" w:rsidP="0098504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</w:rPr>
      </w:pPr>
    </w:p>
    <w:p w14:paraId="76090EBE" w14:textId="548789FB" w:rsidR="00CD5F90" w:rsidRPr="00517B96" w:rsidRDefault="00CD5F90" w:rsidP="00985041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</w:rPr>
      </w:pPr>
      <w:r w:rsidRPr="00517B96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</w:rPr>
        <w:t>Medium zip ties</w:t>
      </w:r>
    </w:p>
    <w:p w14:paraId="2009BEF0" w14:textId="08CA705B" w:rsidR="00CD5F90" w:rsidRPr="00517B96" w:rsidRDefault="00CD5F90" w:rsidP="00985041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</w:rPr>
      </w:pPr>
      <w:r w:rsidRPr="00517B96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</w:rPr>
        <w:t>Cotter pins</w:t>
      </w:r>
    </w:p>
    <w:p w14:paraId="2BCAB49E" w14:textId="09D2D17E" w:rsidR="00A847C7" w:rsidRPr="00517B96" w:rsidRDefault="00A847C7" w:rsidP="00985041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</w:rPr>
      </w:pPr>
      <w:r w:rsidRPr="00517B96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</w:rPr>
        <w:t>Boat pole with soft end</w:t>
      </w:r>
    </w:p>
    <w:p w14:paraId="71860BA4" w14:textId="7D5BDB3C" w:rsidR="00A847C7" w:rsidRPr="00517B96" w:rsidRDefault="00A847C7" w:rsidP="00985041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</w:rPr>
      </w:pPr>
      <w:r w:rsidRPr="00517B96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</w:rPr>
        <w:t>Lines</w:t>
      </w:r>
    </w:p>
    <w:p w14:paraId="1E2E866E" w14:textId="202BB24A" w:rsidR="00795072" w:rsidRPr="00517B96" w:rsidRDefault="00795072" w:rsidP="00985041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</w:rPr>
      </w:pPr>
      <w:r w:rsidRPr="00517B96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</w:rPr>
        <w:t>Gloves</w:t>
      </w:r>
    </w:p>
    <w:p w14:paraId="7BF6CADE" w14:textId="77777777" w:rsidR="00CD5F90" w:rsidRPr="00517B96" w:rsidRDefault="00CD5F90" w:rsidP="0098504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</w:rPr>
      </w:pPr>
    </w:p>
    <w:p w14:paraId="1734485C" w14:textId="77777777" w:rsidR="00CD5F90" w:rsidRPr="00517B96" w:rsidRDefault="00CD5F90" w:rsidP="0098504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</w:rPr>
      </w:pPr>
    </w:p>
    <w:p w14:paraId="3111F313" w14:textId="0166B1DE" w:rsidR="00985041" w:rsidRPr="00517B96" w:rsidRDefault="009A54EB" w:rsidP="009850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517B96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</w:rPr>
        <w:t>D</w:t>
      </w:r>
      <w:r w:rsidR="001E0D99" w:rsidRPr="00517B96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</w:rPr>
        <w:t>eployment</w:t>
      </w:r>
    </w:p>
    <w:p w14:paraId="18A6DFD2" w14:textId="77777777" w:rsidR="00985041" w:rsidRPr="00517B96" w:rsidRDefault="00985041" w:rsidP="009850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14:paraId="00E30291" w14:textId="185B5D5A" w:rsidR="001867BA" w:rsidRPr="00517B96" w:rsidRDefault="001867BA" w:rsidP="001867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517B9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1- Drive boat 1/</w:t>
      </w:r>
      <w:r w:rsidR="00CD5F90" w:rsidRPr="00517B9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4</w:t>
      </w:r>
      <w:r w:rsidRPr="00517B9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mile or so from desired location</w:t>
      </w:r>
      <w:r w:rsidR="00CD5F90" w:rsidRPr="00517B96"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r w:rsidR="00CD5F90" w:rsidRPr="00517B9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36.894°, -122.124°)</w:t>
      </w:r>
      <w:r w:rsidRPr="00517B9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</w:t>
      </w:r>
      <w:r w:rsidR="0088642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Stop</w:t>
      </w:r>
      <w:r w:rsidRPr="00517B9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the prop.</w:t>
      </w:r>
    </w:p>
    <w:p w14:paraId="1FE62588" w14:textId="649C24BE" w:rsidR="001867BA" w:rsidRPr="00517B96" w:rsidRDefault="001867BA" w:rsidP="001867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517B9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2- Lower the main buoy in the water and slowly tow behind boat. </w:t>
      </w:r>
      <w:r w:rsidR="00CD5F90" w:rsidRPr="00517B9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Also,</w:t>
      </w:r>
      <w:r w:rsidRPr="00517B9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lower part of the </w:t>
      </w:r>
      <w:proofErr w:type="gramStart"/>
      <w:r w:rsidRPr="00517B9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stretch hose</w:t>
      </w:r>
      <w:proofErr w:type="gramEnd"/>
      <w:r w:rsidRPr="00517B9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through the A-Frame to the large subsea float, which will be placed on the deck near the transom.</w:t>
      </w:r>
    </w:p>
    <w:p w14:paraId="5B3A965E" w14:textId="77777777" w:rsidR="001867BA" w:rsidRPr="00517B96" w:rsidRDefault="001867BA" w:rsidP="001867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517B9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3- Get boat under way, as slow as possible and deploy the dock by hand (float first, then dock rod, electronics and EM cable to small anchor).</w:t>
      </w:r>
    </w:p>
    <w:p w14:paraId="71A76FD2" w14:textId="316485EB" w:rsidR="001867BA" w:rsidRPr="00517B96" w:rsidRDefault="001867BA" w:rsidP="001867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517B9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4- Start lowering the 132</w:t>
      </w:r>
      <w:r w:rsidR="000A4937" w:rsidRPr="00517B9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17B9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lb</w:t>
      </w:r>
      <w:proofErr w:type="spellEnd"/>
      <w:r w:rsidRPr="00517B9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517B9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anchor</w:t>
      </w:r>
      <w:proofErr w:type="gramEnd"/>
      <w:r w:rsidRPr="00517B9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using the gray spectra line on A-frame and main winch. EM cable gets paid out by hand. Every few meters, tie the EM cable to the spectra line using small zip ties. This help</w:t>
      </w:r>
      <w:r w:rsidR="000A4937" w:rsidRPr="00517B9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s</w:t>
      </w:r>
      <w:r w:rsidRPr="00517B9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prevent fouling of the line.</w:t>
      </w:r>
    </w:p>
    <w:p w14:paraId="3F79C160" w14:textId="77777777" w:rsidR="001867BA" w:rsidRPr="00517B96" w:rsidRDefault="001867BA" w:rsidP="001867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517B9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Continue lowering to the main anchor. The dock anchor will then be hanging on the main anchor that is sitting near the transom. </w:t>
      </w:r>
    </w:p>
    <w:p w14:paraId="3CFC63E8" w14:textId="47B987C5" w:rsidR="001867BA" w:rsidRPr="00517B96" w:rsidRDefault="001867BA" w:rsidP="001867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517B9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lastRenderedPageBreak/>
        <w:t xml:space="preserve">5- Detach the </w:t>
      </w:r>
      <w:r w:rsidR="00BF1A54" w:rsidRPr="00517B9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gray</w:t>
      </w:r>
      <w:r w:rsidRPr="00517B9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spectra line from the winch and attach to the main anchor (it’s a little bit longer than the seafloor cable) (it will be reused during recovery).</w:t>
      </w:r>
    </w:p>
    <w:p w14:paraId="73918FBF" w14:textId="08AC3832" w:rsidR="001867BA" w:rsidRPr="00517B96" w:rsidRDefault="001867BA" w:rsidP="00BF1A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517B9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6- Attach the main anchor to the </w:t>
      </w:r>
      <w:r w:rsidR="00BF1A54" w:rsidRPr="00517B9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red</w:t>
      </w:r>
      <w:r w:rsidRPr="00517B9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spectra line (already on the winch). Pick up the main anchor with the blue spectra line and start lowering.</w:t>
      </w:r>
      <w:r w:rsidR="00BF1A54" w:rsidRPr="00517B9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0A4937" w:rsidRPr="00517B9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Driv</w:t>
      </w:r>
      <w:r w:rsidRPr="00517B9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e to the site.</w:t>
      </w:r>
    </w:p>
    <w:p w14:paraId="32449849" w14:textId="78120FDC" w:rsidR="001867BA" w:rsidRPr="00517B96" w:rsidRDefault="001867BA" w:rsidP="001867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517B9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8- The slip line is lowered and soon the main anchor reaches the bottom, at </w:t>
      </w:r>
      <w:r w:rsidR="00BF1A54" w:rsidRPr="00517B9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85</w:t>
      </w:r>
      <w:r w:rsidRPr="00517B9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m depth.</w:t>
      </w:r>
    </w:p>
    <w:p w14:paraId="0C92F2C7" w14:textId="0E3A3AD0" w:rsidR="001867BA" w:rsidRPr="00517B96" w:rsidRDefault="001867BA" w:rsidP="001867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517B9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9- The slip line is </w:t>
      </w:r>
      <w:r w:rsidR="000A4937" w:rsidRPr="00517B9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released,</w:t>
      </w:r>
      <w:r w:rsidRPr="00517B9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and the buoy is detached from the side of the boat.</w:t>
      </w:r>
    </w:p>
    <w:p w14:paraId="7C786FFD" w14:textId="77777777" w:rsidR="001867BA" w:rsidRPr="00517B96" w:rsidRDefault="001867BA" w:rsidP="001867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517B9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</w:p>
    <w:p w14:paraId="77EFEF40" w14:textId="77777777" w:rsidR="001E0D99" w:rsidRPr="00517B96" w:rsidRDefault="001E0D99" w:rsidP="001E0D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sectPr w:rsidR="001E0D99" w:rsidRPr="00517B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53CDB"/>
    <w:multiLevelType w:val="hybridMultilevel"/>
    <w:tmpl w:val="62B64350"/>
    <w:lvl w:ilvl="0" w:tplc="5F7A215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107375"/>
    <w:multiLevelType w:val="hybridMultilevel"/>
    <w:tmpl w:val="50E23CF4"/>
    <w:lvl w:ilvl="0" w:tplc="B036824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B92879"/>
    <w:multiLevelType w:val="hybridMultilevel"/>
    <w:tmpl w:val="7A1CF60C"/>
    <w:lvl w:ilvl="0" w:tplc="9DAC69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76271"/>
    <w:multiLevelType w:val="hybridMultilevel"/>
    <w:tmpl w:val="F63874EC"/>
    <w:lvl w:ilvl="0" w:tplc="D1401F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806040">
    <w:abstractNumId w:val="3"/>
  </w:num>
  <w:num w:numId="2" w16cid:durableId="637145704">
    <w:abstractNumId w:val="1"/>
  </w:num>
  <w:num w:numId="3" w16cid:durableId="1731465319">
    <w:abstractNumId w:val="0"/>
  </w:num>
  <w:num w:numId="4" w16cid:durableId="8723073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E29"/>
    <w:rsid w:val="000A4937"/>
    <w:rsid w:val="00102CD1"/>
    <w:rsid w:val="001867BA"/>
    <w:rsid w:val="001E0D99"/>
    <w:rsid w:val="003123F0"/>
    <w:rsid w:val="003720E1"/>
    <w:rsid w:val="00495E29"/>
    <w:rsid w:val="00517B96"/>
    <w:rsid w:val="00602189"/>
    <w:rsid w:val="006D51F3"/>
    <w:rsid w:val="00795072"/>
    <w:rsid w:val="007E36E7"/>
    <w:rsid w:val="00886428"/>
    <w:rsid w:val="00957976"/>
    <w:rsid w:val="00985041"/>
    <w:rsid w:val="009912EA"/>
    <w:rsid w:val="009A54EB"/>
    <w:rsid w:val="00A46A5A"/>
    <w:rsid w:val="00A847C7"/>
    <w:rsid w:val="00B6562E"/>
    <w:rsid w:val="00BC2CAE"/>
    <w:rsid w:val="00BF1A54"/>
    <w:rsid w:val="00C3405E"/>
    <w:rsid w:val="00CD5F90"/>
    <w:rsid w:val="00DB14EE"/>
    <w:rsid w:val="00E2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40C29"/>
  <w15:chartTrackingRefBased/>
  <w15:docId w15:val="{04E44E1F-D856-4B08-B927-4A8E31C44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95E2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9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5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E2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46A5A"/>
    <w:pPr>
      <w:ind w:left="720"/>
      <w:contextualSpacing/>
    </w:pPr>
  </w:style>
  <w:style w:type="paragraph" w:styleId="NoSpacing">
    <w:name w:val="No Spacing"/>
    <w:uiPriority w:val="1"/>
    <w:qFormat/>
    <w:rsid w:val="00517B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1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9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4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5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9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Cazenave</dc:creator>
  <cp:keywords/>
  <dc:description/>
  <cp:lastModifiedBy>Francois Cazenave</cp:lastModifiedBy>
  <cp:revision>6</cp:revision>
  <cp:lastPrinted>2024-02-12T22:48:00Z</cp:lastPrinted>
  <dcterms:created xsi:type="dcterms:W3CDTF">2026-08-28T17:58:00Z</dcterms:created>
  <dcterms:modified xsi:type="dcterms:W3CDTF">2026-08-31T16:55:00Z</dcterms:modified>
</cp:coreProperties>
</file>