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06" w:rsidRDefault="00EC2706" w:rsidP="00EC2706">
      <w:r>
        <w:t xml:space="preserve">PB Docking Update: </w:t>
      </w:r>
      <w:r w:rsidR="002B5B8D">
        <w:t>12 January, 2012</w:t>
      </w:r>
    </w:p>
    <w:p w:rsidR="00EC2706" w:rsidRDefault="00EC2706" w:rsidP="00EC2706"/>
    <w:p w:rsidR="002B5B8D" w:rsidRDefault="002B5B8D" w:rsidP="00F92CBF">
      <w:pPr>
        <w:pStyle w:val="ListParagraph"/>
        <w:numPr>
          <w:ilvl w:val="0"/>
          <w:numId w:val="2"/>
        </w:numPr>
      </w:pPr>
      <w:r>
        <w:t>Status</w:t>
      </w:r>
    </w:p>
    <w:p w:rsidR="000A50E7" w:rsidRDefault="000A50E7" w:rsidP="000A50E7">
      <w:pPr>
        <w:ind w:left="1080"/>
      </w:pPr>
      <w:r>
        <w:t xml:space="preserve">The AUV can query the dock’s heading, and seems to be able to repeat ably home to within a 2m cluster, though so far that cluster is about 2m the right of the target.  </w:t>
      </w:r>
    </w:p>
    <w:p w:rsidR="000A50E7" w:rsidRDefault="000A50E7" w:rsidP="000A50E7">
      <w:pPr>
        <w:pStyle w:val="ListParagraph"/>
        <w:ind w:left="1440"/>
      </w:pPr>
    </w:p>
    <w:p w:rsidR="002B5B8D" w:rsidRDefault="002B5B8D" w:rsidP="002B5B8D">
      <w:pPr>
        <w:pStyle w:val="ListParagraph"/>
        <w:numPr>
          <w:ilvl w:val="1"/>
          <w:numId w:val="2"/>
        </w:numPr>
      </w:pPr>
      <w:r>
        <w:t>AUV</w:t>
      </w:r>
    </w:p>
    <w:p w:rsidR="002B5B8D" w:rsidRDefault="002B5B8D" w:rsidP="002B5B8D">
      <w:pPr>
        <w:pStyle w:val="ListParagraph"/>
        <w:numPr>
          <w:ilvl w:val="2"/>
          <w:numId w:val="2"/>
        </w:numPr>
      </w:pPr>
      <w:r>
        <w:t>Tethys AUV is fully operational with the docking hardware (DAT/Camera) and Daphne is fitted with the DAT but hasn’t been tested.  We are planning to test Daphne during the week of January 16</w:t>
      </w:r>
      <w:r w:rsidRPr="002B5B8D">
        <w:rPr>
          <w:vertAlign w:val="superscript"/>
        </w:rPr>
        <w:t>th</w:t>
      </w:r>
    </w:p>
    <w:p w:rsidR="002B5B8D" w:rsidRDefault="002B5B8D" w:rsidP="002B5B8D">
      <w:pPr>
        <w:pStyle w:val="ListParagraph"/>
        <w:numPr>
          <w:ilvl w:val="2"/>
          <w:numId w:val="2"/>
        </w:numPr>
      </w:pPr>
      <w:r>
        <w:t>We’re pretty sure the Rotation calibration issue with the DAT on Tethys is resolved.  We know how to address this now, so it shouldn’t take more than a day to correct Daphne’s unit.</w:t>
      </w:r>
    </w:p>
    <w:p w:rsidR="002B5B8D" w:rsidRDefault="002B5B8D" w:rsidP="002B5B8D">
      <w:pPr>
        <w:pStyle w:val="ListParagraph"/>
        <w:numPr>
          <w:ilvl w:val="2"/>
          <w:numId w:val="2"/>
        </w:numPr>
      </w:pPr>
      <w:r>
        <w:t xml:space="preserve">There is still a problem with DAT Elevation on Tethys.  We are going to collect a sound velocity profile next Monday and Benthos will analyze the acoustic properties of sound channel to see if there is preferred sound </w:t>
      </w:r>
      <w:r w:rsidR="00E71FBC">
        <w:t>propagation</w:t>
      </w:r>
      <w:r>
        <w:t xml:space="preserve"> channel in the upper water column.  This may also be a calibration offset issue.</w:t>
      </w:r>
    </w:p>
    <w:p w:rsidR="000A50E7" w:rsidRDefault="000A50E7" w:rsidP="000A50E7">
      <w:pPr>
        <w:pStyle w:val="ListParagraph"/>
        <w:numPr>
          <w:ilvl w:val="2"/>
          <w:numId w:val="2"/>
        </w:numPr>
      </w:pPr>
      <w:r>
        <w:t xml:space="preserve">There are still issues with the cross-track approach and we haven’t let the AUV choose </w:t>
      </w:r>
      <w:proofErr w:type="spellStart"/>
      <w:r>
        <w:t>it’s</w:t>
      </w:r>
      <w:proofErr w:type="spellEnd"/>
      <w:r>
        <w:t xml:space="preserve"> approach heading on its own, e.g. The vehicle gets the dock heading, tells shore, then shore tells the AUV what heading to approach the target.  </w:t>
      </w:r>
    </w:p>
    <w:p w:rsidR="000A50E7" w:rsidRDefault="000A50E7" w:rsidP="000A50E7">
      <w:pPr>
        <w:pStyle w:val="ListParagraph"/>
        <w:numPr>
          <w:ilvl w:val="2"/>
          <w:numId w:val="2"/>
        </w:numPr>
      </w:pPr>
      <w:r>
        <w:t xml:space="preserve"> </w:t>
      </w:r>
      <w:proofErr w:type="spellStart"/>
      <w:r>
        <w:t>Oneway</w:t>
      </w:r>
      <w:proofErr w:type="spellEnd"/>
      <w:r>
        <w:t xml:space="preserve"> (fast mode) mode seems to work, but hasn’t been tested at sea</w:t>
      </w:r>
    </w:p>
    <w:p w:rsidR="000A50E7" w:rsidRDefault="000A50E7" w:rsidP="000A50E7">
      <w:pPr>
        <w:pStyle w:val="ListParagraph"/>
        <w:numPr>
          <w:ilvl w:val="2"/>
          <w:numId w:val="2"/>
        </w:numPr>
      </w:pPr>
      <w:r>
        <w:t xml:space="preserve">We’re having trouble with Tethys’ navigational accuracy: ~ 10% of distance traveled.  The compass calibration seems good, so we suspect the DVL is under-reporting our speed.  This is contributing to errors in plotting, but we don’t think is </w:t>
      </w:r>
      <w:proofErr w:type="gramStart"/>
      <w:r>
        <w:t>effecting</w:t>
      </w:r>
      <w:proofErr w:type="gramEnd"/>
      <w:r>
        <w:t xml:space="preserve"> our homing accuracy.  We’ll see how Daphne’s navigation looks next week.</w:t>
      </w:r>
    </w:p>
    <w:p w:rsidR="000A50E7" w:rsidRDefault="000A50E7" w:rsidP="000A50E7">
      <w:pPr>
        <w:pStyle w:val="ListParagraph"/>
        <w:ind w:left="2160"/>
      </w:pPr>
    </w:p>
    <w:p w:rsidR="002B5B8D" w:rsidRDefault="002B5B8D" w:rsidP="002B5B8D">
      <w:pPr>
        <w:pStyle w:val="ListParagraph"/>
        <w:numPr>
          <w:ilvl w:val="1"/>
          <w:numId w:val="2"/>
        </w:numPr>
      </w:pPr>
      <w:r>
        <w:t>Mock Dock</w:t>
      </w:r>
    </w:p>
    <w:p w:rsidR="002B5B8D" w:rsidRDefault="002B5B8D" w:rsidP="002B5B8D">
      <w:pPr>
        <w:pStyle w:val="ListParagraph"/>
        <w:numPr>
          <w:ilvl w:val="2"/>
          <w:numId w:val="2"/>
        </w:numPr>
      </w:pPr>
      <w:r>
        <w:t>The Mock Dock is operational, though with reduced capabilities.</w:t>
      </w:r>
    </w:p>
    <w:p w:rsidR="002B5B8D" w:rsidRDefault="00E71FBC" w:rsidP="002B5B8D">
      <w:pPr>
        <w:pStyle w:val="ListParagraph"/>
        <w:numPr>
          <w:ilvl w:val="3"/>
          <w:numId w:val="2"/>
        </w:numPr>
      </w:pPr>
      <w:r>
        <w:t>We are able to power and communicate with the acoustic modem on the dock</w:t>
      </w:r>
    </w:p>
    <w:p w:rsidR="00E71FBC" w:rsidRDefault="00E71FBC" w:rsidP="00E71FBC">
      <w:pPr>
        <w:pStyle w:val="ListParagraph"/>
        <w:numPr>
          <w:ilvl w:val="2"/>
          <w:numId w:val="2"/>
        </w:numPr>
      </w:pPr>
      <w:r>
        <w:t>We are still having RF interference issues with the telemetry between MBARI and the dock.  A set of 2.4 GHz radios are being shipped down to temporarily replace the 900 MHz radios.</w:t>
      </w:r>
    </w:p>
    <w:p w:rsidR="00E71FBC" w:rsidRDefault="00E71FBC" w:rsidP="00E71FBC">
      <w:pPr>
        <w:pStyle w:val="ListParagraph"/>
        <w:numPr>
          <w:ilvl w:val="2"/>
          <w:numId w:val="2"/>
        </w:numPr>
      </w:pPr>
      <w:r>
        <w:t>The light on the dock is not working, though we have a wiring change ready to implement on Tuesday that should get it working again.</w:t>
      </w:r>
    </w:p>
    <w:p w:rsidR="00E71FBC" w:rsidRDefault="00E71FBC" w:rsidP="00E71FBC">
      <w:pPr>
        <w:pStyle w:val="ListParagraph"/>
        <w:numPr>
          <w:ilvl w:val="2"/>
          <w:numId w:val="2"/>
        </w:numPr>
      </w:pPr>
      <w:r>
        <w:t>One of the two batteries has been disconnected because it is flooded with seawater</w:t>
      </w:r>
    </w:p>
    <w:p w:rsidR="00E71FBC" w:rsidRDefault="00E71FBC" w:rsidP="00E71FBC">
      <w:pPr>
        <w:pStyle w:val="ListParagraph"/>
        <w:numPr>
          <w:ilvl w:val="2"/>
          <w:numId w:val="2"/>
        </w:numPr>
      </w:pPr>
      <w:r>
        <w:t xml:space="preserve">The buoy to dock telemetry modems stop working for approx. 15 seconds every minute.  I suspect electrical noise interference or a disruption of power that causes it to reboot.  </w:t>
      </w:r>
    </w:p>
    <w:p w:rsidR="00E71FBC" w:rsidRDefault="00E71FBC" w:rsidP="00E71FBC">
      <w:pPr>
        <w:pStyle w:val="ListParagraph"/>
        <w:numPr>
          <w:ilvl w:val="2"/>
          <w:numId w:val="2"/>
        </w:numPr>
      </w:pPr>
      <w:r>
        <w:t>These two telemetry disruptions (buoy/dock and shore/buoy) have rendered the dock camera un-usable.</w:t>
      </w:r>
    </w:p>
    <w:p w:rsidR="00E71FBC" w:rsidRDefault="00E71FBC" w:rsidP="00E71FBC">
      <w:pPr>
        <w:pStyle w:val="ListParagraph"/>
        <w:numPr>
          <w:ilvl w:val="2"/>
          <w:numId w:val="2"/>
        </w:numPr>
      </w:pPr>
      <w:r>
        <w:lastRenderedPageBreak/>
        <w:t>We fitted a camera to the AUV to document targeting.  In mid-day we don’t need a light at 35m depth, but as the water clarity changes and we perform more targeting runs earlier and later in the day we need a light.  We did some runs with a small light on the AUV, but this wasn’t adequate so we’re working to get the light on the dock working again.</w:t>
      </w:r>
    </w:p>
    <w:p w:rsidR="002B5B8D" w:rsidRDefault="002B5B8D" w:rsidP="002B5B8D">
      <w:pPr>
        <w:pStyle w:val="ListParagraph"/>
        <w:numPr>
          <w:ilvl w:val="1"/>
          <w:numId w:val="2"/>
        </w:numPr>
      </w:pPr>
      <w:r>
        <w:t>Real Dock</w:t>
      </w:r>
    </w:p>
    <w:p w:rsidR="00E71FBC" w:rsidRDefault="00E71FBC" w:rsidP="00E71FBC">
      <w:pPr>
        <w:pStyle w:val="ListParagraph"/>
        <w:numPr>
          <w:ilvl w:val="2"/>
          <w:numId w:val="2"/>
        </w:numPr>
      </w:pPr>
      <w:r>
        <w:t>Manufacturing of the AUV dock has begun following several Critical Design Reviews</w:t>
      </w:r>
    </w:p>
    <w:p w:rsidR="00E71FBC" w:rsidRDefault="00E71FBC" w:rsidP="00E71FBC">
      <w:pPr>
        <w:pStyle w:val="ListParagraph"/>
        <w:numPr>
          <w:ilvl w:val="2"/>
          <w:numId w:val="2"/>
        </w:numPr>
      </w:pPr>
      <w:r>
        <w:t>The electrical design is progressing, but much work is still required</w:t>
      </w:r>
    </w:p>
    <w:p w:rsidR="00AF2E46" w:rsidRDefault="00AF2E46" w:rsidP="00AF2E46">
      <w:pPr>
        <w:pStyle w:val="ListParagraph"/>
        <w:numPr>
          <w:ilvl w:val="0"/>
          <w:numId w:val="2"/>
        </w:numPr>
      </w:pPr>
      <w:r>
        <w:t>Next Steps:</w:t>
      </w:r>
    </w:p>
    <w:p w:rsidR="003823A7" w:rsidRDefault="003823A7" w:rsidP="000A50E7">
      <w:pPr>
        <w:pStyle w:val="ListParagraph"/>
        <w:numPr>
          <w:ilvl w:val="1"/>
          <w:numId w:val="2"/>
        </w:numPr>
      </w:pPr>
      <w:r>
        <w:t>Next week:</w:t>
      </w:r>
    </w:p>
    <w:p w:rsidR="000A50E7" w:rsidRDefault="000A50E7" w:rsidP="003823A7">
      <w:pPr>
        <w:pStyle w:val="ListParagraph"/>
        <w:numPr>
          <w:ilvl w:val="2"/>
          <w:numId w:val="2"/>
        </w:numPr>
      </w:pPr>
      <w:r>
        <w:t>Fix the light on the dock so we get good video of targeting</w:t>
      </w:r>
    </w:p>
    <w:p w:rsidR="00E71FBC" w:rsidRDefault="000A50E7" w:rsidP="003823A7">
      <w:pPr>
        <w:pStyle w:val="ListParagraph"/>
        <w:numPr>
          <w:ilvl w:val="2"/>
          <w:numId w:val="2"/>
        </w:numPr>
      </w:pPr>
      <w:r>
        <w:t>Work on the navigational accuracy problem.  Run a box mission to separate the compass from the speed measurement</w:t>
      </w:r>
    </w:p>
    <w:p w:rsidR="000A50E7" w:rsidRDefault="000A50E7" w:rsidP="003823A7">
      <w:pPr>
        <w:pStyle w:val="ListParagraph"/>
        <w:numPr>
          <w:ilvl w:val="2"/>
          <w:numId w:val="2"/>
        </w:numPr>
      </w:pPr>
      <w:r>
        <w:t>Fine-tune the Rotation calibration number to hopefully move the homing to the center of the target</w:t>
      </w:r>
    </w:p>
    <w:p w:rsidR="000A50E7" w:rsidRDefault="003823A7" w:rsidP="003823A7">
      <w:pPr>
        <w:pStyle w:val="ListParagraph"/>
        <w:numPr>
          <w:ilvl w:val="2"/>
          <w:numId w:val="2"/>
        </w:numPr>
      </w:pPr>
      <w:r>
        <w:t>Solve the DAT elevation problem</w:t>
      </w:r>
    </w:p>
    <w:p w:rsidR="003823A7" w:rsidRDefault="003823A7" w:rsidP="003823A7">
      <w:pPr>
        <w:pStyle w:val="ListParagraph"/>
        <w:numPr>
          <w:ilvl w:val="2"/>
          <w:numId w:val="2"/>
        </w:numPr>
      </w:pPr>
      <w:r>
        <w:t>Improve the Short/Buoy telemetry link</w:t>
      </w:r>
    </w:p>
    <w:p w:rsidR="003823A7" w:rsidRDefault="003823A7" w:rsidP="003823A7">
      <w:pPr>
        <w:pStyle w:val="ListParagraph"/>
        <w:numPr>
          <w:ilvl w:val="1"/>
          <w:numId w:val="2"/>
        </w:numPr>
      </w:pPr>
      <w:r>
        <w:t>Over next month:</w:t>
      </w:r>
    </w:p>
    <w:p w:rsidR="003823A7" w:rsidRDefault="003823A7" w:rsidP="003823A7">
      <w:pPr>
        <w:pStyle w:val="ListParagraph"/>
        <w:numPr>
          <w:ilvl w:val="2"/>
          <w:numId w:val="2"/>
        </w:numPr>
      </w:pPr>
      <w:r>
        <w:t xml:space="preserve">Allow AUV to do cross-track homing based on dock heading, with </w:t>
      </w:r>
      <w:proofErr w:type="spellStart"/>
      <w:r>
        <w:t>Oneway</w:t>
      </w:r>
      <w:proofErr w:type="spellEnd"/>
      <w:r>
        <w:t xml:space="preserve"> mode for the last 50m.</w:t>
      </w:r>
    </w:p>
    <w:p w:rsidR="003823A7" w:rsidRDefault="003823A7" w:rsidP="003823A7">
      <w:pPr>
        <w:pStyle w:val="ListParagraph"/>
        <w:numPr>
          <w:ilvl w:val="2"/>
          <w:numId w:val="2"/>
        </w:numPr>
      </w:pPr>
      <w:r>
        <w:t>Gain confidence we can accurately home to a fixed dock</w:t>
      </w:r>
    </w:p>
    <w:p w:rsidR="003823A7" w:rsidRDefault="003823A7" w:rsidP="003823A7">
      <w:pPr>
        <w:pStyle w:val="ListParagraph"/>
        <w:numPr>
          <w:ilvl w:val="2"/>
          <w:numId w:val="2"/>
        </w:numPr>
      </w:pPr>
      <w:r>
        <w:t>Get good video of the AUV hitting the dock.</w:t>
      </w:r>
    </w:p>
    <w:p w:rsidR="003823A7" w:rsidRDefault="003823A7" w:rsidP="003823A7">
      <w:pPr>
        <w:pStyle w:val="ListParagraph"/>
        <w:numPr>
          <w:ilvl w:val="2"/>
          <w:numId w:val="2"/>
        </w:numPr>
      </w:pPr>
      <w:r>
        <w:t>Recover the Mock Dock</w:t>
      </w:r>
    </w:p>
    <w:p w:rsidR="003823A7" w:rsidRDefault="003823A7" w:rsidP="003823A7">
      <w:pPr>
        <w:pStyle w:val="ListParagraph"/>
        <w:numPr>
          <w:ilvl w:val="2"/>
          <w:numId w:val="2"/>
        </w:numPr>
      </w:pPr>
      <w:r>
        <w:t>Upgrade the dock to support the Real Dock with Buoy electronics</w:t>
      </w:r>
    </w:p>
    <w:p w:rsidR="003823A7" w:rsidRDefault="003823A7" w:rsidP="003823A7">
      <w:pPr>
        <w:pStyle w:val="ListParagraph"/>
        <w:numPr>
          <w:ilvl w:val="0"/>
          <w:numId w:val="2"/>
        </w:numPr>
      </w:pPr>
      <w:r>
        <w:t>Milestones</w:t>
      </w:r>
    </w:p>
    <w:p w:rsidR="003823A7" w:rsidRDefault="003823A7" w:rsidP="003823A7">
      <w:pPr>
        <w:pStyle w:val="ListParagraph"/>
        <w:numPr>
          <w:ilvl w:val="1"/>
          <w:numId w:val="2"/>
        </w:numPr>
      </w:pPr>
      <w:r>
        <w:t>Complete Mock Dock operations</w:t>
      </w:r>
    </w:p>
    <w:p w:rsidR="003823A7" w:rsidRDefault="003823A7" w:rsidP="003823A7">
      <w:pPr>
        <w:pStyle w:val="ListParagraph"/>
        <w:numPr>
          <w:ilvl w:val="1"/>
          <w:numId w:val="2"/>
        </w:numPr>
      </w:pPr>
      <w:r>
        <w:t>Deploy stand-alone Real Dock</w:t>
      </w:r>
    </w:p>
    <w:p w:rsidR="003823A7" w:rsidRDefault="003823A7" w:rsidP="003823A7">
      <w:pPr>
        <w:pStyle w:val="ListParagraph"/>
        <w:numPr>
          <w:ilvl w:val="1"/>
          <w:numId w:val="2"/>
        </w:numPr>
      </w:pPr>
      <w:r>
        <w:t xml:space="preserve">Demo docking, latching, </w:t>
      </w:r>
      <w:proofErr w:type="spellStart"/>
      <w:r>
        <w:t>comms</w:t>
      </w:r>
      <w:proofErr w:type="spellEnd"/>
      <w:r>
        <w:t>/power transfer</w:t>
      </w:r>
    </w:p>
    <w:p w:rsidR="003823A7" w:rsidRDefault="003823A7" w:rsidP="003823A7">
      <w:pPr>
        <w:pStyle w:val="ListParagraph"/>
        <w:numPr>
          <w:ilvl w:val="1"/>
          <w:numId w:val="2"/>
        </w:numPr>
      </w:pPr>
      <w:r>
        <w:t>Integrate on Power Buoy</w:t>
      </w:r>
    </w:p>
    <w:p w:rsidR="00696261" w:rsidRDefault="00696261" w:rsidP="003823A7">
      <w:pPr>
        <w:pStyle w:val="ListParagraph"/>
        <w:numPr>
          <w:ilvl w:val="1"/>
          <w:numId w:val="2"/>
        </w:numPr>
      </w:pPr>
      <w:r>
        <w:t>Test 1</w:t>
      </w:r>
    </w:p>
    <w:p w:rsidR="00696261" w:rsidRDefault="00696261" w:rsidP="003823A7">
      <w:pPr>
        <w:pStyle w:val="ListParagraph"/>
        <w:numPr>
          <w:ilvl w:val="1"/>
          <w:numId w:val="2"/>
        </w:numPr>
      </w:pPr>
      <w:r>
        <w:t>Test 2</w:t>
      </w:r>
    </w:p>
    <w:p w:rsidR="003823A7" w:rsidRDefault="003823A7" w:rsidP="003823A7">
      <w:pPr>
        <w:pStyle w:val="ListParagraph"/>
        <w:ind w:left="2160"/>
      </w:pPr>
    </w:p>
    <w:p w:rsidR="00EC2706" w:rsidRDefault="00EC2706" w:rsidP="00EC2706"/>
    <w:p w:rsidR="00F92CBF" w:rsidRDefault="00F92CBF"/>
    <w:sectPr w:rsidR="00F92CBF" w:rsidSect="00CF6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D5A89"/>
    <w:multiLevelType w:val="hybridMultilevel"/>
    <w:tmpl w:val="C8D63842"/>
    <w:lvl w:ilvl="0" w:tplc="ACA24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92570"/>
    <w:multiLevelType w:val="hybridMultilevel"/>
    <w:tmpl w:val="889A1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2706"/>
    <w:rsid w:val="00034E2B"/>
    <w:rsid w:val="000A50E7"/>
    <w:rsid w:val="00106F81"/>
    <w:rsid w:val="00191232"/>
    <w:rsid w:val="001D0860"/>
    <w:rsid w:val="002B5B8D"/>
    <w:rsid w:val="003823A7"/>
    <w:rsid w:val="003C40C1"/>
    <w:rsid w:val="006618C0"/>
    <w:rsid w:val="0068556B"/>
    <w:rsid w:val="00696261"/>
    <w:rsid w:val="00A36159"/>
    <w:rsid w:val="00AF2E46"/>
    <w:rsid w:val="00CB1C77"/>
    <w:rsid w:val="00CF6B3F"/>
    <w:rsid w:val="00D63026"/>
    <w:rsid w:val="00DB25E5"/>
    <w:rsid w:val="00DC7E08"/>
    <w:rsid w:val="00E71FBC"/>
    <w:rsid w:val="00EC2706"/>
    <w:rsid w:val="00F92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7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3</cp:revision>
  <dcterms:created xsi:type="dcterms:W3CDTF">2012-01-12T21:09:00Z</dcterms:created>
  <dcterms:modified xsi:type="dcterms:W3CDTF">2012-01-12T22:19:00Z</dcterms:modified>
</cp:coreProperties>
</file>