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5BC555" w14:textId="5274470F" w:rsidR="00197063"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Project Number:</w:t>
      </w:r>
      <w:r w:rsidR="00DD3CA3" w:rsidRPr="004A0815">
        <w:rPr>
          <w:rFonts w:ascii="Times New Roman" w:hAnsi="Times New Roman" w:cs="Times New Roman"/>
          <w:bCs/>
          <w:sz w:val="24"/>
          <w:szCs w:val="24"/>
        </w:rPr>
        <w:tab/>
      </w:r>
      <w:permStart w:id="2138915994" w:edGrp="everyone"/>
      <w:r w:rsidR="00DF2A03">
        <w:rPr>
          <w:rFonts w:ascii="Times New Roman" w:hAnsi="Times New Roman" w:cs="Times New Roman"/>
          <w:bCs/>
          <w:sz w:val="24"/>
          <w:szCs w:val="24"/>
        </w:rPr>
        <w:t>902106</w:t>
      </w:r>
      <w:permEnd w:id="2138915994"/>
    </w:p>
    <w:p w14:paraId="0BAE3F19" w14:textId="2C5D2F92" w:rsidR="002871C1"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Project Title:</w:t>
      </w:r>
      <w:r w:rsidR="00C83D46" w:rsidRPr="004A0815">
        <w:rPr>
          <w:rFonts w:ascii="Times New Roman" w:hAnsi="Times New Roman" w:cs="Times New Roman"/>
          <w:bCs/>
          <w:sz w:val="24"/>
          <w:szCs w:val="24"/>
        </w:rPr>
        <w:tab/>
      </w:r>
      <w:permStart w:id="1677351680" w:edGrp="everyone"/>
      <w:proofErr w:type="spellStart"/>
      <w:r w:rsidR="00DF2A03" w:rsidRPr="00DF2A03">
        <w:rPr>
          <w:rFonts w:ascii="Times New Roman" w:hAnsi="Times New Roman" w:cs="Times New Roman"/>
          <w:bCs/>
          <w:sz w:val="24"/>
          <w:szCs w:val="24"/>
        </w:rPr>
        <w:t>Niobicon</w:t>
      </w:r>
      <w:proofErr w:type="spellEnd"/>
      <w:r w:rsidR="00DF2A03">
        <w:rPr>
          <w:rFonts w:ascii="Times New Roman" w:hAnsi="Times New Roman" w:cs="Times New Roman"/>
          <w:bCs/>
          <w:sz w:val="24"/>
          <w:szCs w:val="24"/>
        </w:rPr>
        <w:t xml:space="preserve"> </w:t>
      </w:r>
      <w:r w:rsidR="00DF2A03" w:rsidRPr="00DF2A03">
        <w:rPr>
          <w:rFonts w:ascii="Times New Roman" w:hAnsi="Times New Roman" w:cs="Times New Roman"/>
          <w:bCs/>
          <w:sz w:val="24"/>
          <w:szCs w:val="24"/>
        </w:rPr>
        <w:t>AUV</w:t>
      </w:r>
      <w:r w:rsidR="00DF2A03">
        <w:rPr>
          <w:rFonts w:ascii="Times New Roman" w:hAnsi="Times New Roman" w:cs="Times New Roman"/>
          <w:bCs/>
          <w:sz w:val="24"/>
          <w:szCs w:val="24"/>
        </w:rPr>
        <w:t xml:space="preserve"> </w:t>
      </w:r>
      <w:r w:rsidR="00DF2A03" w:rsidRPr="00DF2A03">
        <w:rPr>
          <w:rFonts w:ascii="Times New Roman" w:hAnsi="Times New Roman" w:cs="Times New Roman"/>
          <w:bCs/>
          <w:sz w:val="24"/>
          <w:szCs w:val="24"/>
        </w:rPr>
        <w:t>Docking</w:t>
      </w:r>
      <w:permEnd w:id="1677351680"/>
    </w:p>
    <w:p w14:paraId="36B7673E" w14:textId="5495C8F3" w:rsidR="002871C1"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Principal Investigator:</w:t>
      </w:r>
      <w:r w:rsidR="00C83D46" w:rsidRPr="004A0815">
        <w:rPr>
          <w:rFonts w:ascii="Times New Roman" w:hAnsi="Times New Roman" w:cs="Times New Roman"/>
          <w:bCs/>
          <w:sz w:val="24"/>
          <w:szCs w:val="24"/>
        </w:rPr>
        <w:tab/>
      </w:r>
      <w:permStart w:id="525599497" w:edGrp="everyone"/>
      <w:r w:rsidR="002871C1" w:rsidRPr="004A0815">
        <w:rPr>
          <w:rFonts w:ascii="Times New Roman" w:hAnsi="Times New Roman" w:cs="Times New Roman"/>
          <w:bCs/>
          <w:sz w:val="24"/>
          <w:szCs w:val="24"/>
        </w:rPr>
        <w:tab/>
      </w:r>
      <w:permEnd w:id="525599497"/>
    </w:p>
    <w:p w14:paraId="3500821A" w14:textId="77777777" w:rsidR="002871C1" w:rsidRPr="000E227A" w:rsidRDefault="002871C1" w:rsidP="00C83D46">
      <w:pPr>
        <w:tabs>
          <w:tab w:val="left" w:pos="2700"/>
        </w:tabs>
        <w:autoSpaceDE w:val="0"/>
        <w:autoSpaceDN w:val="0"/>
        <w:adjustRightInd w:val="0"/>
        <w:spacing w:after="0" w:line="240" w:lineRule="auto"/>
        <w:rPr>
          <w:rFonts w:ascii="Times New Roman" w:hAnsi="Times New Roman" w:cs="Times New Roman"/>
          <w:bCs/>
          <w:sz w:val="24"/>
          <w:szCs w:val="24"/>
        </w:rPr>
      </w:pPr>
    </w:p>
    <w:p w14:paraId="30A7AFF9" w14:textId="170FF295" w:rsidR="00DB4D99" w:rsidRPr="00496E41" w:rsidRDefault="00DB4D99" w:rsidP="00496E41">
      <w:pPr>
        <w:tabs>
          <w:tab w:val="left" w:pos="2520"/>
        </w:tabs>
        <w:autoSpaceDE w:val="0"/>
        <w:autoSpaceDN w:val="0"/>
        <w:adjustRightInd w:val="0"/>
        <w:spacing w:after="0" w:line="240" w:lineRule="auto"/>
        <w:rPr>
          <w:rFonts w:ascii="Times New Roman" w:hAnsi="Times New Roman" w:cs="Times New Roman"/>
          <w:bCs/>
          <w:sz w:val="24"/>
          <w:szCs w:val="24"/>
        </w:rPr>
      </w:pPr>
      <w:r w:rsidRPr="00496E41">
        <w:rPr>
          <w:rFonts w:ascii="Times New Roman" w:hAnsi="Times New Roman" w:cs="Times New Roman"/>
          <w:b/>
          <w:bCs/>
          <w:sz w:val="24"/>
          <w:szCs w:val="24"/>
        </w:rPr>
        <w:t>Check-List Date:</w:t>
      </w:r>
      <w:r w:rsidRPr="00496E41">
        <w:rPr>
          <w:rFonts w:ascii="Times New Roman" w:hAnsi="Times New Roman" w:cs="Times New Roman"/>
          <w:bCs/>
          <w:sz w:val="24"/>
          <w:szCs w:val="24"/>
        </w:rPr>
        <w:tab/>
      </w:r>
      <w:permStart w:id="1450994673" w:edGrp="everyone"/>
      <w:r w:rsidR="00220F58" w:rsidRPr="004A0815">
        <w:rPr>
          <w:rFonts w:ascii="Times New Roman" w:hAnsi="Times New Roman" w:cs="Times New Roman"/>
          <w:bCs/>
          <w:sz w:val="24"/>
          <w:szCs w:val="24"/>
        </w:rPr>
        <w:tab/>
      </w:r>
      <w:permEnd w:id="1450994673"/>
    </w:p>
    <w:p w14:paraId="61ABBCD6" w14:textId="6CF3ECAE" w:rsidR="00FC003C" w:rsidRPr="000E227A" w:rsidRDefault="00AF480B"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Design Personnel:</w:t>
      </w:r>
      <w:r w:rsidRPr="004A0815">
        <w:rPr>
          <w:rFonts w:ascii="Times New Roman" w:hAnsi="Times New Roman" w:cs="Times New Roman"/>
          <w:bCs/>
          <w:sz w:val="24"/>
          <w:szCs w:val="24"/>
        </w:rPr>
        <w:tab/>
      </w:r>
      <w:permStart w:id="1441798390" w:edGrp="everyone"/>
      <w:r w:rsidR="00DF2A03">
        <w:rPr>
          <w:rFonts w:ascii="Times New Roman" w:hAnsi="Times New Roman" w:cs="Times New Roman"/>
          <w:bCs/>
          <w:sz w:val="24"/>
          <w:szCs w:val="24"/>
        </w:rPr>
        <w:t>Francois Cazenave, Scott Jensen, Brett Hobson</w:t>
      </w:r>
      <w:r w:rsidR="00220F58" w:rsidRPr="004A0815">
        <w:rPr>
          <w:rFonts w:ascii="Times New Roman" w:hAnsi="Times New Roman" w:cs="Times New Roman"/>
          <w:bCs/>
          <w:sz w:val="24"/>
          <w:szCs w:val="24"/>
        </w:rPr>
        <w:tab/>
      </w:r>
      <w:permEnd w:id="1441798390"/>
    </w:p>
    <w:p w14:paraId="1D219CA9" w14:textId="0FCE6527" w:rsidR="00FC003C" w:rsidRPr="000E227A" w:rsidRDefault="002871C1"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S</w:t>
      </w:r>
      <w:r w:rsidR="00C83D46" w:rsidRPr="000E227A">
        <w:rPr>
          <w:rFonts w:ascii="Times New Roman" w:hAnsi="Times New Roman" w:cs="Times New Roman"/>
          <w:b/>
          <w:bCs/>
          <w:sz w:val="24"/>
          <w:szCs w:val="24"/>
        </w:rPr>
        <w:t xml:space="preserve">ystem </w:t>
      </w:r>
      <w:r w:rsidR="002B5AEA" w:rsidRPr="000E227A">
        <w:rPr>
          <w:rFonts w:ascii="Times New Roman" w:hAnsi="Times New Roman" w:cs="Times New Roman"/>
          <w:b/>
          <w:bCs/>
          <w:sz w:val="24"/>
          <w:szCs w:val="24"/>
        </w:rPr>
        <w:t>D</w:t>
      </w:r>
      <w:r w:rsidR="00C83D46" w:rsidRPr="000E227A">
        <w:rPr>
          <w:rFonts w:ascii="Times New Roman" w:hAnsi="Times New Roman" w:cs="Times New Roman"/>
          <w:b/>
          <w:bCs/>
          <w:sz w:val="24"/>
          <w:szCs w:val="24"/>
        </w:rPr>
        <w:t>escription:</w:t>
      </w:r>
      <w:r w:rsidR="00C83D46" w:rsidRPr="004A0815">
        <w:rPr>
          <w:rFonts w:ascii="Times New Roman" w:hAnsi="Times New Roman" w:cs="Times New Roman"/>
          <w:bCs/>
          <w:sz w:val="24"/>
          <w:szCs w:val="24"/>
        </w:rPr>
        <w:tab/>
      </w:r>
      <w:permStart w:id="1175129987" w:edGrp="everyone"/>
      <w:proofErr w:type="gramStart"/>
      <w:r w:rsidR="00DF2A03">
        <w:rPr>
          <w:rFonts w:ascii="Times New Roman" w:hAnsi="Times New Roman" w:cs="Times New Roman"/>
          <w:bCs/>
          <w:sz w:val="24"/>
          <w:szCs w:val="24"/>
        </w:rPr>
        <w:t>12V  &gt;</w:t>
      </w:r>
      <w:proofErr w:type="gramEnd"/>
      <w:r w:rsidR="00DF2A03">
        <w:rPr>
          <w:rFonts w:ascii="Times New Roman" w:hAnsi="Times New Roman" w:cs="Times New Roman"/>
          <w:bCs/>
          <w:sz w:val="24"/>
          <w:szCs w:val="24"/>
        </w:rPr>
        <w:t xml:space="preserve">7kWHr </w:t>
      </w:r>
      <w:proofErr w:type="spellStart"/>
      <w:r w:rsidR="00DF2A03">
        <w:rPr>
          <w:rFonts w:ascii="Times New Roman" w:hAnsi="Times New Roman" w:cs="Times New Roman"/>
          <w:bCs/>
          <w:sz w:val="24"/>
          <w:szCs w:val="24"/>
        </w:rPr>
        <w:t>LiFePO</w:t>
      </w:r>
      <w:proofErr w:type="spellEnd"/>
      <w:r w:rsidR="00DF2A03">
        <w:rPr>
          <w:rFonts w:ascii="Times New Roman" w:hAnsi="Times New Roman" w:cs="Times New Roman"/>
          <w:bCs/>
          <w:sz w:val="24"/>
          <w:szCs w:val="24"/>
        </w:rPr>
        <w:t xml:space="preserve"> battery system</w:t>
      </w:r>
      <w:permEnd w:id="1175129987"/>
    </w:p>
    <w:p w14:paraId="1D4C0665" w14:textId="684F9EC5" w:rsidR="00FC003C" w:rsidRPr="000E227A" w:rsidRDefault="00AF480B"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Related Document(s):</w:t>
      </w:r>
      <w:r w:rsidR="002B5AEA" w:rsidRPr="004A0815">
        <w:rPr>
          <w:rFonts w:ascii="Times New Roman" w:hAnsi="Times New Roman" w:cs="Times New Roman"/>
          <w:bCs/>
          <w:sz w:val="24"/>
          <w:szCs w:val="24"/>
        </w:rPr>
        <w:tab/>
      </w:r>
      <w:permStart w:id="1048143039" w:edGrp="everyone"/>
      <w:r w:rsidR="00220F58" w:rsidRPr="004A0815">
        <w:rPr>
          <w:rFonts w:ascii="Times New Roman" w:hAnsi="Times New Roman" w:cs="Times New Roman"/>
          <w:bCs/>
          <w:sz w:val="24"/>
          <w:szCs w:val="24"/>
        </w:rPr>
        <w:tab/>
      </w:r>
      <w:permEnd w:id="1048143039"/>
    </w:p>
    <w:p w14:paraId="57AAB7A9" w14:textId="11339DD8" w:rsidR="0057642C" w:rsidRDefault="0057642C" w:rsidP="00FC003C">
      <w:pPr>
        <w:tabs>
          <w:tab w:val="left" w:pos="2520"/>
        </w:tabs>
        <w:autoSpaceDE w:val="0"/>
        <w:autoSpaceDN w:val="0"/>
        <w:adjustRightInd w:val="0"/>
        <w:spacing w:after="0" w:line="240" w:lineRule="auto"/>
        <w:rPr>
          <w:rFonts w:ascii="Times New Roman" w:hAnsi="Times New Roman" w:cs="Times New Roman"/>
          <w:b/>
          <w:bCs/>
          <w:sz w:val="32"/>
          <w:szCs w:val="32"/>
        </w:rPr>
      </w:pPr>
    </w:p>
    <w:p w14:paraId="1FA49F38" w14:textId="2FAA21C9" w:rsidR="000E227A" w:rsidRDefault="000E227A" w:rsidP="0057642C">
      <w:pPr>
        <w:pBdr>
          <w:top w:val="double" w:sz="4" w:space="1" w:color="auto"/>
          <w:bottom w:val="double" w:sz="4" w:space="1" w:color="auto"/>
        </w:pBdr>
        <w:autoSpaceDE w:val="0"/>
        <w:autoSpaceDN w:val="0"/>
        <w:adjustRightInd w:val="0"/>
        <w:spacing w:after="0" w:line="240" w:lineRule="auto"/>
        <w:rPr>
          <w:rFonts w:ascii="Times New Roman" w:hAnsi="Times New Roman" w:cs="Times New Roman"/>
          <w:bCs/>
          <w:i/>
        </w:rPr>
      </w:pPr>
      <w:r>
        <w:rPr>
          <w:rFonts w:ascii="Times New Roman" w:hAnsi="Times New Roman" w:cs="Times New Roman"/>
          <w:bCs/>
          <w:i/>
        </w:rPr>
        <w:t>Please fill out</w:t>
      </w:r>
      <w:r w:rsidR="00FC003C">
        <w:rPr>
          <w:rFonts w:ascii="Times New Roman" w:hAnsi="Times New Roman" w:cs="Times New Roman"/>
          <w:bCs/>
          <w:i/>
        </w:rPr>
        <w:t xml:space="preserve"> highlighted </w:t>
      </w:r>
      <w:r>
        <w:rPr>
          <w:rFonts w:ascii="Times New Roman" w:hAnsi="Times New Roman" w:cs="Times New Roman"/>
          <w:bCs/>
          <w:i/>
        </w:rPr>
        <w:t>fields in square brackets as applicable.</w:t>
      </w:r>
      <w:r w:rsidR="00FC003C">
        <w:rPr>
          <w:rFonts w:ascii="Times New Roman" w:hAnsi="Times New Roman" w:cs="Times New Roman"/>
          <w:bCs/>
          <w:i/>
        </w:rPr>
        <w:t xml:space="preserve"> Other text fields of this Check-List form are locked. </w:t>
      </w:r>
    </w:p>
    <w:p w14:paraId="4B54BCFD" w14:textId="46B68262" w:rsidR="0057642C" w:rsidRPr="0057642C" w:rsidRDefault="0057642C" w:rsidP="0057642C">
      <w:pPr>
        <w:pBdr>
          <w:top w:val="double" w:sz="4" w:space="1" w:color="auto"/>
          <w:bottom w:val="double" w:sz="4" w:space="1" w:color="auto"/>
        </w:pBdr>
        <w:autoSpaceDE w:val="0"/>
        <w:autoSpaceDN w:val="0"/>
        <w:adjustRightInd w:val="0"/>
        <w:spacing w:after="0" w:line="240" w:lineRule="auto"/>
        <w:rPr>
          <w:rFonts w:ascii="Times New Roman" w:hAnsi="Times New Roman" w:cs="Times New Roman"/>
          <w:bCs/>
          <w:i/>
        </w:rPr>
      </w:pPr>
      <w:r w:rsidRPr="0057642C">
        <w:rPr>
          <w:rFonts w:ascii="Times New Roman" w:hAnsi="Times New Roman" w:cs="Times New Roman"/>
          <w:bCs/>
          <w:i/>
        </w:rPr>
        <w:t xml:space="preserve">Revision control: after file is saved under new name for particular project, right-click on the </w:t>
      </w:r>
      <w:r w:rsidR="00C91C7C">
        <w:rPr>
          <w:rFonts w:ascii="Times New Roman" w:hAnsi="Times New Roman" w:cs="Times New Roman"/>
          <w:bCs/>
          <w:i/>
        </w:rPr>
        <w:t>“</w:t>
      </w:r>
      <w:r w:rsidRPr="0057642C">
        <w:rPr>
          <w:rFonts w:ascii="Times New Roman" w:hAnsi="Times New Roman" w:cs="Times New Roman"/>
          <w:bCs/>
          <w:i/>
        </w:rPr>
        <w:t>File Name</w:t>
      </w:r>
      <w:r w:rsidR="00C91C7C">
        <w:rPr>
          <w:rFonts w:ascii="Times New Roman" w:hAnsi="Times New Roman" w:cs="Times New Roman"/>
          <w:bCs/>
          <w:i/>
        </w:rPr>
        <w:t>”</w:t>
      </w:r>
      <w:r w:rsidRPr="0057642C">
        <w:rPr>
          <w:rFonts w:ascii="Times New Roman" w:hAnsi="Times New Roman" w:cs="Times New Roman"/>
          <w:bCs/>
          <w:i/>
        </w:rPr>
        <w:t xml:space="preserve"> </w:t>
      </w:r>
      <w:r w:rsidR="00C91C7C">
        <w:rPr>
          <w:rFonts w:ascii="Times New Roman" w:hAnsi="Times New Roman" w:cs="Times New Roman"/>
          <w:bCs/>
          <w:i/>
        </w:rPr>
        <w:t xml:space="preserve">field </w:t>
      </w:r>
      <w:r w:rsidRPr="0057642C">
        <w:rPr>
          <w:rFonts w:ascii="Times New Roman" w:hAnsi="Times New Roman" w:cs="Times New Roman"/>
          <w:bCs/>
          <w:i/>
        </w:rPr>
        <w:t xml:space="preserve">in the header, and </w:t>
      </w:r>
      <w:r w:rsidR="00C91C7C">
        <w:rPr>
          <w:rFonts w:ascii="Times New Roman" w:hAnsi="Times New Roman" w:cs="Times New Roman"/>
          <w:bCs/>
          <w:i/>
        </w:rPr>
        <w:t xml:space="preserve">select </w:t>
      </w:r>
      <w:r w:rsidRPr="0057642C">
        <w:rPr>
          <w:rFonts w:ascii="Times New Roman" w:hAnsi="Times New Roman" w:cs="Times New Roman"/>
          <w:bCs/>
          <w:i/>
        </w:rPr>
        <w:t>“update field”. Form Name in the footer stays permanently locked to indicate the revision used.</w:t>
      </w:r>
    </w:p>
    <w:p w14:paraId="0CE313A6" w14:textId="77777777" w:rsidR="0057642C" w:rsidRDefault="0057642C" w:rsidP="00230D37">
      <w:pPr>
        <w:autoSpaceDE w:val="0"/>
        <w:autoSpaceDN w:val="0"/>
        <w:adjustRightInd w:val="0"/>
        <w:spacing w:after="0" w:line="240" w:lineRule="auto"/>
        <w:jc w:val="center"/>
        <w:rPr>
          <w:rFonts w:ascii="Times New Roman" w:hAnsi="Times New Roman" w:cs="Times New Roman"/>
          <w:b/>
          <w:bCs/>
          <w:sz w:val="32"/>
          <w:szCs w:val="32"/>
        </w:rPr>
      </w:pPr>
    </w:p>
    <w:p w14:paraId="7E7583B2" w14:textId="77777777" w:rsidR="002610CD" w:rsidRDefault="00230D37" w:rsidP="00230D37">
      <w:pPr>
        <w:autoSpaceDE w:val="0"/>
        <w:autoSpaceDN w:val="0"/>
        <w:adjustRightInd w:val="0"/>
        <w:spacing w:after="0" w:line="240" w:lineRule="auto"/>
        <w:jc w:val="center"/>
        <w:rPr>
          <w:rFonts w:ascii="Times New Roman" w:hAnsi="Times New Roman" w:cs="Times New Roman"/>
          <w:b/>
          <w:bCs/>
        </w:rPr>
      </w:pPr>
      <w:r w:rsidRPr="000B38CE">
        <w:rPr>
          <w:rFonts w:ascii="Times New Roman" w:hAnsi="Times New Roman" w:cs="Times New Roman"/>
          <w:b/>
          <w:bCs/>
          <w:sz w:val="32"/>
          <w:szCs w:val="32"/>
        </w:rPr>
        <w:t>Battery System Design Check-List</w:t>
      </w:r>
    </w:p>
    <w:p w14:paraId="7D4A2CEF" w14:textId="77777777" w:rsidR="00197063" w:rsidRPr="000B38CE" w:rsidRDefault="00197063" w:rsidP="009D3A2A">
      <w:pPr>
        <w:autoSpaceDE w:val="0"/>
        <w:autoSpaceDN w:val="0"/>
        <w:adjustRightInd w:val="0"/>
        <w:spacing w:after="0" w:line="240" w:lineRule="auto"/>
        <w:rPr>
          <w:rFonts w:asciiTheme="minorHAnsi" w:hAnsiTheme="minorHAnsi" w:cstheme="minorHAnsi"/>
          <w:bCs/>
        </w:rPr>
      </w:pPr>
    </w:p>
    <w:p w14:paraId="21AAD4F9" w14:textId="4C2F0598" w:rsidR="0040406B" w:rsidRDefault="0040406B" w:rsidP="0040406B">
      <w:pPr>
        <w:autoSpaceDE w:val="0"/>
        <w:autoSpaceDN w:val="0"/>
        <w:adjustRightInd w:val="0"/>
        <w:spacing w:after="0" w:line="240" w:lineRule="auto"/>
        <w:rPr>
          <w:rFonts w:asciiTheme="minorHAnsi" w:hAnsiTheme="minorHAnsi" w:cstheme="minorHAnsi"/>
          <w:bCs/>
        </w:rPr>
      </w:pPr>
      <w:r w:rsidRPr="000B38CE">
        <w:rPr>
          <w:rFonts w:asciiTheme="minorHAnsi" w:hAnsiTheme="minorHAnsi" w:cstheme="minorHAnsi"/>
          <w:bCs/>
        </w:rPr>
        <w:t>These guidel</w:t>
      </w:r>
      <w:r w:rsidR="00C26471">
        <w:rPr>
          <w:rFonts w:asciiTheme="minorHAnsi" w:hAnsiTheme="minorHAnsi" w:cstheme="minorHAnsi"/>
          <w:bCs/>
        </w:rPr>
        <w:t xml:space="preserve">ines are intended to aid in project planning, </w:t>
      </w:r>
      <w:r w:rsidRPr="000B38CE">
        <w:rPr>
          <w:rFonts w:asciiTheme="minorHAnsi" w:hAnsiTheme="minorHAnsi" w:cstheme="minorHAnsi"/>
          <w:bCs/>
        </w:rPr>
        <w:t>design</w:t>
      </w:r>
      <w:r w:rsidR="00D51C6E">
        <w:rPr>
          <w:rFonts w:asciiTheme="minorHAnsi" w:hAnsiTheme="minorHAnsi" w:cstheme="minorHAnsi"/>
          <w:bCs/>
        </w:rPr>
        <w:t xml:space="preserve">, and review </w:t>
      </w:r>
      <w:r w:rsidR="00B666AC">
        <w:rPr>
          <w:rFonts w:asciiTheme="minorHAnsi" w:hAnsiTheme="minorHAnsi" w:cstheme="minorHAnsi"/>
          <w:bCs/>
        </w:rPr>
        <w:t xml:space="preserve">of </w:t>
      </w:r>
      <w:r w:rsidR="00C26471">
        <w:rPr>
          <w:rFonts w:asciiTheme="minorHAnsi" w:hAnsiTheme="minorHAnsi" w:cstheme="minorHAnsi"/>
          <w:bCs/>
        </w:rPr>
        <w:t>battery systems</w:t>
      </w:r>
      <w:r w:rsidR="00B666AC">
        <w:rPr>
          <w:rFonts w:asciiTheme="minorHAnsi" w:hAnsiTheme="minorHAnsi" w:cstheme="minorHAnsi"/>
          <w:bCs/>
        </w:rPr>
        <w:t xml:space="preserve"> (Li-Ion, etc.)</w:t>
      </w:r>
      <w:r w:rsidR="00C26471">
        <w:rPr>
          <w:rFonts w:asciiTheme="minorHAnsi" w:hAnsiTheme="minorHAnsi" w:cstheme="minorHAnsi"/>
          <w:bCs/>
        </w:rPr>
        <w:t xml:space="preserve">, making </w:t>
      </w:r>
      <w:r w:rsidR="00B666AC">
        <w:rPr>
          <w:rFonts w:asciiTheme="minorHAnsi" w:hAnsiTheme="minorHAnsi" w:cstheme="minorHAnsi"/>
          <w:bCs/>
        </w:rPr>
        <w:t>them</w:t>
      </w:r>
      <w:r w:rsidR="00BE3139">
        <w:rPr>
          <w:rFonts w:asciiTheme="minorHAnsi" w:hAnsiTheme="minorHAnsi" w:cstheme="minorHAnsi"/>
          <w:bCs/>
        </w:rPr>
        <w:t xml:space="preserve"> as reliable and safe as possible by ensuring various design </w:t>
      </w:r>
      <w:r w:rsidR="00DD786B">
        <w:rPr>
          <w:rFonts w:asciiTheme="minorHAnsi" w:hAnsiTheme="minorHAnsi" w:cstheme="minorHAnsi"/>
          <w:bCs/>
        </w:rPr>
        <w:t xml:space="preserve">and operation </w:t>
      </w:r>
      <w:r w:rsidR="00BE3139">
        <w:rPr>
          <w:rFonts w:asciiTheme="minorHAnsi" w:hAnsiTheme="minorHAnsi" w:cstheme="minorHAnsi"/>
          <w:bCs/>
        </w:rPr>
        <w:t>aspects are addressed</w:t>
      </w:r>
      <w:r w:rsidR="00B666AC">
        <w:rPr>
          <w:rFonts w:asciiTheme="minorHAnsi" w:hAnsiTheme="minorHAnsi" w:cstheme="minorHAnsi"/>
          <w:bCs/>
        </w:rPr>
        <w:t xml:space="preserve">; and </w:t>
      </w:r>
      <w:r w:rsidRPr="000B38CE">
        <w:rPr>
          <w:rFonts w:asciiTheme="minorHAnsi" w:hAnsiTheme="minorHAnsi" w:cstheme="minorHAnsi"/>
          <w:bCs/>
        </w:rPr>
        <w:t xml:space="preserve">not intended to prevent loss of mission or vehicle in the event of </w:t>
      </w:r>
      <w:r w:rsidR="00B666AC">
        <w:rPr>
          <w:rFonts w:asciiTheme="minorHAnsi" w:hAnsiTheme="minorHAnsi" w:cstheme="minorHAnsi"/>
          <w:bCs/>
        </w:rPr>
        <w:t xml:space="preserve">unforeseen </w:t>
      </w:r>
      <w:r w:rsidRPr="000B38CE">
        <w:rPr>
          <w:rFonts w:asciiTheme="minorHAnsi" w:hAnsiTheme="minorHAnsi" w:cstheme="minorHAnsi"/>
          <w:bCs/>
        </w:rPr>
        <w:t>hardware or software malfunction.</w:t>
      </w:r>
    </w:p>
    <w:p w14:paraId="31B90995" w14:textId="77777777" w:rsidR="005F0990" w:rsidRDefault="005F0990" w:rsidP="0040406B">
      <w:pPr>
        <w:autoSpaceDE w:val="0"/>
        <w:autoSpaceDN w:val="0"/>
        <w:adjustRightInd w:val="0"/>
        <w:spacing w:after="0" w:line="240" w:lineRule="auto"/>
        <w:rPr>
          <w:rFonts w:asciiTheme="minorHAnsi" w:hAnsiTheme="minorHAnsi" w:cstheme="minorHAnsi"/>
          <w:bCs/>
        </w:rPr>
      </w:pPr>
    </w:p>
    <w:p w14:paraId="22B16AA7" w14:textId="0EDCE6AF" w:rsidR="005F0990" w:rsidRDefault="008A6904" w:rsidP="0040406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 xml:space="preserve">Suggested </w:t>
      </w:r>
      <w:r w:rsidR="00C91C7C">
        <w:rPr>
          <w:rFonts w:asciiTheme="minorHAnsi" w:hAnsiTheme="minorHAnsi" w:cstheme="minorHAnsi"/>
          <w:bCs/>
        </w:rPr>
        <w:t xml:space="preserve">steps </w:t>
      </w:r>
      <w:r w:rsidR="00236611">
        <w:rPr>
          <w:rFonts w:asciiTheme="minorHAnsi" w:hAnsiTheme="minorHAnsi" w:cstheme="minorHAnsi"/>
          <w:bCs/>
        </w:rPr>
        <w:t xml:space="preserve">of </w:t>
      </w:r>
      <w:r w:rsidR="00C91C7C">
        <w:rPr>
          <w:rFonts w:asciiTheme="minorHAnsi" w:hAnsiTheme="minorHAnsi" w:cstheme="minorHAnsi"/>
          <w:bCs/>
        </w:rPr>
        <w:t>applicating “</w:t>
      </w:r>
      <w:r w:rsidR="00236611">
        <w:rPr>
          <w:rFonts w:asciiTheme="minorHAnsi" w:hAnsiTheme="minorHAnsi" w:cstheme="minorHAnsi"/>
          <w:bCs/>
        </w:rPr>
        <w:t xml:space="preserve">Battery System </w:t>
      </w:r>
      <w:r>
        <w:rPr>
          <w:rFonts w:asciiTheme="minorHAnsi" w:hAnsiTheme="minorHAnsi" w:cstheme="minorHAnsi"/>
          <w:bCs/>
        </w:rPr>
        <w:t>Design Check-List</w:t>
      </w:r>
      <w:r w:rsidR="00C91C7C">
        <w:rPr>
          <w:rFonts w:asciiTheme="minorHAnsi" w:hAnsiTheme="minorHAnsi" w:cstheme="minorHAnsi"/>
          <w:bCs/>
        </w:rPr>
        <w:t>”</w:t>
      </w:r>
      <w:r>
        <w:rPr>
          <w:rFonts w:asciiTheme="minorHAnsi" w:hAnsiTheme="minorHAnsi" w:cstheme="minorHAnsi"/>
          <w:bCs/>
        </w:rPr>
        <w:t xml:space="preserve"> </w:t>
      </w:r>
      <w:r w:rsidR="00236611">
        <w:rPr>
          <w:rFonts w:asciiTheme="minorHAnsi" w:hAnsiTheme="minorHAnsi" w:cstheme="minorHAnsi"/>
          <w:bCs/>
        </w:rPr>
        <w:t>to the project flow</w:t>
      </w:r>
      <w:r w:rsidR="005F0990">
        <w:rPr>
          <w:rFonts w:asciiTheme="minorHAnsi" w:hAnsiTheme="minorHAnsi" w:cstheme="minorHAnsi"/>
          <w:bCs/>
        </w:rPr>
        <w:t>:</w:t>
      </w:r>
    </w:p>
    <w:p w14:paraId="0B555420" w14:textId="77777777" w:rsidR="005F0990" w:rsidRDefault="005F0990" w:rsidP="00DD786B">
      <w:pPr>
        <w:pStyle w:val="ListParagraph"/>
        <w:numPr>
          <w:ilvl w:val="0"/>
          <w:numId w:val="12"/>
        </w:numPr>
        <w:autoSpaceDE w:val="0"/>
        <w:autoSpaceDN w:val="0"/>
        <w:adjustRightInd w:val="0"/>
        <w:spacing w:after="0" w:line="240" w:lineRule="auto"/>
        <w:ind w:left="450" w:hanging="270"/>
        <w:rPr>
          <w:rFonts w:asciiTheme="minorHAnsi" w:hAnsiTheme="minorHAnsi" w:cstheme="minorHAnsi"/>
          <w:bCs/>
        </w:rPr>
      </w:pPr>
      <w:r>
        <w:rPr>
          <w:rFonts w:asciiTheme="minorHAnsi" w:hAnsiTheme="minorHAnsi" w:cstheme="minorHAnsi"/>
          <w:bCs/>
        </w:rPr>
        <w:t>P</w:t>
      </w:r>
      <w:r w:rsidRPr="005F0990">
        <w:rPr>
          <w:rFonts w:asciiTheme="minorHAnsi" w:hAnsiTheme="minorHAnsi" w:cstheme="minorHAnsi"/>
          <w:bCs/>
        </w:rPr>
        <w:t>roject planning</w:t>
      </w:r>
      <w:r>
        <w:rPr>
          <w:rFonts w:asciiTheme="minorHAnsi" w:hAnsiTheme="minorHAnsi" w:cstheme="minorHAnsi"/>
          <w:bCs/>
        </w:rPr>
        <w:t>, including proposal stage</w:t>
      </w:r>
    </w:p>
    <w:p w14:paraId="6388FFBA" w14:textId="77777777" w:rsidR="005F0990" w:rsidRDefault="00D51C6E" w:rsidP="00DD786B">
      <w:pPr>
        <w:pStyle w:val="ListParagraph"/>
        <w:numPr>
          <w:ilvl w:val="0"/>
          <w:numId w:val="12"/>
        </w:numPr>
        <w:autoSpaceDE w:val="0"/>
        <w:autoSpaceDN w:val="0"/>
        <w:adjustRightInd w:val="0"/>
        <w:spacing w:after="0" w:line="240" w:lineRule="auto"/>
        <w:ind w:left="450" w:hanging="270"/>
        <w:rPr>
          <w:rFonts w:asciiTheme="minorHAnsi" w:hAnsiTheme="minorHAnsi" w:cstheme="minorHAnsi"/>
          <w:bCs/>
        </w:rPr>
      </w:pPr>
      <w:r>
        <w:rPr>
          <w:rFonts w:asciiTheme="minorHAnsi" w:hAnsiTheme="minorHAnsi" w:cstheme="minorHAnsi"/>
          <w:bCs/>
        </w:rPr>
        <w:t>D</w:t>
      </w:r>
      <w:r w:rsidR="005F0990" w:rsidRPr="005F0990">
        <w:rPr>
          <w:rFonts w:asciiTheme="minorHAnsi" w:hAnsiTheme="minorHAnsi" w:cstheme="minorHAnsi"/>
          <w:bCs/>
        </w:rPr>
        <w:t>esign of battery system</w:t>
      </w:r>
      <w:r>
        <w:rPr>
          <w:rFonts w:asciiTheme="minorHAnsi" w:hAnsiTheme="minorHAnsi" w:cstheme="minorHAnsi"/>
          <w:bCs/>
        </w:rPr>
        <w:t xml:space="preserve"> including potential damage scenarios and emergency response </w:t>
      </w:r>
    </w:p>
    <w:p w14:paraId="19C773F1" w14:textId="6D93FE61" w:rsidR="005F0990" w:rsidRPr="005F0990" w:rsidRDefault="005F0990" w:rsidP="00DD786B">
      <w:pPr>
        <w:pStyle w:val="ListParagraph"/>
        <w:numPr>
          <w:ilvl w:val="0"/>
          <w:numId w:val="12"/>
        </w:numPr>
        <w:autoSpaceDE w:val="0"/>
        <w:autoSpaceDN w:val="0"/>
        <w:adjustRightInd w:val="0"/>
        <w:spacing w:after="0" w:line="240" w:lineRule="auto"/>
        <w:ind w:left="450" w:hanging="270"/>
        <w:rPr>
          <w:rFonts w:asciiTheme="minorHAnsi" w:hAnsiTheme="minorHAnsi" w:cstheme="minorHAnsi"/>
          <w:bCs/>
        </w:rPr>
      </w:pPr>
      <w:r>
        <w:rPr>
          <w:rFonts w:asciiTheme="minorHAnsi" w:hAnsiTheme="minorHAnsi" w:cstheme="minorHAnsi"/>
          <w:bCs/>
        </w:rPr>
        <w:t>D</w:t>
      </w:r>
      <w:r w:rsidRPr="005F0990">
        <w:rPr>
          <w:rFonts w:asciiTheme="minorHAnsi" w:hAnsiTheme="minorHAnsi" w:cstheme="minorHAnsi"/>
          <w:bCs/>
        </w:rPr>
        <w:t>esign review</w:t>
      </w:r>
      <w:r w:rsidR="00236611">
        <w:rPr>
          <w:rFonts w:asciiTheme="minorHAnsi" w:hAnsiTheme="minorHAnsi" w:cstheme="minorHAnsi"/>
          <w:bCs/>
        </w:rPr>
        <w:t>(s)</w:t>
      </w:r>
    </w:p>
    <w:p w14:paraId="13B79136" w14:textId="77777777" w:rsidR="0040406B" w:rsidRPr="000B38CE" w:rsidRDefault="0040406B" w:rsidP="0040406B">
      <w:pPr>
        <w:autoSpaceDE w:val="0"/>
        <w:autoSpaceDN w:val="0"/>
        <w:adjustRightInd w:val="0"/>
        <w:spacing w:after="0" w:line="240" w:lineRule="auto"/>
        <w:rPr>
          <w:rFonts w:asciiTheme="minorHAnsi" w:hAnsiTheme="minorHAnsi" w:cstheme="minorHAnsi"/>
          <w:bCs/>
        </w:rPr>
      </w:pPr>
    </w:p>
    <w:p w14:paraId="044A81FD" w14:textId="77777777" w:rsidR="0040406B" w:rsidRPr="000B38CE" w:rsidRDefault="0040406B" w:rsidP="0040406B">
      <w:pPr>
        <w:autoSpaceDE w:val="0"/>
        <w:autoSpaceDN w:val="0"/>
        <w:adjustRightInd w:val="0"/>
        <w:spacing w:after="0" w:line="240" w:lineRule="auto"/>
        <w:rPr>
          <w:rFonts w:asciiTheme="minorHAnsi" w:hAnsiTheme="minorHAnsi" w:cstheme="minorHAnsi"/>
          <w:bCs/>
        </w:rPr>
      </w:pPr>
      <w:r w:rsidRPr="000B38CE">
        <w:rPr>
          <w:rFonts w:asciiTheme="minorHAnsi" w:hAnsiTheme="minorHAnsi" w:cstheme="minorHAnsi"/>
          <w:bCs/>
        </w:rPr>
        <w:t>Definitions:</w:t>
      </w:r>
    </w:p>
    <w:p w14:paraId="39697152" w14:textId="77777777" w:rsidR="0040406B" w:rsidRPr="000B38CE" w:rsidRDefault="0040406B" w:rsidP="00820A68">
      <w:pPr>
        <w:pStyle w:val="ListParagraph"/>
        <w:numPr>
          <w:ilvl w:val="0"/>
          <w:numId w:val="8"/>
        </w:numPr>
        <w:autoSpaceDE w:val="0"/>
        <w:autoSpaceDN w:val="0"/>
        <w:adjustRightInd w:val="0"/>
        <w:spacing w:after="0" w:line="240" w:lineRule="auto"/>
        <w:ind w:left="450" w:hanging="270"/>
        <w:rPr>
          <w:rFonts w:asciiTheme="minorHAnsi" w:hAnsiTheme="minorHAnsi" w:cstheme="minorHAnsi"/>
          <w:bCs/>
        </w:rPr>
      </w:pPr>
      <w:r w:rsidRPr="000B38CE">
        <w:rPr>
          <w:rFonts w:asciiTheme="minorHAnsi" w:hAnsiTheme="minorHAnsi" w:cstheme="minorHAnsi"/>
          <w:bCs/>
        </w:rPr>
        <w:t>Cell: Basic electrochemical unit of battery construction, typically in cylindrical, prismatic, or pouch format.</w:t>
      </w:r>
    </w:p>
    <w:p w14:paraId="1D2D294A" w14:textId="77777777" w:rsidR="0040406B" w:rsidRPr="000B38CE" w:rsidRDefault="0040406B" w:rsidP="00820A68">
      <w:pPr>
        <w:pStyle w:val="ListParagraph"/>
        <w:numPr>
          <w:ilvl w:val="0"/>
          <w:numId w:val="8"/>
        </w:numPr>
        <w:autoSpaceDE w:val="0"/>
        <w:autoSpaceDN w:val="0"/>
        <w:adjustRightInd w:val="0"/>
        <w:spacing w:after="0" w:line="240" w:lineRule="auto"/>
        <w:ind w:left="450" w:hanging="270"/>
        <w:rPr>
          <w:rFonts w:asciiTheme="minorHAnsi" w:hAnsiTheme="minorHAnsi" w:cstheme="minorHAnsi"/>
          <w:bCs/>
        </w:rPr>
      </w:pPr>
      <w:r w:rsidRPr="000B38CE">
        <w:rPr>
          <w:rFonts w:asciiTheme="minorHAnsi" w:hAnsiTheme="minorHAnsi" w:cstheme="minorHAnsi"/>
          <w:bCs/>
        </w:rPr>
        <w:t>Module: An assembly of cells, interconnections, and support devices that is a sub-assembly of a pack</w:t>
      </w:r>
    </w:p>
    <w:p w14:paraId="6895AED5" w14:textId="77777777" w:rsidR="0040406B" w:rsidRPr="000B38CE" w:rsidRDefault="0040406B" w:rsidP="00820A68">
      <w:pPr>
        <w:pStyle w:val="ListParagraph"/>
        <w:numPr>
          <w:ilvl w:val="0"/>
          <w:numId w:val="8"/>
        </w:numPr>
        <w:autoSpaceDE w:val="0"/>
        <w:autoSpaceDN w:val="0"/>
        <w:adjustRightInd w:val="0"/>
        <w:spacing w:after="0" w:line="240" w:lineRule="auto"/>
        <w:ind w:left="450" w:hanging="270"/>
        <w:rPr>
          <w:rFonts w:asciiTheme="minorHAnsi" w:hAnsiTheme="minorHAnsi" w:cstheme="minorHAnsi"/>
          <w:bCs/>
        </w:rPr>
      </w:pPr>
      <w:r w:rsidRPr="000B38CE">
        <w:rPr>
          <w:rFonts w:asciiTheme="minorHAnsi" w:hAnsiTheme="minorHAnsi" w:cstheme="minorHAnsi"/>
          <w:bCs/>
        </w:rPr>
        <w:t>Pack: An assembly of cells and/or modules, with low-level monitoring and safety hardware and, typically, software</w:t>
      </w:r>
    </w:p>
    <w:p w14:paraId="51610F00" w14:textId="77777777" w:rsidR="005F28E8" w:rsidRPr="005F28E8" w:rsidRDefault="0040406B" w:rsidP="00C034F1">
      <w:pPr>
        <w:pStyle w:val="ListParagraph"/>
        <w:numPr>
          <w:ilvl w:val="0"/>
          <w:numId w:val="8"/>
        </w:numPr>
        <w:autoSpaceDE w:val="0"/>
        <w:autoSpaceDN w:val="0"/>
        <w:adjustRightInd w:val="0"/>
        <w:spacing w:after="0" w:line="240" w:lineRule="auto"/>
        <w:ind w:left="450" w:hanging="270"/>
        <w:rPr>
          <w:rFonts w:ascii="Times New Roman" w:hAnsi="Times New Roman" w:cs="Times New Roman"/>
        </w:rPr>
      </w:pPr>
      <w:r w:rsidRPr="000B38CE">
        <w:rPr>
          <w:rFonts w:asciiTheme="minorHAnsi" w:hAnsiTheme="minorHAnsi" w:cstheme="minorHAnsi"/>
          <w:bCs/>
        </w:rPr>
        <w:t>System: A battery pack together with charger hardware + software, and supervisory hardware + software in the host system, that constitutes the overall energy supply system for a vehicle, platform, or instrument.</w:t>
      </w:r>
    </w:p>
    <w:p w14:paraId="138942E0" w14:textId="77777777" w:rsidR="0057642C" w:rsidRDefault="0057642C" w:rsidP="005F28E8">
      <w:pPr>
        <w:pStyle w:val="ListParagraph"/>
        <w:autoSpaceDE w:val="0"/>
        <w:autoSpaceDN w:val="0"/>
        <w:adjustRightInd w:val="0"/>
        <w:spacing w:after="0" w:line="240" w:lineRule="auto"/>
        <w:ind w:left="0"/>
        <w:rPr>
          <w:rFonts w:ascii="Times New Roman" w:hAnsi="Times New Roman" w:cs="Times New Roman"/>
          <w:i/>
        </w:rPr>
      </w:pPr>
    </w:p>
    <w:p w14:paraId="13D756FB" w14:textId="77777777" w:rsidR="005F28E8" w:rsidRDefault="005F28E8" w:rsidP="0057642C">
      <w:pPr>
        <w:pStyle w:val="ListParagraph"/>
        <w:pBdr>
          <w:top w:val="double" w:sz="4" w:space="1" w:color="auto"/>
        </w:pBdr>
        <w:autoSpaceDE w:val="0"/>
        <w:autoSpaceDN w:val="0"/>
        <w:adjustRightInd w:val="0"/>
        <w:spacing w:after="0" w:line="240" w:lineRule="auto"/>
        <w:ind w:left="0"/>
        <w:rPr>
          <w:rFonts w:ascii="Times New Roman" w:hAnsi="Times New Roman" w:cs="Times New Roman"/>
          <w:b/>
        </w:rPr>
      </w:pPr>
      <w:r w:rsidRPr="0031067D">
        <w:rPr>
          <w:rFonts w:ascii="Times New Roman" w:hAnsi="Times New Roman" w:cs="Times New Roman"/>
          <w:i/>
        </w:rPr>
        <w:t>Please</w:t>
      </w:r>
      <w:r w:rsidR="00CE5E61" w:rsidRPr="0031067D">
        <w:rPr>
          <w:rFonts w:ascii="Times New Roman" w:hAnsi="Times New Roman" w:cs="Times New Roman"/>
          <w:i/>
        </w:rPr>
        <w:t xml:space="preserve"> indicate whether each </w:t>
      </w:r>
      <w:r w:rsidR="00B71E21" w:rsidRPr="0031067D">
        <w:rPr>
          <w:rFonts w:ascii="Times New Roman" w:hAnsi="Times New Roman" w:cs="Times New Roman"/>
          <w:i/>
        </w:rPr>
        <w:t>checklist item</w:t>
      </w:r>
      <w:r w:rsidR="00CE5E61" w:rsidRPr="0031067D">
        <w:rPr>
          <w:rFonts w:ascii="Times New Roman" w:hAnsi="Times New Roman" w:cs="Times New Roman"/>
          <w:i/>
        </w:rPr>
        <w:t xml:space="preserve"> is </w:t>
      </w:r>
      <w:r w:rsidR="00A2676F">
        <w:rPr>
          <w:rFonts w:ascii="Times New Roman" w:hAnsi="Times New Roman" w:cs="Times New Roman"/>
          <w:i/>
        </w:rPr>
        <w:t xml:space="preserve">to be implemented, </w:t>
      </w:r>
      <w:r w:rsidR="00CE5E61" w:rsidRPr="0031067D">
        <w:rPr>
          <w:rFonts w:ascii="Times New Roman" w:hAnsi="Times New Roman" w:cs="Times New Roman"/>
          <w:i/>
        </w:rPr>
        <w:t xml:space="preserve">applicable </w:t>
      </w:r>
      <w:r w:rsidR="00B71E21" w:rsidRPr="0031067D">
        <w:rPr>
          <w:rFonts w:ascii="Times New Roman" w:hAnsi="Times New Roman" w:cs="Times New Roman"/>
          <w:i/>
        </w:rPr>
        <w:t>and</w:t>
      </w:r>
      <w:r w:rsidR="00CE5E61" w:rsidRPr="0031067D">
        <w:rPr>
          <w:rFonts w:ascii="Times New Roman" w:hAnsi="Times New Roman" w:cs="Times New Roman"/>
          <w:i/>
        </w:rPr>
        <w:t xml:space="preserve"> provide justification</w:t>
      </w:r>
      <w:r w:rsidR="00A2676F">
        <w:rPr>
          <w:rFonts w:ascii="Times New Roman" w:hAnsi="Times New Roman" w:cs="Times New Roman"/>
          <w:i/>
        </w:rPr>
        <w:t xml:space="preserve"> as needed</w:t>
      </w:r>
      <w:r w:rsidR="00CE5E61" w:rsidRPr="0031067D">
        <w:rPr>
          <w:rFonts w:ascii="Times New Roman" w:hAnsi="Times New Roman" w:cs="Times New Roman"/>
          <w:i/>
        </w:rPr>
        <w:t xml:space="preserve">. </w:t>
      </w:r>
    </w:p>
    <w:p w14:paraId="47309939" w14:textId="77777777" w:rsidR="005F28E8" w:rsidRDefault="005F28E8" w:rsidP="005F28E8">
      <w:pPr>
        <w:pStyle w:val="ListParagraph"/>
        <w:autoSpaceDE w:val="0"/>
        <w:autoSpaceDN w:val="0"/>
        <w:adjustRightInd w:val="0"/>
        <w:spacing w:after="0" w:line="240" w:lineRule="auto"/>
        <w:ind w:left="0"/>
        <w:rPr>
          <w:rFonts w:ascii="Times New Roman" w:hAnsi="Times New Roman" w:cs="Times New Roman"/>
          <w:b/>
        </w:rPr>
      </w:pPr>
    </w:p>
    <w:p w14:paraId="2E7308D5" w14:textId="77777777" w:rsidR="007513DD" w:rsidRDefault="00100FD2" w:rsidP="007513DD">
      <w:pPr>
        <w:pStyle w:val="ListParagraph"/>
        <w:numPr>
          <w:ilvl w:val="0"/>
          <w:numId w:val="22"/>
        </w:numPr>
        <w:autoSpaceDE w:val="0"/>
        <w:autoSpaceDN w:val="0"/>
        <w:adjustRightInd w:val="0"/>
        <w:spacing w:after="0" w:line="240" w:lineRule="auto"/>
        <w:rPr>
          <w:rFonts w:ascii="Times New Roman" w:hAnsi="Times New Roman" w:cs="Times New Roman"/>
          <w:b/>
        </w:rPr>
      </w:pPr>
      <w:r w:rsidRPr="00FF0327">
        <w:rPr>
          <w:rFonts w:ascii="Times New Roman" w:hAnsi="Times New Roman" w:cs="Times New Roman"/>
          <w:b/>
        </w:rPr>
        <w:t>Qualification and Procurement</w:t>
      </w:r>
    </w:p>
    <w:p w14:paraId="0E26A727" w14:textId="77777777" w:rsidR="00F514C1" w:rsidRDefault="00F514C1" w:rsidP="00F514C1">
      <w:pPr>
        <w:pStyle w:val="ListParagraph"/>
        <w:autoSpaceDE w:val="0"/>
        <w:autoSpaceDN w:val="0"/>
        <w:adjustRightInd w:val="0"/>
        <w:spacing w:after="0" w:line="240" w:lineRule="auto"/>
        <w:ind w:left="504"/>
        <w:rPr>
          <w:rFonts w:ascii="Times New Roman" w:hAnsi="Times New Roman" w:cs="Times New Roman"/>
          <w:b/>
        </w:rPr>
      </w:pPr>
    </w:p>
    <w:p w14:paraId="7BE7397D" w14:textId="77777777" w:rsidR="00F514C1" w:rsidRPr="00F52531" w:rsidRDefault="00F514C1" w:rsidP="00F514C1">
      <w:pPr>
        <w:pStyle w:val="Style1"/>
        <w:numPr>
          <w:ilvl w:val="1"/>
          <w:numId w:val="22"/>
        </w:numPr>
        <w:tabs>
          <w:tab w:val="left" w:pos="0"/>
          <w:tab w:val="left" w:pos="360"/>
        </w:tabs>
        <w:spacing w:line="240" w:lineRule="auto"/>
      </w:pPr>
      <w:r w:rsidRPr="00FF0327">
        <w:t>Cells, Modules, and Packs must be purchased from qualified manufacturers and suppliers with traceable specifications and established quality control. For instance, Cells: Panasonic/Sanyo, LG, Samsung, Sony, CATL, BYD; Modules: Inspired Energy</w:t>
      </w:r>
      <w:r w:rsidRPr="00F52531">
        <w:t>.</w:t>
      </w:r>
      <w:r>
        <w:t xml:space="preserve"> </w:t>
      </w:r>
      <w:r w:rsidRPr="00FF0327">
        <w:rPr>
          <w:i/>
        </w:rPr>
        <w:t>(Specify supplier(s) as applicable)</w:t>
      </w:r>
    </w:p>
    <w:p w14:paraId="709564B2" w14:textId="550BA758" w:rsidR="00F514C1" w:rsidRPr="00F514C1" w:rsidRDefault="00220F58" w:rsidP="00F514C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389153211"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1345828204"/>
          <w14:checkbox>
            <w14:checked w14:val="1"/>
            <w14:checkedState w14:val="2612" w14:font="MS Gothic"/>
            <w14:uncheckedState w14:val="2610" w14:font="MS Gothic"/>
          </w14:checkbox>
        </w:sdtPr>
        <w:sdtContent>
          <w:r w:rsidR="00DF2A03">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736585058"/>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10946564"/>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62616766"/>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38915321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96714052" w:edGrp="everyone"/>
      <w:r w:rsidRPr="00F514C1">
        <w:rPr>
          <w:rFonts w:ascii="Times New Roman" w:hAnsi="Times New Roman" w:cs="Times New Roman"/>
        </w:rPr>
        <w:t xml:space="preserve"> </w:t>
      </w:r>
      <w:r w:rsidR="00DF2A03">
        <w:rPr>
          <w:rFonts w:ascii="Times New Roman" w:hAnsi="Times New Roman" w:cs="Times New Roman"/>
        </w:rPr>
        <w:t>Purchased from Battle Born Batteries</w:t>
      </w:r>
      <w:permEnd w:id="1496714052"/>
    </w:p>
    <w:p w14:paraId="2E44FD45" w14:textId="77777777" w:rsidR="00F514C1" w:rsidRPr="00F514C1" w:rsidRDefault="00F514C1" w:rsidP="00F514C1">
      <w:pPr>
        <w:autoSpaceDE w:val="0"/>
        <w:autoSpaceDN w:val="0"/>
        <w:adjustRightInd w:val="0"/>
        <w:spacing w:after="0" w:line="240" w:lineRule="auto"/>
        <w:rPr>
          <w:rFonts w:ascii="Times New Roman" w:hAnsi="Times New Roman" w:cs="Times New Roman"/>
          <w:b/>
        </w:rPr>
      </w:pPr>
    </w:p>
    <w:p w14:paraId="27B51C9B" w14:textId="77777777" w:rsidR="007513DD" w:rsidRPr="00F52531" w:rsidRDefault="00F514C1" w:rsidP="00F514C1">
      <w:pPr>
        <w:pStyle w:val="Style1"/>
        <w:numPr>
          <w:ilvl w:val="1"/>
          <w:numId w:val="22"/>
        </w:numPr>
        <w:tabs>
          <w:tab w:val="left" w:pos="0"/>
          <w:tab w:val="left" w:pos="360"/>
        </w:tabs>
        <w:spacing w:line="240" w:lineRule="auto"/>
      </w:pPr>
      <w:r w:rsidRPr="00F514C1">
        <w:t xml:space="preserve">For custom-built modules and packs, cells must be integrated by qualified assemblers with established quality control. </w:t>
      </w:r>
      <w:r w:rsidRPr="008A6904">
        <w:rPr>
          <w:i/>
        </w:rPr>
        <w:t>(Specify supplier(s) as applicable)</w:t>
      </w:r>
    </w:p>
    <w:p w14:paraId="6A17264C" w14:textId="77717BCC" w:rsidR="000107E9" w:rsidRDefault="00220F58" w:rsidP="000107E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74348618"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123184451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81248249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99463295"/>
          <w14:checkbox>
            <w14:checked w14:val="1"/>
            <w14:checkedState w14:val="2612" w14:font="MS Gothic"/>
            <w14:uncheckedState w14:val="2610" w14:font="MS Gothic"/>
          </w14:checkbox>
        </w:sdtPr>
        <w:sdtContent>
          <w:r w:rsidR="00DF2A03">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5209636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7434861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38124654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ermEnd w:id="381246540"/>
    </w:p>
    <w:p w14:paraId="15251019" w14:textId="77777777" w:rsidR="00FF0327" w:rsidRPr="009A7FB7" w:rsidRDefault="00FF0327" w:rsidP="009A7FB7">
      <w:pPr>
        <w:autoSpaceDE w:val="0"/>
        <w:autoSpaceDN w:val="0"/>
        <w:adjustRightInd w:val="0"/>
        <w:spacing w:after="0" w:line="240" w:lineRule="auto"/>
        <w:rPr>
          <w:rFonts w:ascii="Times New Roman" w:hAnsi="Times New Roman" w:cs="Times New Roman"/>
          <w:b/>
        </w:rPr>
      </w:pPr>
    </w:p>
    <w:p w14:paraId="49E7446E" w14:textId="77777777" w:rsidR="00072E4A" w:rsidRPr="009A7FB7" w:rsidRDefault="00072E4A" w:rsidP="009A7FB7">
      <w:pPr>
        <w:autoSpaceDE w:val="0"/>
        <w:autoSpaceDN w:val="0"/>
        <w:adjustRightInd w:val="0"/>
        <w:spacing w:after="0" w:line="240" w:lineRule="auto"/>
        <w:rPr>
          <w:rFonts w:ascii="Times New Roman" w:hAnsi="Times New Roman" w:cs="Times New Roman"/>
          <w:b/>
        </w:rPr>
      </w:pPr>
    </w:p>
    <w:p w14:paraId="48391663" w14:textId="77777777" w:rsidR="00FF0327" w:rsidRDefault="00FF0327" w:rsidP="00F514C1">
      <w:pPr>
        <w:pStyle w:val="ListParagraph"/>
        <w:numPr>
          <w:ilvl w:val="0"/>
          <w:numId w:val="22"/>
        </w:numPr>
        <w:autoSpaceDE w:val="0"/>
        <w:autoSpaceDN w:val="0"/>
        <w:adjustRightInd w:val="0"/>
        <w:spacing w:after="0" w:line="240" w:lineRule="auto"/>
        <w:rPr>
          <w:rFonts w:ascii="Times New Roman" w:hAnsi="Times New Roman" w:cs="Times New Roman"/>
          <w:b/>
        </w:rPr>
      </w:pPr>
      <w:r w:rsidRPr="00F514C1">
        <w:rPr>
          <w:rFonts w:ascii="Times New Roman" w:hAnsi="Times New Roman" w:cs="Times New Roman"/>
          <w:b/>
        </w:rPr>
        <w:t>Cells, Modules and Packs</w:t>
      </w:r>
    </w:p>
    <w:p w14:paraId="511CB96B" w14:textId="77777777" w:rsidR="00AA2C18" w:rsidRPr="00AA2C18" w:rsidRDefault="00C84718" w:rsidP="00C84718">
      <w:pPr>
        <w:tabs>
          <w:tab w:val="left" w:pos="4080"/>
        </w:tabs>
        <w:autoSpaceDE w:val="0"/>
        <w:autoSpaceDN w:val="0"/>
        <w:adjustRightInd w:val="0"/>
        <w:spacing w:after="0" w:line="240" w:lineRule="auto"/>
        <w:rPr>
          <w:rFonts w:ascii="Times New Roman" w:hAnsi="Times New Roman" w:cs="Times New Roman"/>
          <w:b/>
        </w:rPr>
      </w:pPr>
      <w:r>
        <w:rPr>
          <w:rFonts w:ascii="Times New Roman" w:hAnsi="Times New Roman" w:cs="Times New Roman"/>
          <w:b/>
        </w:rPr>
        <w:tab/>
      </w:r>
    </w:p>
    <w:p w14:paraId="56021576" w14:textId="77777777" w:rsidR="00F514C1" w:rsidRPr="00482A09" w:rsidRDefault="00F514C1" w:rsidP="00482A09">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82A09">
        <w:rPr>
          <w:rFonts w:asciiTheme="minorHAnsi" w:hAnsiTheme="minorHAnsi" w:cstheme="minorHAnsi"/>
        </w:rPr>
        <w:lastRenderedPageBreak/>
        <w:t>Cells must be tested and certified to pass UN 38.3 and/or UL1642 abuse-tolerance safety tests.   This article (https://www.metlabs.com/battery/top-3-standards-for-lithium-battery-safety-testing/) suggests that UL2054 and by connection UL1642 will be phased out and replaced with UL62133 which is harmonized with IEC62133.</w:t>
      </w:r>
    </w:p>
    <w:p w14:paraId="3B84200E" w14:textId="285C94A3" w:rsidR="00482A09"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522608049"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783236658"/>
          <w14:checkbox>
            <w14:checked w14:val="1"/>
            <w14:checkedState w14:val="2612" w14:font="MS Gothic"/>
            <w14:uncheckedState w14:val="2610" w14:font="MS Gothic"/>
          </w14:checkbox>
        </w:sdtPr>
        <w:sdtContent>
          <w:r w:rsidR="00F946FF">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69919693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0555321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3219189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52260804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906402743" w:edGrp="everyone"/>
      <w:r w:rsidRPr="00F514C1">
        <w:rPr>
          <w:rFonts w:ascii="Times New Roman" w:hAnsi="Times New Roman" w:cs="Times New Roman"/>
        </w:rPr>
        <w:t xml:space="preserve"> </w:t>
      </w:r>
      <w:r w:rsidRPr="00F514C1">
        <w:rPr>
          <w:rFonts w:ascii="Times New Roman" w:hAnsi="Times New Roman" w:cs="Times New Roman"/>
        </w:rPr>
        <w:tab/>
      </w:r>
      <w:r w:rsidR="00F946FF">
        <w:rPr>
          <w:rFonts w:ascii="Times New Roman" w:hAnsi="Times New Roman" w:cs="Times New Roman"/>
        </w:rPr>
        <w:t>By manufacturer</w:t>
      </w:r>
    </w:p>
    <w:permEnd w:id="1906402743"/>
    <w:p w14:paraId="700A5C6D" w14:textId="77777777" w:rsidR="00220F58" w:rsidRDefault="00220F58" w:rsidP="00482A09">
      <w:pPr>
        <w:autoSpaceDE w:val="0"/>
        <w:autoSpaceDN w:val="0"/>
        <w:adjustRightInd w:val="0"/>
        <w:spacing w:after="0" w:line="240" w:lineRule="auto"/>
        <w:rPr>
          <w:rFonts w:ascii="Times New Roman" w:hAnsi="Times New Roman" w:cs="Times New Roman"/>
        </w:rPr>
      </w:pPr>
    </w:p>
    <w:p w14:paraId="56CE7C12" w14:textId="77777777" w:rsidR="00482A09" w:rsidRDefault="00482A09" w:rsidP="00135902">
      <w:pPr>
        <w:pStyle w:val="Style1"/>
        <w:numPr>
          <w:ilvl w:val="1"/>
          <w:numId w:val="22"/>
        </w:numPr>
        <w:spacing w:line="240" w:lineRule="auto"/>
      </w:pPr>
      <w:r w:rsidRPr="00FF0327">
        <w:t>Modules and/or packs must be professionally assembled with welded tab</w:t>
      </w:r>
      <w:r w:rsidR="008A6904">
        <w:t xml:space="preserve"> or </w:t>
      </w:r>
      <w:r w:rsidRPr="00FF0327">
        <w:t>bond wire connections</w:t>
      </w:r>
      <w:r w:rsidR="008A6904">
        <w:t xml:space="preserve"> </w:t>
      </w:r>
    </w:p>
    <w:p w14:paraId="5E6DB94D" w14:textId="37DB36D3" w:rsidR="00482A09" w:rsidRDefault="00220F58" w:rsidP="00482A09">
      <w:pPr>
        <w:pStyle w:val="ListParagraph"/>
        <w:autoSpaceDE w:val="0"/>
        <w:autoSpaceDN w:val="0"/>
        <w:adjustRightInd w:val="0"/>
        <w:spacing w:after="0" w:line="240" w:lineRule="auto"/>
        <w:ind w:left="0"/>
        <w:rPr>
          <w:rFonts w:ascii="Times New Roman" w:hAnsi="Times New Roman" w:cs="Times New Roman"/>
        </w:rPr>
      </w:pPr>
      <w:r w:rsidRPr="00F514C1">
        <w:rPr>
          <w:rFonts w:ascii="Times New Roman" w:hAnsi="Times New Roman" w:cs="Times New Roman"/>
        </w:rPr>
        <w:t xml:space="preserve">Implementation: </w:t>
      </w:r>
      <w:permStart w:id="177546575"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2037107266"/>
          <w14:checkbox>
            <w14:checked w14:val="1"/>
            <w14:checkedState w14:val="2612" w14:font="MS Gothic"/>
            <w14:uncheckedState w14:val="2610" w14:font="MS Gothic"/>
          </w14:checkbox>
        </w:sdtPr>
        <w:sdtContent>
          <w:r w:rsidR="00F946FF">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4256705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01595896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047299600"/>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7754657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148005707" w:edGrp="everyone"/>
      <w:r w:rsidRPr="00F514C1">
        <w:rPr>
          <w:rFonts w:ascii="Times New Roman" w:hAnsi="Times New Roman" w:cs="Times New Roman"/>
        </w:rPr>
        <w:t xml:space="preserve"> </w:t>
      </w:r>
      <w:r w:rsidRPr="00F514C1">
        <w:rPr>
          <w:rFonts w:ascii="Times New Roman" w:hAnsi="Times New Roman" w:cs="Times New Roman"/>
        </w:rPr>
        <w:tab/>
      </w:r>
      <w:r w:rsidR="00F946FF">
        <w:rPr>
          <w:rFonts w:ascii="Times New Roman" w:hAnsi="Times New Roman" w:cs="Times New Roman"/>
        </w:rPr>
        <w:t>Purchased module</w:t>
      </w:r>
    </w:p>
    <w:permEnd w:id="1148005707"/>
    <w:p w14:paraId="58CC61FE" w14:textId="77777777" w:rsidR="00220F58" w:rsidRDefault="00220F58" w:rsidP="00482A09">
      <w:pPr>
        <w:pStyle w:val="ListParagraph"/>
        <w:autoSpaceDE w:val="0"/>
        <w:autoSpaceDN w:val="0"/>
        <w:adjustRightInd w:val="0"/>
        <w:spacing w:after="0" w:line="240" w:lineRule="auto"/>
        <w:ind w:left="0"/>
        <w:rPr>
          <w:rFonts w:ascii="Times New Roman" w:hAnsi="Times New Roman" w:cs="Times New Roman"/>
        </w:rPr>
      </w:pPr>
    </w:p>
    <w:p w14:paraId="326AB463" w14:textId="77777777" w:rsidR="00135902" w:rsidRDefault="00482A09" w:rsidP="00135902">
      <w:pPr>
        <w:pStyle w:val="Style1"/>
        <w:numPr>
          <w:ilvl w:val="1"/>
          <w:numId w:val="22"/>
        </w:numPr>
        <w:spacing w:line="240" w:lineRule="auto"/>
      </w:pPr>
      <w:r w:rsidRPr="00FF0327">
        <w:t>Parallel connection of cells</w:t>
      </w:r>
      <w:r w:rsidR="00B77A74">
        <w:t xml:space="preserve"> (</w:t>
      </w:r>
      <w:r w:rsidR="00135902">
        <w:t xml:space="preserve">modules, </w:t>
      </w:r>
      <w:r w:rsidR="00B77A74">
        <w:t>p</w:t>
      </w:r>
      <w:r w:rsidR="00135902">
        <w:t>acks</w:t>
      </w:r>
      <w:r w:rsidR="00B77A74">
        <w:t>)</w:t>
      </w:r>
      <w:r w:rsidR="00135902">
        <w:t xml:space="preserve"> </w:t>
      </w:r>
      <w:r w:rsidRPr="00FF0327">
        <w:t xml:space="preserve">should incorporate fusing at each </w:t>
      </w:r>
      <w:r w:rsidR="00B77A74">
        <w:t>line</w:t>
      </w:r>
      <w:r w:rsidRPr="00FF0327">
        <w:t xml:space="preserve">, particularly </w:t>
      </w:r>
      <w:r w:rsidR="00B77A74">
        <w:t xml:space="preserve">in case of </w:t>
      </w:r>
      <w:r w:rsidRPr="00FF0327">
        <w:t>3, 4, or</w:t>
      </w:r>
      <w:r w:rsidR="00B77A74">
        <w:t xml:space="preserve"> more parallel connections</w:t>
      </w:r>
    </w:p>
    <w:p w14:paraId="36C04FF4" w14:textId="1ACAF374" w:rsidR="00482A09"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32929029"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1486900857"/>
          <w14:checkbox>
            <w14:checked w14:val="1"/>
            <w14:checkedState w14:val="2612" w14:font="MS Gothic"/>
            <w14:uncheckedState w14:val="2610" w14:font="MS Gothic"/>
          </w14:checkbox>
        </w:sdtPr>
        <w:sdtContent>
          <w:r w:rsidR="0057741B">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3435229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26056490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01006495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3292902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92330868" w:edGrp="everyone"/>
      <w:r w:rsidRPr="00F514C1">
        <w:rPr>
          <w:rFonts w:ascii="Times New Roman" w:hAnsi="Times New Roman" w:cs="Times New Roman"/>
        </w:rPr>
        <w:t xml:space="preserve"> </w:t>
      </w:r>
      <w:r w:rsidRPr="00F514C1">
        <w:rPr>
          <w:rFonts w:ascii="Times New Roman" w:hAnsi="Times New Roman" w:cs="Times New Roman"/>
        </w:rPr>
        <w:tab/>
      </w:r>
      <w:r w:rsidR="0057741B">
        <w:rPr>
          <w:rFonts w:ascii="Times New Roman" w:hAnsi="Times New Roman" w:cs="Times New Roman"/>
        </w:rPr>
        <w:t>Each module has an internal 100A breaker</w:t>
      </w:r>
      <w:r w:rsidRPr="00F514C1">
        <w:rPr>
          <w:rFonts w:ascii="Times New Roman" w:hAnsi="Times New Roman" w:cs="Times New Roman"/>
        </w:rPr>
        <w:tab/>
      </w:r>
    </w:p>
    <w:permEnd w:id="2092330868"/>
    <w:p w14:paraId="2E47DA86" w14:textId="77777777" w:rsidR="00220F58" w:rsidRDefault="00220F58" w:rsidP="00482A09">
      <w:pPr>
        <w:autoSpaceDE w:val="0"/>
        <w:autoSpaceDN w:val="0"/>
        <w:adjustRightInd w:val="0"/>
        <w:spacing w:after="0" w:line="240" w:lineRule="auto"/>
        <w:rPr>
          <w:rFonts w:ascii="Times New Roman" w:hAnsi="Times New Roman" w:cs="Times New Roman"/>
        </w:rPr>
      </w:pPr>
    </w:p>
    <w:p w14:paraId="0AC80249" w14:textId="77777777" w:rsidR="00B77A74" w:rsidRDefault="00B77A74" w:rsidP="00B77A74">
      <w:pPr>
        <w:pStyle w:val="Style1"/>
        <w:numPr>
          <w:ilvl w:val="1"/>
          <w:numId w:val="22"/>
        </w:numPr>
        <w:spacing w:line="240" w:lineRule="auto"/>
      </w:pPr>
      <w:r>
        <w:t xml:space="preserve">In case of parallel </w:t>
      </w:r>
      <w:r w:rsidRPr="00FF0327">
        <w:t>connection of cells</w:t>
      </w:r>
      <w:r>
        <w:t xml:space="preserve"> (modules, packs), analysis of failure mechanisms should be performed </w:t>
      </w:r>
      <w:r w:rsidR="00F30F92">
        <w:t xml:space="preserve">for at least </w:t>
      </w:r>
      <w:r>
        <w:t xml:space="preserve">following scenarios: </w:t>
      </w:r>
    </w:p>
    <w:p w14:paraId="360C584D" w14:textId="77777777" w:rsidR="00B77A74" w:rsidRDefault="00B77A74" w:rsidP="00B77A74">
      <w:pPr>
        <w:pStyle w:val="Style1"/>
        <w:numPr>
          <w:ilvl w:val="2"/>
          <w:numId w:val="22"/>
        </w:numPr>
        <w:spacing w:line="240" w:lineRule="auto"/>
      </w:pPr>
      <w:r>
        <w:t>Single cell (module, pack) is shorted or open;</w:t>
      </w:r>
      <w:r w:rsidR="00786F99">
        <w:t xml:space="preserve"> for typical and maximum system current</w:t>
      </w:r>
    </w:p>
    <w:p w14:paraId="12A45B24" w14:textId="77777777" w:rsidR="00B77A74" w:rsidRDefault="00786F99" w:rsidP="00B77A74">
      <w:pPr>
        <w:pStyle w:val="Style1"/>
        <w:numPr>
          <w:ilvl w:val="2"/>
          <w:numId w:val="22"/>
        </w:numPr>
        <w:spacing w:line="240" w:lineRule="auto"/>
      </w:pPr>
      <w:r>
        <w:t>Behavior at the full charge state and full discharge state; for typical and maximum system current</w:t>
      </w:r>
    </w:p>
    <w:p w14:paraId="46492D66" w14:textId="77777777" w:rsidR="00B77A74" w:rsidRPr="008A6904" w:rsidRDefault="00B77A74" w:rsidP="00B77A74">
      <w:pPr>
        <w:autoSpaceDE w:val="0"/>
        <w:autoSpaceDN w:val="0"/>
        <w:adjustRightInd w:val="0"/>
        <w:spacing w:after="0" w:line="240" w:lineRule="auto"/>
        <w:rPr>
          <w:rFonts w:ascii="Times New Roman" w:hAnsi="Times New Roman" w:cs="Times New Roman"/>
        </w:rPr>
      </w:pPr>
      <w:r w:rsidRPr="008A6904">
        <w:rPr>
          <w:rFonts w:ascii="Times New Roman" w:hAnsi="Times New Roman" w:cs="Times New Roman"/>
        </w:rPr>
        <w:t xml:space="preserve">Implementation: </w:t>
      </w:r>
      <w:permStart w:id="664471179" w:edGrp="everyone"/>
      <w:r w:rsidRPr="008A6904">
        <w:rPr>
          <w:rFonts w:ascii="Times New Roman" w:hAnsi="Times New Roman" w:cs="Times New Roman"/>
        </w:rPr>
        <w:t>YES:</w:t>
      </w:r>
      <w:sdt>
        <w:sdtPr>
          <w:rPr>
            <w:rFonts w:ascii="MS Gothic" w:eastAsia="MS Gothic" w:hAnsi="MS Gothic" w:cs="Times New Roman"/>
          </w:rPr>
          <w:id w:val="1338119421"/>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NO:</w:t>
      </w:r>
      <w:sdt>
        <w:sdtPr>
          <w:rPr>
            <w:rFonts w:ascii="MS Gothic" w:eastAsia="MS Gothic" w:hAnsi="MS Gothic" w:cs="Times New Roman"/>
          </w:rPr>
          <w:id w:val="-2010059712"/>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NA:</w:t>
      </w:r>
      <w:sdt>
        <w:sdtPr>
          <w:rPr>
            <w:rFonts w:ascii="MS Gothic" w:eastAsia="MS Gothic" w:hAnsi="MS Gothic" w:cs="Times New Roman"/>
          </w:rPr>
          <w:id w:val="-1030875194"/>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FUTURE:</w:t>
      </w:r>
      <w:sdt>
        <w:sdtPr>
          <w:rPr>
            <w:rFonts w:ascii="MS Gothic" w:eastAsia="MS Gothic" w:hAnsi="MS Gothic" w:cs="Times New Roman"/>
          </w:rPr>
          <w:id w:val="1543479901"/>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w:t>
      </w:r>
      <w:permEnd w:id="664471179"/>
      <w:r w:rsidRPr="008A6904">
        <w:rPr>
          <w:rFonts w:ascii="Times New Roman" w:hAnsi="Times New Roman" w:cs="Times New Roman"/>
        </w:rPr>
        <w:t xml:space="preserve"> </w:t>
      </w:r>
      <w:r w:rsidRPr="008A6904">
        <w:rPr>
          <w:rFonts w:ascii="Times New Roman" w:hAnsi="Times New Roman" w:cs="Times New Roman"/>
        </w:rPr>
        <w:br/>
        <w:t xml:space="preserve">Detailed justification: </w:t>
      </w:r>
      <w:permStart w:id="225451683" w:edGrp="everyone"/>
      <w:r w:rsidRPr="008A6904">
        <w:rPr>
          <w:rFonts w:ascii="Times New Roman" w:hAnsi="Times New Roman" w:cs="Times New Roman"/>
        </w:rPr>
        <w:tab/>
      </w:r>
      <w:r w:rsidRPr="008A6904">
        <w:rPr>
          <w:rFonts w:ascii="Times New Roman" w:hAnsi="Times New Roman" w:cs="Times New Roman"/>
        </w:rPr>
        <w:tab/>
      </w:r>
    </w:p>
    <w:permEnd w:id="225451683"/>
    <w:p w14:paraId="005F7A2D" w14:textId="3FD2AEA3" w:rsidR="00B77A74" w:rsidRDefault="00B77A74" w:rsidP="00482A09">
      <w:pPr>
        <w:autoSpaceDE w:val="0"/>
        <w:autoSpaceDN w:val="0"/>
        <w:adjustRightInd w:val="0"/>
        <w:spacing w:after="0" w:line="240" w:lineRule="auto"/>
        <w:rPr>
          <w:rFonts w:ascii="Times New Roman" w:hAnsi="Times New Roman" w:cs="Times New Roman"/>
        </w:rPr>
      </w:pPr>
    </w:p>
    <w:p w14:paraId="021CF380" w14:textId="6D9811B2" w:rsidR="00236611" w:rsidRDefault="00236611" w:rsidP="00236611">
      <w:pPr>
        <w:pStyle w:val="Style1"/>
        <w:numPr>
          <w:ilvl w:val="1"/>
          <w:numId w:val="22"/>
        </w:numPr>
        <w:spacing w:line="240" w:lineRule="auto"/>
      </w:pPr>
      <w:r>
        <w:t xml:space="preserve">Output of modules (packs) connected in parallel should be wired from opposite sides of the parallel group in order to compensate for the voltage drop, particularly in the case of large operational currents </w:t>
      </w:r>
    </w:p>
    <w:p w14:paraId="2BB632DE" w14:textId="11DB2046" w:rsidR="00236611" w:rsidRPr="008A6904" w:rsidRDefault="00236611" w:rsidP="00236611">
      <w:pPr>
        <w:autoSpaceDE w:val="0"/>
        <w:autoSpaceDN w:val="0"/>
        <w:adjustRightInd w:val="0"/>
        <w:spacing w:after="0" w:line="240" w:lineRule="auto"/>
        <w:rPr>
          <w:rFonts w:ascii="Times New Roman" w:hAnsi="Times New Roman" w:cs="Times New Roman"/>
        </w:rPr>
      </w:pPr>
      <w:r w:rsidRPr="008A6904">
        <w:rPr>
          <w:rFonts w:ascii="Times New Roman" w:hAnsi="Times New Roman" w:cs="Times New Roman"/>
        </w:rPr>
        <w:t xml:space="preserve">Implementation: </w:t>
      </w:r>
      <w:permStart w:id="1559960719" w:edGrp="everyone"/>
      <w:r w:rsidRPr="008A6904">
        <w:rPr>
          <w:rFonts w:ascii="Times New Roman" w:hAnsi="Times New Roman" w:cs="Times New Roman"/>
        </w:rPr>
        <w:t>YES</w:t>
      </w:r>
      <w:proofErr w:type="gramStart"/>
      <w:r w:rsidRPr="008A6904">
        <w:rPr>
          <w:rFonts w:ascii="Times New Roman" w:hAnsi="Times New Roman" w:cs="Times New Roman"/>
        </w:rPr>
        <w:t>:</w:t>
      </w:r>
      <w:proofErr w:type="gramEnd"/>
      <w:sdt>
        <w:sdtPr>
          <w:rPr>
            <w:rFonts w:ascii="MS Gothic" w:eastAsia="MS Gothic" w:hAnsi="MS Gothic" w:cs="Times New Roman"/>
          </w:rPr>
          <w:id w:val="543640602"/>
          <w14:checkbox>
            <w14:checked w14:val="1"/>
            <w14:checkedState w14:val="2612" w14:font="MS Gothic"/>
            <w14:uncheckedState w14:val="2610" w14:font="MS Gothic"/>
          </w14:checkbox>
        </w:sdtPr>
        <w:sdtContent>
          <w:r w:rsidR="0057741B">
            <w:rPr>
              <w:rFonts w:ascii="MS Gothic" w:eastAsia="MS Gothic" w:hAnsi="MS Gothic" w:cs="Times New Roman" w:hint="eastAsia"/>
            </w:rPr>
            <w:t>☒</w:t>
          </w:r>
        </w:sdtContent>
      </w:sdt>
      <w:r w:rsidRPr="008A6904">
        <w:rPr>
          <w:rFonts w:ascii="Times New Roman" w:hAnsi="Times New Roman" w:cs="Times New Roman"/>
        </w:rPr>
        <w:t xml:space="preserve">   NO:</w:t>
      </w:r>
      <w:sdt>
        <w:sdtPr>
          <w:rPr>
            <w:rFonts w:ascii="MS Gothic" w:eastAsia="MS Gothic" w:hAnsi="MS Gothic" w:cs="Times New Roman"/>
          </w:rPr>
          <w:id w:val="-586846620"/>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NA:</w:t>
      </w:r>
      <w:sdt>
        <w:sdtPr>
          <w:rPr>
            <w:rFonts w:ascii="MS Gothic" w:eastAsia="MS Gothic" w:hAnsi="MS Gothic" w:cs="Times New Roman"/>
          </w:rPr>
          <w:id w:val="1236129366"/>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FUTURE:</w:t>
      </w:r>
      <w:sdt>
        <w:sdtPr>
          <w:rPr>
            <w:rFonts w:ascii="MS Gothic" w:eastAsia="MS Gothic" w:hAnsi="MS Gothic" w:cs="Times New Roman"/>
          </w:rPr>
          <w:id w:val="407125967"/>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w:t>
      </w:r>
      <w:permEnd w:id="1559960719"/>
      <w:r w:rsidRPr="008A6904">
        <w:rPr>
          <w:rFonts w:ascii="Times New Roman" w:hAnsi="Times New Roman" w:cs="Times New Roman"/>
        </w:rPr>
        <w:t xml:space="preserve"> </w:t>
      </w:r>
      <w:r w:rsidRPr="008A6904">
        <w:rPr>
          <w:rFonts w:ascii="Times New Roman" w:hAnsi="Times New Roman" w:cs="Times New Roman"/>
        </w:rPr>
        <w:br/>
        <w:t xml:space="preserve">Detailed justification: </w:t>
      </w:r>
      <w:permStart w:id="512706832" w:edGrp="everyone"/>
      <w:r w:rsidRPr="008A6904">
        <w:rPr>
          <w:rFonts w:ascii="Times New Roman" w:hAnsi="Times New Roman" w:cs="Times New Roman"/>
        </w:rPr>
        <w:tab/>
      </w:r>
      <w:r w:rsidR="0057741B">
        <w:rPr>
          <w:rFonts w:ascii="Times New Roman" w:hAnsi="Times New Roman" w:cs="Times New Roman"/>
        </w:rPr>
        <w:t>Interconnecting links will be cut to matching lengths.  Some meanders will be required</w:t>
      </w:r>
      <w:r w:rsidRPr="008A6904">
        <w:rPr>
          <w:rFonts w:ascii="Times New Roman" w:hAnsi="Times New Roman" w:cs="Times New Roman"/>
        </w:rPr>
        <w:tab/>
      </w:r>
    </w:p>
    <w:permEnd w:id="512706832"/>
    <w:p w14:paraId="6722DF05" w14:textId="77777777" w:rsidR="00236611" w:rsidRPr="00482A09" w:rsidRDefault="00236611" w:rsidP="00482A09">
      <w:pPr>
        <w:autoSpaceDE w:val="0"/>
        <w:autoSpaceDN w:val="0"/>
        <w:adjustRightInd w:val="0"/>
        <w:spacing w:after="0" w:line="240" w:lineRule="auto"/>
        <w:rPr>
          <w:rFonts w:ascii="Times New Roman" w:hAnsi="Times New Roman" w:cs="Times New Roman"/>
        </w:rPr>
      </w:pPr>
    </w:p>
    <w:p w14:paraId="69DEB4D6" w14:textId="77777777" w:rsidR="00D67912" w:rsidRPr="00F30F92"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Packs and modules must be fused</w:t>
      </w:r>
      <w:r w:rsidR="00F30F92">
        <w:t xml:space="preserve">. </w:t>
      </w:r>
      <w:r>
        <w:t>Wiring, connectors, and devices upstream and downstream from the pack or module must be coordinated with these fuses</w:t>
      </w:r>
      <w:r w:rsidRPr="00482A09">
        <w:t>.</w:t>
      </w:r>
    </w:p>
    <w:p w14:paraId="1FCC6131" w14:textId="77777777" w:rsidR="00F30F92" w:rsidRPr="00F30F92" w:rsidRDefault="00F30F92" w:rsidP="007E3A10">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At the charge input for the expected charge current.</w:t>
      </w:r>
    </w:p>
    <w:p w14:paraId="7EB968CB" w14:textId="77777777" w:rsidR="00F30F92" w:rsidRPr="00482A09" w:rsidRDefault="00F30F92" w:rsidP="00F30F92">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At the discharge output(s) for the expected discharge currents.</w:t>
      </w:r>
    </w:p>
    <w:p w14:paraId="63033C2A" w14:textId="7F85B897" w:rsidR="005114FE"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84239806"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2056816170"/>
          <w14:checkbox>
            <w14:checked w14:val="1"/>
            <w14:checkedState w14:val="2612" w14:font="MS Gothic"/>
            <w14:uncheckedState w14:val="2610" w14:font="MS Gothic"/>
          </w14:checkbox>
        </w:sdtPr>
        <w:sdtContent>
          <w:r w:rsidR="0057741B">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703362914"/>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65599003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78077036"/>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8423980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82726358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827263587"/>
    <w:p w14:paraId="2FE47B26" w14:textId="77777777" w:rsidR="00220F58" w:rsidRDefault="00220F58" w:rsidP="00482A09">
      <w:pPr>
        <w:autoSpaceDE w:val="0"/>
        <w:autoSpaceDN w:val="0"/>
        <w:adjustRightInd w:val="0"/>
        <w:spacing w:after="0" w:line="240" w:lineRule="auto"/>
        <w:rPr>
          <w:rFonts w:ascii="Times New Roman" w:hAnsi="Times New Roman" w:cs="Times New Roman"/>
        </w:rPr>
      </w:pPr>
    </w:p>
    <w:p w14:paraId="0E2814FE" w14:textId="77777777" w:rsidR="00D67912" w:rsidRPr="00482A09"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In multi-string modules or packs, series strings of cells should be individually fused</w:t>
      </w:r>
      <w:r w:rsidRPr="00482A09">
        <w:t>.</w:t>
      </w:r>
    </w:p>
    <w:p w14:paraId="24977022" w14:textId="358F90C8" w:rsidR="00D67912"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007059473"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402994199"/>
          <w14:checkbox>
            <w14:checked w14:val="1"/>
            <w14:checkedState w14:val="2612" w14:font="MS Gothic"/>
            <w14:uncheckedState w14:val="2610" w14:font="MS Gothic"/>
          </w14:checkbox>
        </w:sdtPr>
        <w:sdtContent>
          <w:r w:rsidR="0057741B">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1310555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5538791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86136186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007059473"/>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15756270" w:edGrp="everyone"/>
      <w:r w:rsidR="0057741B">
        <w:rPr>
          <w:rFonts w:ascii="Times New Roman" w:hAnsi="Times New Roman" w:cs="Times New Roman"/>
        </w:rPr>
        <w:t>Dealt with internal to module</w:t>
      </w:r>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015756270"/>
    <w:p w14:paraId="1193E9AB" w14:textId="77777777" w:rsidR="00220F58" w:rsidRDefault="00220F58" w:rsidP="00482A09">
      <w:pPr>
        <w:autoSpaceDE w:val="0"/>
        <w:autoSpaceDN w:val="0"/>
        <w:adjustRightInd w:val="0"/>
        <w:spacing w:after="0" w:line="240" w:lineRule="auto"/>
        <w:rPr>
          <w:rFonts w:ascii="Times New Roman" w:hAnsi="Times New Roman" w:cs="Times New Roman"/>
        </w:rPr>
      </w:pPr>
    </w:p>
    <w:p w14:paraId="60B58A36" w14:textId="3885CB04" w:rsidR="00F30F92" w:rsidRPr="00482A09" w:rsidRDefault="00F30F92" w:rsidP="00F30F9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Modules that can be removed and installed outside of the manufacturing environment should have isolation diodes in the charge and discharge paths, </w:t>
      </w:r>
      <w:r w:rsidR="00125867">
        <w:t xml:space="preserve">or equalization link, or other solution, </w:t>
      </w:r>
      <w:r>
        <w:t>to prevent accidental connection of mis-matched sections</w:t>
      </w:r>
      <w:r w:rsidRPr="00482A09">
        <w:t>.</w:t>
      </w:r>
      <w:r w:rsidR="00125867">
        <w:t xml:space="preserve"> </w:t>
      </w:r>
    </w:p>
    <w:p w14:paraId="7CB9B555" w14:textId="4ACA5C09" w:rsidR="00F30F92"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876701540"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162611521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28720220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473288571"/>
          <w14:checkbox>
            <w14:checked w14:val="1"/>
            <w14:checkedState w14:val="2612" w14:font="MS Gothic"/>
            <w14:uncheckedState w14:val="2610" w14:font="MS Gothic"/>
          </w14:checkbox>
        </w:sdtPr>
        <w:sdtContent>
          <w:r w:rsidR="00A10376">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7429299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876701540"/>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838245303"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838245303"/>
    <w:p w14:paraId="33AD7E04" w14:textId="77777777" w:rsidR="00220F58" w:rsidRDefault="00220F58" w:rsidP="00482A09">
      <w:pPr>
        <w:autoSpaceDE w:val="0"/>
        <w:autoSpaceDN w:val="0"/>
        <w:adjustRightInd w:val="0"/>
        <w:spacing w:after="0" w:line="240" w:lineRule="auto"/>
        <w:rPr>
          <w:rFonts w:ascii="Times New Roman" w:hAnsi="Times New Roman" w:cs="Times New Roman"/>
        </w:rPr>
      </w:pPr>
    </w:p>
    <w:p w14:paraId="7B6E6DAB" w14:textId="77777777" w:rsidR="00F30F92" w:rsidRDefault="00F30F92" w:rsidP="00482A09">
      <w:pPr>
        <w:autoSpaceDE w:val="0"/>
        <w:autoSpaceDN w:val="0"/>
        <w:adjustRightInd w:val="0"/>
        <w:spacing w:after="0" w:line="240" w:lineRule="auto"/>
        <w:rPr>
          <w:rFonts w:ascii="Times New Roman" w:hAnsi="Times New Roman" w:cs="Times New Roman"/>
        </w:rPr>
      </w:pPr>
    </w:p>
    <w:p w14:paraId="5672399F" w14:textId="77777777" w:rsidR="00482A09" w:rsidRPr="005114FE" w:rsidRDefault="005114FE" w:rsidP="005114FE">
      <w:pPr>
        <w:pStyle w:val="ListParagraph"/>
        <w:numPr>
          <w:ilvl w:val="0"/>
          <w:numId w:val="22"/>
        </w:numPr>
        <w:autoSpaceDE w:val="0"/>
        <w:autoSpaceDN w:val="0"/>
        <w:adjustRightInd w:val="0"/>
        <w:spacing w:after="0" w:line="240" w:lineRule="auto"/>
        <w:rPr>
          <w:rFonts w:ascii="Times New Roman" w:hAnsi="Times New Roman" w:cs="Times New Roman"/>
          <w:b/>
        </w:rPr>
      </w:pPr>
      <w:r w:rsidRPr="005114FE">
        <w:rPr>
          <w:rFonts w:ascii="Times New Roman" w:hAnsi="Times New Roman" w:cs="Times New Roman"/>
          <w:b/>
        </w:rPr>
        <w:t xml:space="preserve">Mechanical </w:t>
      </w:r>
      <w:r w:rsidR="00F30F92">
        <w:rPr>
          <w:rFonts w:ascii="Times New Roman" w:hAnsi="Times New Roman" w:cs="Times New Roman"/>
          <w:b/>
        </w:rPr>
        <w:t>Design</w:t>
      </w:r>
    </w:p>
    <w:p w14:paraId="77197661" w14:textId="77777777" w:rsidR="005114FE" w:rsidRPr="00482A09" w:rsidRDefault="005114FE" w:rsidP="005114FE">
      <w:pPr>
        <w:pStyle w:val="ListParagraph"/>
        <w:autoSpaceDE w:val="0"/>
        <w:autoSpaceDN w:val="0"/>
        <w:adjustRightInd w:val="0"/>
        <w:spacing w:after="0" w:line="240" w:lineRule="auto"/>
        <w:ind w:left="360"/>
        <w:rPr>
          <w:rFonts w:ascii="Times New Roman" w:hAnsi="Times New Roman" w:cs="Times New Roman"/>
        </w:rPr>
      </w:pPr>
    </w:p>
    <w:p w14:paraId="26DF5D7A" w14:textId="1D3236B9" w:rsidR="005114FE" w:rsidRPr="00482A09" w:rsidRDefault="005114FE" w:rsidP="005114FE">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82A09">
        <w:t xml:space="preserve">Cylindrical and prismatic cells should be spaced by a minimum </w:t>
      </w:r>
      <w:r w:rsidR="009A7FB7">
        <w:t xml:space="preserve">adequate </w:t>
      </w:r>
      <w:r w:rsidRPr="00482A09">
        <w:t xml:space="preserve">air gap </w:t>
      </w:r>
      <w:r w:rsidR="009A7FB7">
        <w:t>to unsure reliability and safety (</w:t>
      </w:r>
      <w:r w:rsidRPr="00482A09">
        <w:t xml:space="preserve">TBD </w:t>
      </w:r>
      <w:r w:rsidR="009A7FB7">
        <w:t xml:space="preserve">% of their </w:t>
      </w:r>
      <w:r w:rsidRPr="00482A09">
        <w:t>dimension</w:t>
      </w:r>
      <w:r w:rsidR="009A7FB7">
        <w:t xml:space="preserve">s, or absolute values) </w:t>
      </w:r>
      <w:r w:rsidRPr="00482A09">
        <w:t>or greater if needed for cooling. If cooling is not an issue, fireproof insulation or barrier (TBD) can be used to reduce the air gap.</w:t>
      </w:r>
    </w:p>
    <w:p w14:paraId="625AEDE1" w14:textId="18C19A07" w:rsidR="00F514C1" w:rsidRDefault="00220F58" w:rsidP="005114FE">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102916655"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95892325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77923273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36557854"/>
          <w14:checkbox>
            <w14:checked w14:val="1"/>
            <w14:checkedState w14:val="2612" w14:font="MS Gothic"/>
            <w14:uncheckedState w14:val="2610" w14:font="MS Gothic"/>
          </w14:checkbox>
        </w:sdtPr>
        <w:sdtContent>
          <w:r w:rsidR="00A10376">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220370002"/>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0291665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283079740" w:edGrp="everyone"/>
      <w:r w:rsidRPr="00F514C1">
        <w:rPr>
          <w:rFonts w:ascii="Times New Roman" w:hAnsi="Times New Roman" w:cs="Times New Roman"/>
        </w:rPr>
        <w:t xml:space="preserve"> </w:t>
      </w:r>
      <w:r w:rsidRPr="00F514C1">
        <w:rPr>
          <w:rFonts w:ascii="Times New Roman" w:hAnsi="Times New Roman" w:cs="Times New Roman"/>
        </w:rPr>
        <w:tab/>
      </w:r>
      <w:r w:rsidR="00A10376">
        <w:rPr>
          <w:rFonts w:ascii="Times New Roman" w:hAnsi="Times New Roman" w:cs="Times New Roman"/>
        </w:rPr>
        <w:t>manufactured module</w:t>
      </w:r>
      <w:r w:rsidRPr="00F514C1">
        <w:rPr>
          <w:rFonts w:ascii="Times New Roman" w:hAnsi="Times New Roman" w:cs="Times New Roman"/>
        </w:rPr>
        <w:tab/>
      </w:r>
    </w:p>
    <w:permEnd w:id="1283079740"/>
    <w:p w14:paraId="17F82A3A" w14:textId="77777777" w:rsidR="00220F58" w:rsidRDefault="00220F58" w:rsidP="005114FE">
      <w:pPr>
        <w:autoSpaceDE w:val="0"/>
        <w:autoSpaceDN w:val="0"/>
        <w:adjustRightInd w:val="0"/>
        <w:spacing w:after="0" w:line="240" w:lineRule="auto"/>
        <w:rPr>
          <w:rFonts w:ascii="Times New Roman" w:hAnsi="Times New Roman" w:cs="Times New Roman"/>
        </w:rPr>
      </w:pPr>
    </w:p>
    <w:p w14:paraId="5564B19F" w14:textId="0ADAAA8C" w:rsidR="00D67912" w:rsidRPr="00482A09"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Cells must have a defined overpressure vent or rupture path, </w:t>
      </w:r>
      <w:r w:rsidR="009A7FB7">
        <w:t xml:space="preserve">with possible discharge directed into specified path, and/or </w:t>
      </w:r>
      <w:r>
        <w:t>fireproof insulation TBD must be placed in this path between adjacent cells</w:t>
      </w:r>
      <w:r w:rsidRPr="00482A09">
        <w:t>.</w:t>
      </w:r>
    </w:p>
    <w:p w14:paraId="5A14A0CC" w14:textId="2CFEA043" w:rsidR="00D67912" w:rsidRDefault="00220F58" w:rsidP="005114FE">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373319976" w:edGrp="everyone"/>
      <w:r w:rsidRPr="00F514C1">
        <w:rPr>
          <w:rFonts w:ascii="Times New Roman" w:hAnsi="Times New Roman" w:cs="Times New Roman"/>
        </w:rPr>
        <w:t>YES:</w:t>
      </w:r>
      <w:sdt>
        <w:sdtPr>
          <w:rPr>
            <w:rFonts w:ascii="MS Gothic" w:eastAsia="MS Gothic" w:hAnsi="MS Gothic" w:cs="Times New Roman"/>
          </w:rPr>
          <w:id w:val="-42258007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57288967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76375212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50435047"/>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37331997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346506671"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346506671"/>
    <w:p w14:paraId="103F9C9E" w14:textId="77777777" w:rsidR="00220F58" w:rsidRPr="005114FE" w:rsidRDefault="00220F58" w:rsidP="005114FE">
      <w:pPr>
        <w:autoSpaceDE w:val="0"/>
        <w:autoSpaceDN w:val="0"/>
        <w:adjustRightInd w:val="0"/>
        <w:spacing w:after="0" w:line="240" w:lineRule="auto"/>
        <w:rPr>
          <w:rFonts w:ascii="Times New Roman" w:hAnsi="Times New Roman" w:cs="Times New Roman"/>
        </w:rPr>
      </w:pPr>
    </w:p>
    <w:p w14:paraId="6469A38D" w14:textId="3DD089BF" w:rsidR="005463EA" w:rsidRPr="00861732" w:rsidRDefault="00BF16FC"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When mounting, static m</w:t>
      </w:r>
      <w:r w:rsidR="005463EA" w:rsidRPr="00861732">
        <w:rPr>
          <w:rFonts w:asciiTheme="minorHAnsi" w:hAnsiTheme="minorHAnsi" w:cstheme="minorHAnsi"/>
        </w:rPr>
        <w:t xml:space="preserve">echanical stress to the cells (modules, packs) shall be </w:t>
      </w:r>
      <w:r w:rsidR="00125867">
        <w:rPr>
          <w:rFonts w:asciiTheme="minorHAnsi" w:hAnsiTheme="minorHAnsi" w:cstheme="minorHAnsi"/>
        </w:rPr>
        <w:t>eliminated/</w:t>
      </w:r>
      <w:r w:rsidR="005463EA" w:rsidRPr="00861732">
        <w:rPr>
          <w:rFonts w:asciiTheme="minorHAnsi" w:hAnsiTheme="minorHAnsi" w:cstheme="minorHAnsi"/>
        </w:rPr>
        <w:t>minimized.</w:t>
      </w:r>
    </w:p>
    <w:p w14:paraId="43B43236" w14:textId="77777777" w:rsidR="005463EA" w:rsidRPr="00861732" w:rsidRDefault="00861732"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Avoid a</w:t>
      </w:r>
      <w:r w:rsidRPr="00861732">
        <w:rPr>
          <w:rFonts w:asciiTheme="minorHAnsi" w:hAnsiTheme="minorHAnsi" w:cstheme="minorHAnsi"/>
        </w:rPr>
        <w:t>xial and side c</w:t>
      </w:r>
      <w:r w:rsidR="005463EA" w:rsidRPr="00861732">
        <w:rPr>
          <w:rFonts w:asciiTheme="minorHAnsi" w:hAnsiTheme="minorHAnsi" w:cstheme="minorHAnsi"/>
        </w:rPr>
        <w:t>ompression</w:t>
      </w:r>
      <w:r w:rsidRPr="00861732">
        <w:rPr>
          <w:rFonts w:asciiTheme="minorHAnsi" w:hAnsiTheme="minorHAnsi" w:cstheme="minorHAnsi"/>
        </w:rPr>
        <w:t>; s</w:t>
      </w:r>
      <w:r w:rsidR="005463EA" w:rsidRPr="00861732">
        <w:rPr>
          <w:rFonts w:asciiTheme="minorHAnsi" w:hAnsiTheme="minorHAnsi" w:cstheme="minorHAnsi"/>
        </w:rPr>
        <w:t xml:space="preserve">heer </w:t>
      </w:r>
      <w:r w:rsidRPr="00861732">
        <w:rPr>
          <w:rFonts w:asciiTheme="minorHAnsi" w:hAnsiTheme="minorHAnsi" w:cstheme="minorHAnsi"/>
        </w:rPr>
        <w:t xml:space="preserve">and bending </w:t>
      </w:r>
      <w:r w:rsidR="005463EA" w:rsidRPr="00861732">
        <w:rPr>
          <w:rFonts w:asciiTheme="minorHAnsi" w:hAnsiTheme="minorHAnsi" w:cstheme="minorHAnsi"/>
        </w:rPr>
        <w:t>stress</w:t>
      </w:r>
      <w:r w:rsidR="00BF16FC">
        <w:rPr>
          <w:rFonts w:asciiTheme="minorHAnsi" w:hAnsiTheme="minorHAnsi" w:cstheme="minorHAnsi"/>
        </w:rPr>
        <w:t>.</w:t>
      </w:r>
    </w:p>
    <w:p w14:paraId="72F72139" w14:textId="77777777" w:rsidR="005463EA" w:rsidRPr="00861732" w:rsidRDefault="00861732"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Avoid a</w:t>
      </w:r>
      <w:r w:rsidR="005463EA" w:rsidRPr="00861732">
        <w:rPr>
          <w:rFonts w:asciiTheme="minorHAnsi" w:hAnsiTheme="minorHAnsi" w:cstheme="minorHAnsi"/>
        </w:rPr>
        <w:t xml:space="preserve">ny localized pressure points </w:t>
      </w:r>
      <w:r>
        <w:rPr>
          <w:rFonts w:asciiTheme="minorHAnsi" w:hAnsiTheme="minorHAnsi" w:cstheme="minorHAnsi"/>
        </w:rPr>
        <w:t xml:space="preserve">on cells (modules) </w:t>
      </w:r>
      <w:r w:rsidRPr="00861732">
        <w:rPr>
          <w:rFonts w:asciiTheme="minorHAnsi" w:hAnsiTheme="minorHAnsi" w:cstheme="minorHAnsi"/>
        </w:rPr>
        <w:t xml:space="preserve">risking </w:t>
      </w:r>
      <w:r>
        <w:rPr>
          <w:rFonts w:asciiTheme="minorHAnsi" w:hAnsiTheme="minorHAnsi" w:cstheme="minorHAnsi"/>
        </w:rPr>
        <w:t xml:space="preserve">electrolyte containment </w:t>
      </w:r>
      <w:r w:rsidRPr="00861732">
        <w:rPr>
          <w:rFonts w:asciiTheme="minorHAnsi" w:hAnsiTheme="minorHAnsi" w:cstheme="minorHAnsi"/>
        </w:rPr>
        <w:t>integrity</w:t>
      </w:r>
      <w:r w:rsidR="00BF16FC">
        <w:rPr>
          <w:rFonts w:asciiTheme="minorHAnsi" w:hAnsiTheme="minorHAnsi" w:cstheme="minorHAnsi"/>
        </w:rPr>
        <w:t>.</w:t>
      </w:r>
    </w:p>
    <w:p w14:paraId="0DC27F39" w14:textId="3072A944" w:rsidR="005463EA" w:rsidRPr="00861732" w:rsidRDefault="00BF16FC"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I</w:t>
      </w:r>
      <w:r w:rsidR="005463EA" w:rsidRPr="00861732">
        <w:rPr>
          <w:rFonts w:asciiTheme="minorHAnsi" w:hAnsiTheme="minorHAnsi" w:cstheme="minorHAnsi"/>
        </w:rPr>
        <w:t>nternal pressure, volume</w:t>
      </w:r>
      <w:r w:rsidR="00125867">
        <w:rPr>
          <w:rFonts w:asciiTheme="minorHAnsi" w:hAnsiTheme="minorHAnsi" w:cstheme="minorHAnsi"/>
        </w:rPr>
        <w:t xml:space="preserve"> and</w:t>
      </w:r>
      <w:r w:rsidR="005463EA" w:rsidRPr="00861732">
        <w:rPr>
          <w:rFonts w:asciiTheme="minorHAnsi" w:hAnsiTheme="minorHAnsi" w:cstheme="minorHAnsi"/>
        </w:rPr>
        <w:t xml:space="preserve"> </w:t>
      </w:r>
      <w:r w:rsidR="00125867">
        <w:rPr>
          <w:rFonts w:asciiTheme="minorHAnsi" w:hAnsiTheme="minorHAnsi" w:cstheme="minorHAnsi"/>
        </w:rPr>
        <w:t xml:space="preserve">dimensions of the cell </w:t>
      </w:r>
      <w:r w:rsidR="005463EA" w:rsidRPr="00861732">
        <w:rPr>
          <w:rFonts w:asciiTheme="minorHAnsi" w:hAnsiTheme="minorHAnsi" w:cstheme="minorHAnsi"/>
        </w:rPr>
        <w:t>could chang</w:t>
      </w:r>
      <w:r w:rsidR="00125867">
        <w:rPr>
          <w:rFonts w:asciiTheme="minorHAnsi" w:hAnsiTheme="minorHAnsi" w:cstheme="minorHAnsi"/>
        </w:rPr>
        <w:t>e</w:t>
      </w:r>
      <w:r w:rsidR="005463EA" w:rsidRPr="00861732">
        <w:rPr>
          <w:rFonts w:asciiTheme="minorHAnsi" w:hAnsiTheme="minorHAnsi" w:cstheme="minorHAnsi"/>
        </w:rPr>
        <w:t xml:space="preserve"> with charge state and temperature</w:t>
      </w:r>
      <w:r>
        <w:rPr>
          <w:rFonts w:asciiTheme="minorHAnsi" w:hAnsiTheme="minorHAnsi" w:cstheme="minorHAnsi"/>
        </w:rPr>
        <w:t>.</w:t>
      </w:r>
    </w:p>
    <w:p w14:paraId="3DDA2C5F" w14:textId="1CB80F5A" w:rsidR="00D67912" w:rsidRDefault="00220F58" w:rsidP="00D6791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018063065" w:edGrp="everyone"/>
      <w:r w:rsidRPr="00F514C1">
        <w:rPr>
          <w:rFonts w:ascii="Times New Roman" w:hAnsi="Times New Roman" w:cs="Times New Roman"/>
        </w:rPr>
        <w:t>YES:</w:t>
      </w:r>
      <w:sdt>
        <w:sdtPr>
          <w:rPr>
            <w:rFonts w:ascii="MS Gothic" w:eastAsia="MS Gothic" w:hAnsi="MS Gothic" w:cs="Times New Roman"/>
          </w:rPr>
          <w:id w:val="-169090728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8854285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19014681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7844286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01806306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26925424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269254240"/>
    <w:p w14:paraId="03D2EB5B" w14:textId="77777777" w:rsidR="00220F58" w:rsidRDefault="00220F58" w:rsidP="00D67912">
      <w:pPr>
        <w:autoSpaceDE w:val="0"/>
        <w:autoSpaceDN w:val="0"/>
        <w:adjustRightInd w:val="0"/>
        <w:spacing w:after="0" w:line="240" w:lineRule="auto"/>
        <w:rPr>
          <w:rFonts w:ascii="Times New Roman" w:hAnsi="Times New Roman" w:cs="Times New Roman"/>
        </w:rPr>
      </w:pPr>
    </w:p>
    <w:p w14:paraId="3E1B0405" w14:textId="7E6FC6EC" w:rsidR="00125867" w:rsidRDefault="00125867"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When mounting, </w:t>
      </w:r>
      <w:r w:rsidR="00C55BDB">
        <w:rPr>
          <w:rFonts w:asciiTheme="minorHAnsi" w:hAnsiTheme="minorHAnsi" w:cstheme="minorHAnsi"/>
        </w:rPr>
        <w:t xml:space="preserve">damage from </w:t>
      </w:r>
      <w:r>
        <w:rPr>
          <w:rFonts w:asciiTheme="minorHAnsi" w:hAnsiTheme="minorHAnsi" w:cstheme="minorHAnsi"/>
        </w:rPr>
        <w:t xml:space="preserve">dynamic stresses to the cells (module, packs) </w:t>
      </w:r>
      <w:r w:rsidRPr="00861732">
        <w:rPr>
          <w:rFonts w:asciiTheme="minorHAnsi" w:hAnsiTheme="minorHAnsi" w:cstheme="minorHAnsi"/>
        </w:rPr>
        <w:t xml:space="preserve">shall be </w:t>
      </w:r>
      <w:r>
        <w:rPr>
          <w:rFonts w:asciiTheme="minorHAnsi" w:hAnsiTheme="minorHAnsi" w:cstheme="minorHAnsi"/>
        </w:rPr>
        <w:t>eliminated/</w:t>
      </w:r>
      <w:r w:rsidRPr="00861732">
        <w:rPr>
          <w:rFonts w:asciiTheme="minorHAnsi" w:hAnsiTheme="minorHAnsi" w:cstheme="minorHAnsi"/>
        </w:rPr>
        <w:t>minimized</w:t>
      </w:r>
      <w:r>
        <w:rPr>
          <w:rFonts w:asciiTheme="minorHAnsi" w:hAnsiTheme="minorHAnsi" w:cstheme="minorHAnsi"/>
        </w:rPr>
        <w:t>.</w:t>
      </w:r>
    </w:p>
    <w:p w14:paraId="275F4E2F" w14:textId="35870B89" w:rsidR="00125867" w:rsidRDefault="00125867" w:rsidP="00125867">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Consider what effects to the cells and other components could result from </w:t>
      </w:r>
      <w:r w:rsidR="00C55BDB">
        <w:rPr>
          <w:rFonts w:asciiTheme="minorHAnsi" w:hAnsiTheme="minorHAnsi" w:cstheme="minorHAnsi"/>
        </w:rPr>
        <w:t>m</w:t>
      </w:r>
      <w:r>
        <w:rPr>
          <w:rFonts w:asciiTheme="minorHAnsi" w:hAnsiTheme="minorHAnsi" w:cstheme="minorHAnsi"/>
        </w:rPr>
        <w:t>echanical s</w:t>
      </w:r>
      <w:r w:rsidR="00D479A5" w:rsidRPr="00D479A5">
        <w:rPr>
          <w:rFonts w:asciiTheme="minorHAnsi" w:hAnsiTheme="minorHAnsi" w:cstheme="minorHAnsi"/>
        </w:rPr>
        <w:t xml:space="preserve">hock </w:t>
      </w:r>
    </w:p>
    <w:p w14:paraId="75E4FDAB" w14:textId="26445C95" w:rsidR="00BF16FC" w:rsidRPr="00D479A5" w:rsidRDefault="00C55BDB" w:rsidP="00125867">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Consider what effects to the cells and other components could result from repeated motion (</w:t>
      </w:r>
      <w:r w:rsidR="00D479A5" w:rsidRPr="00D479A5">
        <w:rPr>
          <w:rFonts w:asciiTheme="minorHAnsi" w:hAnsiTheme="minorHAnsi" w:cstheme="minorHAnsi"/>
        </w:rPr>
        <w:t>vibration</w:t>
      </w:r>
      <w:r>
        <w:rPr>
          <w:rFonts w:asciiTheme="minorHAnsi" w:hAnsiTheme="minorHAnsi" w:cstheme="minorHAnsi"/>
        </w:rPr>
        <w:t>)</w:t>
      </w:r>
    </w:p>
    <w:p w14:paraId="14783DDE" w14:textId="6B4F2A64" w:rsidR="00BF16FC" w:rsidRDefault="00220F58" w:rsidP="00D6791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881789106" w:edGrp="everyone"/>
      <w:r w:rsidRPr="00F514C1">
        <w:rPr>
          <w:rFonts w:ascii="Times New Roman" w:hAnsi="Times New Roman" w:cs="Times New Roman"/>
        </w:rPr>
        <w:t>YES:</w:t>
      </w:r>
      <w:sdt>
        <w:sdtPr>
          <w:rPr>
            <w:rFonts w:ascii="MS Gothic" w:eastAsia="MS Gothic" w:hAnsi="MS Gothic" w:cs="Times New Roman"/>
          </w:rPr>
          <w:id w:val="-155268622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07069647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32165063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5664066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88178910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6434469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464344699"/>
    <w:p w14:paraId="16623C91" w14:textId="77777777" w:rsidR="00220F58" w:rsidRPr="005114FE" w:rsidRDefault="00220F58" w:rsidP="00D67912">
      <w:pPr>
        <w:autoSpaceDE w:val="0"/>
        <w:autoSpaceDN w:val="0"/>
        <w:adjustRightInd w:val="0"/>
        <w:spacing w:after="0" w:line="240" w:lineRule="auto"/>
        <w:rPr>
          <w:rFonts w:ascii="Times New Roman" w:hAnsi="Times New Roman" w:cs="Times New Roman"/>
        </w:rPr>
      </w:pPr>
    </w:p>
    <w:p w14:paraId="63EA2F35" w14:textId="77777777" w:rsidR="005463EA" w:rsidRPr="00482A09" w:rsidRDefault="005463EA" w:rsidP="005463EA">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Pressure housings containing battery packs must be equipped with either pressure relief valves, or manually operated vent ports, to prevent unknown accumulation of dangerous pressure</w:t>
      </w:r>
      <w:r w:rsidRPr="00482A09">
        <w:t>.</w:t>
      </w:r>
    </w:p>
    <w:p w14:paraId="75B2F271" w14:textId="2BB6EF24" w:rsidR="00F514C1" w:rsidRDefault="00220F58" w:rsidP="005114FE">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400470004" w:edGrp="everyone"/>
      <w:r w:rsidRPr="00F514C1">
        <w:rPr>
          <w:rFonts w:ascii="Times New Roman" w:hAnsi="Times New Roman" w:cs="Times New Roman"/>
        </w:rPr>
        <w:t>YES:</w:t>
      </w:r>
      <w:sdt>
        <w:sdtPr>
          <w:rPr>
            <w:rFonts w:ascii="MS Gothic" w:eastAsia="MS Gothic" w:hAnsi="MS Gothic" w:cs="Times New Roman"/>
          </w:rPr>
          <w:id w:val="-132936171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41608546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5814753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1248116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400470004"/>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69877813"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069877813"/>
    <w:p w14:paraId="6D0BC758" w14:textId="1A9C0634" w:rsidR="00072E4A" w:rsidRDefault="00072E4A" w:rsidP="005114FE">
      <w:pPr>
        <w:autoSpaceDE w:val="0"/>
        <w:autoSpaceDN w:val="0"/>
        <w:adjustRightInd w:val="0"/>
        <w:spacing w:after="0" w:line="240" w:lineRule="auto"/>
        <w:rPr>
          <w:rFonts w:ascii="Times New Roman" w:hAnsi="Times New Roman" w:cs="Times New Roman"/>
        </w:rPr>
      </w:pPr>
    </w:p>
    <w:p w14:paraId="6EA6B74E" w14:textId="77777777" w:rsidR="009B04F3" w:rsidRPr="005114FE" w:rsidRDefault="009B04F3" w:rsidP="005114FE">
      <w:pPr>
        <w:autoSpaceDE w:val="0"/>
        <w:autoSpaceDN w:val="0"/>
        <w:adjustRightInd w:val="0"/>
        <w:spacing w:after="0" w:line="240" w:lineRule="auto"/>
        <w:rPr>
          <w:rFonts w:ascii="Times New Roman" w:hAnsi="Times New Roman" w:cs="Times New Roman"/>
        </w:rPr>
      </w:pPr>
    </w:p>
    <w:p w14:paraId="77EB6331" w14:textId="77777777" w:rsidR="005F28E8" w:rsidRPr="00D479A5" w:rsidRDefault="005F28E8" w:rsidP="00D479A5">
      <w:pPr>
        <w:pStyle w:val="ListParagraph"/>
        <w:numPr>
          <w:ilvl w:val="0"/>
          <w:numId w:val="22"/>
        </w:numPr>
        <w:autoSpaceDE w:val="0"/>
        <w:autoSpaceDN w:val="0"/>
        <w:adjustRightInd w:val="0"/>
        <w:spacing w:after="0" w:line="240" w:lineRule="auto"/>
        <w:rPr>
          <w:rFonts w:ascii="Times New Roman" w:hAnsi="Times New Roman" w:cs="Times New Roman"/>
          <w:b/>
        </w:rPr>
      </w:pPr>
      <w:r w:rsidRPr="00D479A5">
        <w:rPr>
          <w:rFonts w:ascii="Times New Roman" w:hAnsi="Times New Roman" w:cs="Times New Roman"/>
          <w:b/>
        </w:rPr>
        <w:t>Thermal Design</w:t>
      </w:r>
    </w:p>
    <w:p w14:paraId="1C49421E" w14:textId="77777777" w:rsidR="005F28E8" w:rsidRDefault="005F28E8" w:rsidP="005F28E8">
      <w:pPr>
        <w:autoSpaceDE w:val="0"/>
        <w:autoSpaceDN w:val="0"/>
        <w:adjustRightInd w:val="0"/>
        <w:spacing w:after="0" w:line="240" w:lineRule="auto"/>
        <w:rPr>
          <w:rFonts w:ascii="Times New Roman" w:hAnsi="Times New Roman" w:cs="Times New Roman"/>
        </w:rPr>
      </w:pPr>
    </w:p>
    <w:p w14:paraId="417A415B" w14:textId="5A8C536E"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479A5">
        <w:t xml:space="preserve">Modules and packs should include sufficient temperature sensors to </w:t>
      </w:r>
      <w:r w:rsidR="00C55BDB">
        <w:t xml:space="preserve">adequately measure </w:t>
      </w:r>
      <w:r w:rsidRPr="00D479A5">
        <w:t xml:space="preserve">temperature </w:t>
      </w:r>
      <w:r w:rsidR="00C55BDB">
        <w:t xml:space="preserve">of the battery </w:t>
      </w:r>
      <w:r w:rsidR="00185FCB">
        <w:t xml:space="preserve">system extend </w:t>
      </w:r>
      <w:r w:rsidRPr="00D479A5">
        <w:t>during normal operation</w:t>
      </w:r>
      <w:r w:rsidRPr="00482A09">
        <w:t>.</w:t>
      </w:r>
    </w:p>
    <w:p w14:paraId="56D5A673" w14:textId="3A735ED9" w:rsidR="00220F58" w:rsidRDefault="00220F58" w:rsidP="005F28E8">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53634398"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771352592"/>
          <w14:checkbox>
            <w14:checked w14:val="1"/>
            <w14:checkedState w14:val="2612" w14:font="MS Gothic"/>
            <w14:uncheckedState w14:val="2610" w14:font="MS Gothic"/>
          </w14:checkbox>
        </w:sdtPr>
        <w:sdtContent>
          <w:r w:rsidR="00A10376">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27599122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0618474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2286146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5363439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20924453" w:edGrp="everyone"/>
      <w:r w:rsidRPr="00F514C1">
        <w:rPr>
          <w:rFonts w:ascii="Times New Roman" w:hAnsi="Times New Roman" w:cs="Times New Roman"/>
        </w:rPr>
        <w:t xml:space="preserve"> </w:t>
      </w:r>
      <w:r w:rsidRPr="00F514C1">
        <w:rPr>
          <w:rFonts w:ascii="Times New Roman" w:hAnsi="Times New Roman" w:cs="Times New Roman"/>
        </w:rPr>
        <w:tab/>
      </w:r>
      <w:r w:rsidR="00A10376">
        <w:rPr>
          <w:rFonts w:ascii="Times New Roman" w:hAnsi="Times New Roman" w:cs="Times New Roman"/>
        </w:rPr>
        <w:t>Internal to module</w:t>
      </w:r>
      <w:r w:rsidRPr="00F514C1">
        <w:rPr>
          <w:rFonts w:ascii="Times New Roman" w:hAnsi="Times New Roman" w:cs="Times New Roman"/>
        </w:rPr>
        <w:tab/>
      </w:r>
    </w:p>
    <w:permEnd w:id="1020924453"/>
    <w:p w14:paraId="38B06EBA" w14:textId="77777777" w:rsidR="00220F58" w:rsidRDefault="00220F58" w:rsidP="005F28E8">
      <w:pPr>
        <w:autoSpaceDE w:val="0"/>
        <w:autoSpaceDN w:val="0"/>
        <w:adjustRightInd w:val="0"/>
        <w:spacing w:after="0" w:line="240" w:lineRule="auto"/>
        <w:rPr>
          <w:rFonts w:ascii="Times New Roman" w:hAnsi="Times New Roman" w:cs="Times New Roman"/>
        </w:rPr>
      </w:pPr>
    </w:p>
    <w:p w14:paraId="3ED2D240" w14:textId="77777777"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479A5">
        <w:t>Self-heating at the module and pack level, due to charge or discharge profiles, must be analyzed during design and verified during system test.  An adequate thermal path from cells to ambient, either passive or active, must exist at all times during operation</w:t>
      </w:r>
      <w:r w:rsidRPr="00482A09">
        <w:t>.</w:t>
      </w:r>
    </w:p>
    <w:p w14:paraId="6D26B7AE" w14:textId="248FFE31" w:rsidR="00D479A5" w:rsidRDefault="00220F58" w:rsidP="005F28E8">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04093627" w:edGrp="everyone"/>
      <w:r w:rsidRPr="00F514C1">
        <w:rPr>
          <w:rFonts w:ascii="Times New Roman" w:hAnsi="Times New Roman" w:cs="Times New Roman"/>
        </w:rPr>
        <w:t>YES:</w:t>
      </w:r>
      <w:sdt>
        <w:sdtPr>
          <w:rPr>
            <w:rFonts w:ascii="MS Gothic" w:eastAsia="MS Gothic" w:hAnsi="MS Gothic" w:cs="Times New Roman"/>
          </w:rPr>
          <w:id w:val="-1684821504"/>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3886793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44476723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68957587"/>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0409362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82360201"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082360201"/>
    <w:p w14:paraId="0F6917FC" w14:textId="77777777" w:rsidR="00220F58" w:rsidRDefault="00220F58" w:rsidP="005F28E8">
      <w:pPr>
        <w:autoSpaceDE w:val="0"/>
        <w:autoSpaceDN w:val="0"/>
        <w:adjustRightInd w:val="0"/>
        <w:spacing w:after="0" w:line="240" w:lineRule="auto"/>
        <w:rPr>
          <w:rFonts w:ascii="Times New Roman" w:hAnsi="Times New Roman" w:cs="Times New Roman"/>
        </w:rPr>
      </w:pPr>
    </w:p>
    <w:p w14:paraId="016188DF" w14:textId="77777777"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A4B58">
        <w:t>Ambient temperature requirements may also dictate active cooling or heating to keep cells within manufacturer specified operating envelopes for charge and discharge rates</w:t>
      </w:r>
      <w:r w:rsidRPr="00482A09">
        <w:t>.</w:t>
      </w:r>
    </w:p>
    <w:p w14:paraId="644FE410" w14:textId="3232B451" w:rsidR="00D479A5"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712190642" w:edGrp="everyone"/>
      <w:r w:rsidRPr="00F514C1">
        <w:rPr>
          <w:rFonts w:ascii="Times New Roman" w:hAnsi="Times New Roman" w:cs="Times New Roman"/>
        </w:rPr>
        <w:t>YES:</w:t>
      </w:r>
      <w:sdt>
        <w:sdtPr>
          <w:rPr>
            <w:rFonts w:ascii="MS Gothic" w:eastAsia="MS Gothic" w:hAnsi="MS Gothic" w:cs="Times New Roman"/>
          </w:rPr>
          <w:id w:val="-76192161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39014119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55485388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242097902"/>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712190642"/>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978731326"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978731326"/>
    <w:p w14:paraId="5E3C4EE8" w14:textId="77777777" w:rsidR="00220F58" w:rsidRDefault="00220F58" w:rsidP="00D479A5">
      <w:pPr>
        <w:autoSpaceDE w:val="0"/>
        <w:autoSpaceDN w:val="0"/>
        <w:adjustRightInd w:val="0"/>
        <w:spacing w:after="0" w:line="240" w:lineRule="auto"/>
        <w:rPr>
          <w:rFonts w:ascii="Times New Roman" w:hAnsi="Times New Roman" w:cs="Times New Roman"/>
        </w:rPr>
      </w:pPr>
    </w:p>
    <w:p w14:paraId="67ED1A0E" w14:textId="77777777" w:rsidR="00D479A5" w:rsidRDefault="00D479A5" w:rsidP="00D479A5">
      <w:pPr>
        <w:autoSpaceDE w:val="0"/>
        <w:autoSpaceDN w:val="0"/>
        <w:adjustRightInd w:val="0"/>
        <w:spacing w:after="0" w:line="240" w:lineRule="auto"/>
        <w:rPr>
          <w:rFonts w:ascii="Times New Roman" w:hAnsi="Times New Roman" w:cs="Times New Roman"/>
        </w:rPr>
      </w:pPr>
    </w:p>
    <w:p w14:paraId="0E0D8453" w14:textId="0495F730" w:rsidR="00D479A5" w:rsidRPr="00D479A5" w:rsidRDefault="00D479A5" w:rsidP="00D479A5">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Battery Management System </w:t>
      </w:r>
      <w:r w:rsidR="005B5379">
        <w:rPr>
          <w:rFonts w:ascii="Times New Roman" w:hAnsi="Times New Roman" w:cs="Times New Roman"/>
          <w:b/>
        </w:rPr>
        <w:t>(BMS)</w:t>
      </w:r>
      <w:r w:rsidR="007C29DC">
        <w:rPr>
          <w:rFonts w:ascii="Times New Roman" w:hAnsi="Times New Roman" w:cs="Times New Roman"/>
          <w:b/>
        </w:rPr>
        <w:t xml:space="preserve"> - Hardware</w:t>
      </w:r>
    </w:p>
    <w:p w14:paraId="379A1395" w14:textId="77777777" w:rsidR="00D479A5" w:rsidRDefault="00D479A5" w:rsidP="00D479A5">
      <w:pPr>
        <w:autoSpaceDE w:val="0"/>
        <w:autoSpaceDN w:val="0"/>
        <w:adjustRightInd w:val="0"/>
        <w:spacing w:after="0" w:line="240" w:lineRule="auto"/>
        <w:rPr>
          <w:rFonts w:ascii="Times New Roman" w:hAnsi="Times New Roman" w:cs="Times New Roman"/>
        </w:rPr>
      </w:pPr>
    </w:p>
    <w:p w14:paraId="2CEE1425" w14:textId="77777777"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Every cell, or every cell group in the case of paralleled cells, must have voltage monitored continuously during operation</w:t>
      </w:r>
      <w:r w:rsidR="00D479A5" w:rsidRPr="00482A09">
        <w:t>.</w:t>
      </w:r>
    </w:p>
    <w:p w14:paraId="223F8ECC" w14:textId="00AC3AF2" w:rsidR="00D479A5"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969833628"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1079837226"/>
          <w14:checkbox>
            <w14:checked w14:val="1"/>
            <w14:checkedState w14:val="2612" w14:font="MS Gothic"/>
            <w14:uncheckedState w14:val="2610" w14:font="MS Gothic"/>
          </w14:checkbox>
        </w:sdtPr>
        <w:sdtContent>
          <w:r w:rsidR="00A10376">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47510711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20431893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33945367"/>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96983362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811176199" w:edGrp="everyone"/>
      <w:r w:rsidRPr="00F514C1">
        <w:rPr>
          <w:rFonts w:ascii="Times New Roman" w:hAnsi="Times New Roman" w:cs="Times New Roman"/>
        </w:rPr>
        <w:t xml:space="preserve"> </w:t>
      </w:r>
      <w:r w:rsidRPr="00F514C1">
        <w:rPr>
          <w:rFonts w:ascii="Times New Roman" w:hAnsi="Times New Roman" w:cs="Times New Roman"/>
        </w:rPr>
        <w:tab/>
      </w:r>
      <w:r w:rsidR="00A10376">
        <w:rPr>
          <w:rFonts w:ascii="Times New Roman" w:hAnsi="Times New Roman" w:cs="Times New Roman"/>
        </w:rPr>
        <w:t>within module</w:t>
      </w:r>
      <w:r w:rsidRPr="00F514C1">
        <w:rPr>
          <w:rFonts w:ascii="Times New Roman" w:hAnsi="Times New Roman" w:cs="Times New Roman"/>
        </w:rPr>
        <w:tab/>
      </w:r>
    </w:p>
    <w:permEnd w:id="1811176199"/>
    <w:p w14:paraId="66E7A5D2" w14:textId="77777777" w:rsidR="00220F58" w:rsidRDefault="00220F58" w:rsidP="00D479A5">
      <w:pPr>
        <w:autoSpaceDE w:val="0"/>
        <w:autoSpaceDN w:val="0"/>
        <w:adjustRightInd w:val="0"/>
        <w:spacing w:after="0" w:line="240" w:lineRule="auto"/>
        <w:rPr>
          <w:rFonts w:ascii="Times New Roman" w:hAnsi="Times New Roman" w:cs="Times New Roman"/>
        </w:rPr>
      </w:pPr>
    </w:p>
    <w:p w14:paraId="7B55F236" w14:textId="442AB1A2"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circuit</w:t>
      </w:r>
      <w:r>
        <w:t>ry</w:t>
      </w:r>
      <w:r w:rsidRPr="005B5379">
        <w:t xml:space="preserve"> </w:t>
      </w:r>
      <w:r w:rsidR="00C55BDB" w:rsidRPr="005B5379">
        <w:t>monitor</w:t>
      </w:r>
      <w:r w:rsidR="00C55BDB">
        <w:t>ing</w:t>
      </w:r>
      <w:r w:rsidR="00C55BDB" w:rsidRPr="005B5379">
        <w:t xml:space="preserve"> </w:t>
      </w:r>
      <w:r w:rsidR="00C55BDB">
        <w:t xml:space="preserve">cell-group voltages </w:t>
      </w:r>
      <w:r w:rsidRPr="005B5379">
        <w:t>must be able to cause or request normal termination of charge and discharge, by the charger and by the load, respectively, when normal operating voltage limits are reached</w:t>
      </w:r>
      <w:r w:rsidR="00D479A5" w:rsidRPr="00482A09">
        <w:t>.</w:t>
      </w:r>
    </w:p>
    <w:p w14:paraId="69569EA0" w14:textId="4B83AFAD" w:rsidR="00D479A5"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lastRenderedPageBreak/>
        <w:t xml:space="preserve">Implementation: </w:t>
      </w:r>
      <w:permStart w:id="1118255309"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1974872360"/>
          <w14:checkbox>
            <w14:checked w14:val="1"/>
            <w14:checkedState w14:val="2612" w14:font="MS Gothic"/>
            <w14:uncheckedState w14:val="2610" w14:font="MS Gothic"/>
          </w14:checkbox>
        </w:sdtPr>
        <w:sdtContent>
          <w:r w:rsidR="00A10376">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71948564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70971592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38733967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1825530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585925821" w:edGrp="everyone"/>
      <w:r w:rsidRPr="00F514C1">
        <w:rPr>
          <w:rFonts w:ascii="Times New Roman" w:hAnsi="Times New Roman" w:cs="Times New Roman"/>
        </w:rPr>
        <w:t xml:space="preserve"> </w:t>
      </w:r>
      <w:r w:rsidRPr="00F514C1">
        <w:rPr>
          <w:rFonts w:ascii="Times New Roman" w:hAnsi="Times New Roman" w:cs="Times New Roman"/>
        </w:rPr>
        <w:tab/>
      </w:r>
      <w:r w:rsidR="00A10376">
        <w:rPr>
          <w:rFonts w:ascii="Times New Roman" w:hAnsi="Times New Roman" w:cs="Times New Roman"/>
        </w:rPr>
        <w:t>Internal to module</w:t>
      </w:r>
      <w:r w:rsidRPr="00F514C1">
        <w:rPr>
          <w:rFonts w:ascii="Times New Roman" w:hAnsi="Times New Roman" w:cs="Times New Roman"/>
        </w:rPr>
        <w:tab/>
      </w:r>
    </w:p>
    <w:permEnd w:id="1585925821"/>
    <w:p w14:paraId="156E1300" w14:textId="77777777" w:rsidR="00220F58" w:rsidRDefault="00220F58" w:rsidP="00D479A5">
      <w:pPr>
        <w:autoSpaceDE w:val="0"/>
        <w:autoSpaceDN w:val="0"/>
        <w:adjustRightInd w:val="0"/>
        <w:spacing w:after="0" w:line="240" w:lineRule="auto"/>
        <w:rPr>
          <w:rFonts w:ascii="Times New Roman" w:hAnsi="Times New Roman" w:cs="Times New Roman"/>
        </w:rPr>
      </w:pPr>
    </w:p>
    <w:p w14:paraId="3B1052C4" w14:textId="19E28DB4"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monitor</w:t>
      </w:r>
      <w:r>
        <w:t>ing</w:t>
      </w:r>
      <w:r w:rsidRPr="005B5379">
        <w:t xml:space="preserve"> circuit</w:t>
      </w:r>
      <w:r>
        <w:t>ry</w:t>
      </w:r>
      <w:r w:rsidRPr="005B5379">
        <w:t xml:space="preserve"> must be able to autonomously terminate both charge and discharge current flow</w:t>
      </w:r>
      <w:r w:rsidR="00C55BDB">
        <w:t xml:space="preserve"> at the module/pack level, </w:t>
      </w:r>
      <w:r w:rsidRPr="005B5379">
        <w:t>when cell voltage safety limits are reached.  The normal, and safety, cell voltage limits must be as specified by the cell manufacturer</w:t>
      </w:r>
      <w:r w:rsidR="00D479A5" w:rsidRPr="00482A09">
        <w:t>.</w:t>
      </w:r>
    </w:p>
    <w:p w14:paraId="4908088A" w14:textId="7D33DDCF"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149840685"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1872064049"/>
          <w14:checkbox>
            <w14:checked w14:val="1"/>
            <w14:checkedState w14:val="2612" w14:font="MS Gothic"/>
            <w14:uncheckedState w14:val="2610" w14:font="MS Gothic"/>
          </w14:checkbox>
        </w:sdtPr>
        <w:sdtContent>
          <w:r w:rsidR="00A10376">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230741174"/>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38749166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350724162"/>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4984068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740337058" w:edGrp="everyone"/>
      <w:r w:rsidRPr="00F514C1">
        <w:rPr>
          <w:rFonts w:ascii="Times New Roman" w:hAnsi="Times New Roman" w:cs="Times New Roman"/>
        </w:rPr>
        <w:t xml:space="preserve"> </w:t>
      </w:r>
      <w:r w:rsidRPr="00F514C1">
        <w:rPr>
          <w:rFonts w:ascii="Times New Roman" w:hAnsi="Times New Roman" w:cs="Times New Roman"/>
        </w:rPr>
        <w:tab/>
      </w:r>
      <w:r w:rsidR="00A10376">
        <w:rPr>
          <w:rFonts w:ascii="Times New Roman" w:hAnsi="Times New Roman" w:cs="Times New Roman"/>
        </w:rPr>
        <w:t>Internal to module</w:t>
      </w:r>
      <w:r w:rsidRPr="00F514C1">
        <w:rPr>
          <w:rFonts w:ascii="Times New Roman" w:hAnsi="Times New Roman" w:cs="Times New Roman"/>
        </w:rPr>
        <w:tab/>
      </w:r>
    </w:p>
    <w:permEnd w:id="1740337058"/>
    <w:p w14:paraId="005B4367" w14:textId="77777777" w:rsidR="00220F58" w:rsidRDefault="00220F58" w:rsidP="005B5379">
      <w:pPr>
        <w:autoSpaceDE w:val="0"/>
        <w:autoSpaceDN w:val="0"/>
        <w:adjustRightInd w:val="0"/>
        <w:spacing w:after="0" w:line="240" w:lineRule="auto"/>
        <w:rPr>
          <w:rFonts w:ascii="Times New Roman" w:hAnsi="Times New Roman" w:cs="Times New Roman"/>
        </w:rPr>
      </w:pPr>
    </w:p>
    <w:p w14:paraId="543C797D" w14:textId="77777777"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Cell string (series string) voltage must additionally be monitored by a redundant circuit, which must be able to autonomously terminate charge or discharge current flow in abnormal situations and when the primary cell voltage monitor fails to act</w:t>
      </w:r>
      <w:r w:rsidRPr="00482A09">
        <w:t>.</w:t>
      </w:r>
    </w:p>
    <w:p w14:paraId="4BECBD37" w14:textId="4F58472C"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596605927"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818234849"/>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05878104"/>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05992420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0968638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59660592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163285127" w:edGrp="everyone"/>
      <w:r w:rsidRPr="00F514C1">
        <w:rPr>
          <w:rFonts w:ascii="Times New Roman" w:hAnsi="Times New Roman" w:cs="Times New Roman"/>
        </w:rPr>
        <w:t xml:space="preserve"> </w:t>
      </w:r>
      <w:r w:rsidRPr="00F514C1">
        <w:rPr>
          <w:rFonts w:ascii="Times New Roman" w:hAnsi="Times New Roman" w:cs="Times New Roman"/>
        </w:rPr>
        <w:tab/>
      </w:r>
      <w:r w:rsidR="00A10376">
        <w:rPr>
          <w:rFonts w:ascii="Times New Roman" w:hAnsi="Times New Roman" w:cs="Times New Roman"/>
        </w:rPr>
        <w:t>not sure if this exists</w:t>
      </w:r>
      <w:r w:rsidRPr="00F514C1">
        <w:rPr>
          <w:rFonts w:ascii="Times New Roman" w:hAnsi="Times New Roman" w:cs="Times New Roman"/>
        </w:rPr>
        <w:tab/>
      </w:r>
    </w:p>
    <w:permEnd w:id="1163285127"/>
    <w:p w14:paraId="363E8AE2" w14:textId="77777777" w:rsidR="00220F58" w:rsidRDefault="00220F58" w:rsidP="005B5379">
      <w:pPr>
        <w:autoSpaceDE w:val="0"/>
        <w:autoSpaceDN w:val="0"/>
        <w:adjustRightInd w:val="0"/>
        <w:spacing w:after="0" w:line="240" w:lineRule="auto"/>
        <w:rPr>
          <w:rFonts w:ascii="Times New Roman" w:hAnsi="Times New Roman" w:cs="Times New Roman"/>
        </w:rPr>
      </w:pPr>
    </w:p>
    <w:p w14:paraId="5423BFD8" w14:textId="218AB078"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 xml:space="preserve">Multi-string packs </w:t>
      </w:r>
      <w:r>
        <w:t xml:space="preserve">(modules) </w:t>
      </w:r>
      <w:r w:rsidRPr="005B5379">
        <w:t>that are charged at a rate greater than allowed for any one string, must have current monitoring for each string.  The monitor circuit</w:t>
      </w:r>
      <w:r w:rsidR="00544C72">
        <w:t>ry</w:t>
      </w:r>
      <w:r w:rsidRPr="005B5379">
        <w:t xml:space="preserve"> must be able to cause or request reduction of string current to normal limits by the charger (and by the load?), and must be able to autonomously terminate current flow if safety limits are exceeded.  The normal and safety limits must be as specified by the cell manufacturer and must take into account cell temperature(s) measured by the temperature monitoring system</w:t>
      </w:r>
      <w:r w:rsidRPr="00482A09">
        <w:t>.</w:t>
      </w:r>
    </w:p>
    <w:p w14:paraId="03B9FD12" w14:textId="4C42A024"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73160363"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24341630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9577380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279795170"/>
          <w14:checkbox>
            <w14:checked w14:val="1"/>
            <w14:checkedState w14:val="2612" w14:font="MS Gothic"/>
            <w14:uncheckedState w14:val="2610" w14:font="MS Gothic"/>
          </w14:checkbox>
        </w:sdtPr>
        <w:sdtContent>
          <w:r w:rsidR="00A10376">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26512236"/>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73160363"/>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876691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8766910"/>
    <w:p w14:paraId="2D92EDF4" w14:textId="77777777" w:rsidR="00220F58" w:rsidRDefault="00220F58" w:rsidP="005B5379">
      <w:pPr>
        <w:autoSpaceDE w:val="0"/>
        <w:autoSpaceDN w:val="0"/>
        <w:adjustRightInd w:val="0"/>
        <w:spacing w:after="0" w:line="240" w:lineRule="auto"/>
        <w:rPr>
          <w:rFonts w:ascii="Times New Roman" w:hAnsi="Times New Roman" w:cs="Times New Roman"/>
        </w:rPr>
      </w:pPr>
    </w:p>
    <w:p w14:paraId="112E4859" w14:textId="5BF6653A"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 xml:space="preserve">Host systems with large capacitive or </w:t>
      </w:r>
      <w:r w:rsidR="00544C72">
        <w:t xml:space="preserve">inductive </w:t>
      </w:r>
      <w:r w:rsidRPr="005B5379">
        <w:t xml:space="preserve">inrush </w:t>
      </w:r>
      <w:r w:rsidR="00185FCB">
        <w:t>characteristics</w:t>
      </w:r>
      <w:r w:rsidR="00544C72">
        <w:t xml:space="preserve"> </w:t>
      </w:r>
      <w:r w:rsidRPr="005B5379">
        <w:t>may require soft-start or pre-charge features in the battery system hardware</w:t>
      </w:r>
      <w:r w:rsidRPr="00482A09">
        <w:t>.</w:t>
      </w:r>
    </w:p>
    <w:p w14:paraId="716EF7D2" w14:textId="1D09A6BF" w:rsidR="005B5379"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33513107"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97228577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28985645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18611028"/>
          <w14:checkbox>
            <w14:checked w14:val="1"/>
            <w14:checkedState w14:val="2612" w14:font="MS Gothic"/>
            <w14:uncheckedState w14:val="2610" w14:font="MS Gothic"/>
          </w14:checkbox>
        </w:sdtPr>
        <w:sdtContent>
          <w:r w:rsidR="001235C8">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4471935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3351310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1796951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417969517"/>
    <w:p w14:paraId="1B20B07B" w14:textId="77777777" w:rsidR="00220F58" w:rsidRDefault="00220F58" w:rsidP="00D479A5">
      <w:pPr>
        <w:autoSpaceDE w:val="0"/>
        <w:autoSpaceDN w:val="0"/>
        <w:adjustRightInd w:val="0"/>
        <w:spacing w:after="0" w:line="240" w:lineRule="auto"/>
        <w:rPr>
          <w:rFonts w:ascii="Times New Roman" w:hAnsi="Times New Roman" w:cs="Times New Roman"/>
        </w:rPr>
      </w:pPr>
    </w:p>
    <w:p w14:paraId="525AE6CB" w14:textId="77777777" w:rsidR="00231C4F" w:rsidRDefault="00231C4F" w:rsidP="00D479A5">
      <w:pPr>
        <w:autoSpaceDE w:val="0"/>
        <w:autoSpaceDN w:val="0"/>
        <w:adjustRightInd w:val="0"/>
        <w:spacing w:after="0" w:line="240" w:lineRule="auto"/>
        <w:rPr>
          <w:rFonts w:ascii="Times New Roman" w:hAnsi="Times New Roman" w:cs="Times New Roman"/>
        </w:rPr>
      </w:pPr>
    </w:p>
    <w:p w14:paraId="1DDF9E69" w14:textId="3ECC8396" w:rsidR="007C29DC" w:rsidRPr="00D479A5" w:rsidRDefault="007C29DC" w:rsidP="007C29DC">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Battery Management System (BMS) - Software</w:t>
      </w:r>
    </w:p>
    <w:p w14:paraId="26CCEC7A" w14:textId="77777777" w:rsidR="007C29DC" w:rsidRDefault="007C29DC" w:rsidP="007C29DC">
      <w:pPr>
        <w:autoSpaceDE w:val="0"/>
        <w:autoSpaceDN w:val="0"/>
        <w:adjustRightInd w:val="0"/>
        <w:spacing w:after="0" w:line="240" w:lineRule="auto"/>
        <w:rPr>
          <w:rFonts w:ascii="Times New Roman" w:hAnsi="Times New Roman" w:cs="Times New Roman"/>
        </w:rPr>
      </w:pPr>
    </w:p>
    <w:p w14:paraId="1E98BEFE" w14:textId="0C5613C5" w:rsidR="007C29DC" w:rsidRPr="00482A09" w:rsidRDefault="00231C4F" w:rsidP="007C29DC">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w:t>
      </w:r>
      <w:r w:rsidRPr="00231C4F">
        <w:t xml:space="preserve">rimary functions. Critical battery functions 5A-5F should not be relying solely on the operational software algorithms and </w:t>
      </w:r>
      <w:r>
        <w:t>shall</w:t>
      </w:r>
      <w:r w:rsidRPr="00231C4F">
        <w:t xml:space="preserve"> be resilient to the software malfunctions</w:t>
      </w:r>
      <w:r w:rsidR="007C29DC" w:rsidRPr="00482A09">
        <w:t>.</w:t>
      </w:r>
    </w:p>
    <w:p w14:paraId="228959F5" w14:textId="31B98574" w:rsidR="007C29DC"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420569908"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195909919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62792898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55263745"/>
          <w14:checkbox>
            <w14:checked w14:val="1"/>
            <w14:checkedState w14:val="2612" w14:font="MS Gothic"/>
            <w14:uncheckedState w14:val="2610" w14:font="MS Gothic"/>
          </w14:checkbox>
        </w:sdtPr>
        <w:sdtContent>
          <w:r w:rsidR="001235C8">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36367753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42056990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73708536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737085360"/>
    <w:p w14:paraId="2E5D1FE5" w14:textId="77777777" w:rsidR="00220F58" w:rsidRDefault="00220F58" w:rsidP="00D479A5">
      <w:pPr>
        <w:autoSpaceDE w:val="0"/>
        <w:autoSpaceDN w:val="0"/>
        <w:adjustRightInd w:val="0"/>
        <w:spacing w:after="0" w:line="240" w:lineRule="auto"/>
        <w:rPr>
          <w:rFonts w:ascii="Times New Roman" w:hAnsi="Times New Roman" w:cs="Times New Roman"/>
        </w:rPr>
      </w:pPr>
    </w:p>
    <w:p w14:paraId="3876622E" w14:textId="0C33DEB9" w:rsidR="00231C4F" w:rsidRDefault="00231C4F" w:rsidP="00231C4F">
      <w:pPr>
        <w:pStyle w:val="ListParagraph"/>
        <w:numPr>
          <w:ilvl w:val="1"/>
          <w:numId w:val="22"/>
        </w:numPr>
        <w:shd w:val="clear" w:color="auto" w:fill="DBE5F1" w:themeFill="accent1" w:themeFillTint="33"/>
        <w:autoSpaceDE w:val="0"/>
        <w:autoSpaceDN w:val="0"/>
        <w:adjustRightInd w:val="0"/>
        <w:spacing w:after="0" w:line="240" w:lineRule="auto"/>
      </w:pPr>
      <w:r>
        <w:t xml:space="preserve">Monitoring and application. Real time battery monitoring helps keep operating parameters within nominal envelope and inform higher level application in order to optimize battery and system performance. </w:t>
      </w:r>
    </w:p>
    <w:p w14:paraId="30A14AFD" w14:textId="77777777"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 xml:space="preserve">Voltage </w:t>
      </w:r>
    </w:p>
    <w:p w14:paraId="36C6A24E" w14:textId="77777777"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 xml:space="preserve">Current </w:t>
      </w:r>
    </w:p>
    <w:p w14:paraId="79D1A6AA" w14:textId="7D4D4E5E" w:rsidR="00231C4F" w:rsidRPr="00482A09"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Temperature</w:t>
      </w:r>
      <w:r w:rsidRPr="00482A09">
        <w:t>.</w:t>
      </w:r>
    </w:p>
    <w:p w14:paraId="73A46D0C" w14:textId="2576CE91" w:rsidR="00231C4F" w:rsidRDefault="00220F58" w:rsidP="00231C4F">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482545701"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70379486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015355898"/>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85119127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41886414"/>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48254570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993794921" w:edGrp="everyone"/>
      <w:r w:rsidRPr="00F514C1">
        <w:rPr>
          <w:rFonts w:ascii="Times New Roman" w:hAnsi="Times New Roman" w:cs="Times New Roman"/>
        </w:rPr>
        <w:t xml:space="preserve"> </w:t>
      </w:r>
      <w:r w:rsidRPr="00F514C1">
        <w:rPr>
          <w:rFonts w:ascii="Times New Roman" w:hAnsi="Times New Roman" w:cs="Times New Roman"/>
        </w:rPr>
        <w:tab/>
      </w:r>
      <w:r w:rsidR="001235C8">
        <w:rPr>
          <w:rFonts w:ascii="Times New Roman" w:hAnsi="Times New Roman" w:cs="Times New Roman"/>
        </w:rPr>
        <w:t>may need more</w:t>
      </w:r>
      <w:r w:rsidRPr="00F514C1">
        <w:rPr>
          <w:rFonts w:ascii="Times New Roman" w:hAnsi="Times New Roman" w:cs="Times New Roman"/>
        </w:rPr>
        <w:tab/>
      </w:r>
    </w:p>
    <w:permEnd w:id="993794921"/>
    <w:p w14:paraId="73818698" w14:textId="77777777" w:rsidR="00220F58" w:rsidRDefault="00220F58" w:rsidP="00231C4F">
      <w:pPr>
        <w:autoSpaceDE w:val="0"/>
        <w:autoSpaceDN w:val="0"/>
        <w:adjustRightInd w:val="0"/>
        <w:spacing w:after="0" w:line="240" w:lineRule="auto"/>
        <w:rPr>
          <w:rFonts w:ascii="Times New Roman" w:hAnsi="Times New Roman" w:cs="Times New Roman"/>
        </w:rPr>
      </w:pPr>
    </w:p>
    <w:p w14:paraId="4AB728D7" w14:textId="60317FD2" w:rsidR="00231C4F" w:rsidRDefault="00231C4F" w:rsidP="00231C4F">
      <w:pPr>
        <w:pStyle w:val="ListParagraph"/>
        <w:numPr>
          <w:ilvl w:val="1"/>
          <w:numId w:val="22"/>
        </w:numPr>
        <w:shd w:val="clear" w:color="auto" w:fill="DBE5F1" w:themeFill="accent1" w:themeFillTint="33"/>
        <w:autoSpaceDE w:val="0"/>
        <w:autoSpaceDN w:val="0"/>
        <w:adjustRightInd w:val="0"/>
        <w:spacing w:after="0" w:line="240" w:lineRule="auto"/>
      </w:pPr>
      <w:r>
        <w:t xml:space="preserve">Long term diagnostics. System capable of providing additional diagnostic parameters, could help to monitor long term performance and improve reliability and safety of the battery system </w:t>
      </w:r>
    </w:p>
    <w:p w14:paraId="6FA69453" w14:textId="77777777"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 xml:space="preserve">State of Heath (SoH), </w:t>
      </w:r>
    </w:p>
    <w:p w14:paraId="64951449" w14:textId="77777777"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 xml:space="preserve">State of Charge (SoC), </w:t>
      </w:r>
    </w:p>
    <w:p w14:paraId="46381028" w14:textId="77777777"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Number of charge/discharge cycles</w:t>
      </w:r>
    </w:p>
    <w:p w14:paraId="4BBC6B8A" w14:textId="2346E386" w:rsidR="00231C4F" w:rsidRDefault="00220F58" w:rsidP="00231C4F">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49752381"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92378900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008596849"/>
          <w14:checkbox>
            <w14:checked w14:val="1"/>
            <w14:checkedState w14:val="2612" w14:font="MS Gothic"/>
            <w14:uncheckedState w14:val="2610" w14:font="MS Gothic"/>
          </w14:checkbox>
        </w:sdtPr>
        <w:sdtContent>
          <w:r w:rsidR="001235C8">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57427380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16916143"/>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4975238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231031051"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231031051"/>
    <w:p w14:paraId="4C47E96C" w14:textId="4B1574E5" w:rsidR="00231C4F" w:rsidRDefault="00231C4F" w:rsidP="00D479A5">
      <w:pPr>
        <w:autoSpaceDE w:val="0"/>
        <w:autoSpaceDN w:val="0"/>
        <w:adjustRightInd w:val="0"/>
        <w:spacing w:after="0" w:line="240" w:lineRule="auto"/>
        <w:rPr>
          <w:rFonts w:ascii="Times New Roman" w:hAnsi="Times New Roman" w:cs="Times New Roman"/>
        </w:rPr>
      </w:pPr>
    </w:p>
    <w:p w14:paraId="113262D1" w14:textId="77777777" w:rsidR="00220F58" w:rsidRDefault="00220F58" w:rsidP="00D479A5">
      <w:pPr>
        <w:autoSpaceDE w:val="0"/>
        <w:autoSpaceDN w:val="0"/>
        <w:adjustRightInd w:val="0"/>
        <w:spacing w:after="0" w:line="240" w:lineRule="auto"/>
        <w:rPr>
          <w:rFonts w:ascii="Times New Roman" w:hAnsi="Times New Roman" w:cs="Times New Roman"/>
        </w:rPr>
      </w:pPr>
    </w:p>
    <w:p w14:paraId="492615E5" w14:textId="44B487D9" w:rsidR="005B5379" w:rsidRPr="00D479A5" w:rsidRDefault="005B5379" w:rsidP="005B5379">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Charging</w:t>
      </w:r>
      <w:r w:rsidR="00450C62">
        <w:rPr>
          <w:rFonts w:ascii="Times New Roman" w:hAnsi="Times New Roman" w:cs="Times New Roman"/>
          <w:b/>
        </w:rPr>
        <w:t xml:space="preserve"> </w:t>
      </w:r>
      <w:r w:rsidR="00620D6F">
        <w:rPr>
          <w:rFonts w:ascii="Times New Roman" w:hAnsi="Times New Roman" w:cs="Times New Roman"/>
          <w:b/>
        </w:rPr>
        <w:t>and Discharging</w:t>
      </w:r>
      <w:r w:rsidR="00544C72">
        <w:rPr>
          <w:rFonts w:ascii="Times New Roman" w:hAnsi="Times New Roman" w:cs="Times New Roman"/>
          <w:b/>
        </w:rPr>
        <w:t xml:space="preserve"> (CC=Constant Current, CV=Constant Voltage)</w:t>
      </w:r>
    </w:p>
    <w:p w14:paraId="5522CD87" w14:textId="77777777" w:rsidR="005B5379" w:rsidRDefault="005B5379" w:rsidP="005B5379">
      <w:pPr>
        <w:autoSpaceDE w:val="0"/>
        <w:autoSpaceDN w:val="0"/>
        <w:adjustRightInd w:val="0"/>
        <w:spacing w:after="0" w:line="240" w:lineRule="auto"/>
        <w:rPr>
          <w:rFonts w:ascii="Times New Roman" w:hAnsi="Times New Roman" w:cs="Times New Roman"/>
        </w:rPr>
      </w:pPr>
    </w:p>
    <w:p w14:paraId="33339DFE" w14:textId="2A4ADFCA"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Chargers must have a CC/CV characteristic, designed for charging</w:t>
      </w:r>
      <w:r w:rsidR="00544C72">
        <w:t xml:space="preserve"> cells (modules, packs) of specific chemistry</w:t>
      </w:r>
      <w:r w:rsidRPr="005B5379">
        <w:t>, tailored to the specific cell type and series/parallel pack design</w:t>
      </w:r>
      <w:r w:rsidRPr="00482A09">
        <w:t>.</w:t>
      </w:r>
    </w:p>
    <w:p w14:paraId="7BCFBBCF" w14:textId="0BB24B9C"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754792558"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1519460464"/>
          <w14:checkbox>
            <w14:checked w14:val="1"/>
            <w14:checkedState w14:val="2612" w14:font="MS Gothic"/>
            <w14:uncheckedState w14:val="2610" w14:font="MS Gothic"/>
          </w14:checkbox>
        </w:sdtPr>
        <w:sdtContent>
          <w:r w:rsidR="001235C8">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3467190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03941289"/>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8427294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75479255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31710489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317104899"/>
    <w:p w14:paraId="5242B54A" w14:textId="77777777" w:rsidR="00220F58" w:rsidRDefault="00220F58" w:rsidP="005B5379">
      <w:pPr>
        <w:autoSpaceDE w:val="0"/>
        <w:autoSpaceDN w:val="0"/>
        <w:adjustRightInd w:val="0"/>
        <w:spacing w:after="0" w:line="240" w:lineRule="auto"/>
        <w:rPr>
          <w:rFonts w:ascii="Times New Roman" w:hAnsi="Times New Roman" w:cs="Times New Roman"/>
        </w:rPr>
      </w:pPr>
    </w:p>
    <w:p w14:paraId="6B64EC9B" w14:textId="009CBD8D"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CC current must not exceed any one cell string's current rating, unless individual string current is monitored (</w:t>
      </w:r>
      <w:r w:rsidR="00544C72">
        <w:t xml:space="preserve">also, </w:t>
      </w:r>
      <w:r w:rsidRPr="005B5379">
        <w:t>see BMS</w:t>
      </w:r>
      <w:r w:rsidR="00544C72">
        <w:t xml:space="preserve"> section</w:t>
      </w:r>
      <w:r w:rsidRPr="005B5379">
        <w:t>)</w:t>
      </w:r>
      <w:r w:rsidRPr="00482A09">
        <w:t>.</w:t>
      </w:r>
    </w:p>
    <w:p w14:paraId="3FC95810" w14:textId="2D6E1C35"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7294421"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187519559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39492710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893427776"/>
          <w14:checkbox>
            <w14:checked w14:val="1"/>
            <w14:checkedState w14:val="2612" w14:font="MS Gothic"/>
            <w14:uncheckedState w14:val="2610" w14:font="MS Gothic"/>
          </w14:checkbox>
        </w:sdtPr>
        <w:sdtContent>
          <w:r w:rsidR="001235C8">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364745630"/>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729442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623998326"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623998326"/>
    <w:p w14:paraId="61C0AE13" w14:textId="77777777" w:rsidR="00220F58" w:rsidRDefault="00220F58" w:rsidP="005B5379">
      <w:pPr>
        <w:autoSpaceDE w:val="0"/>
        <w:autoSpaceDN w:val="0"/>
        <w:adjustRightInd w:val="0"/>
        <w:spacing w:after="0" w:line="240" w:lineRule="auto"/>
        <w:rPr>
          <w:rFonts w:ascii="Times New Roman" w:hAnsi="Times New Roman" w:cs="Times New Roman"/>
        </w:rPr>
      </w:pPr>
    </w:p>
    <w:p w14:paraId="2A442E4A" w14:textId="77777777" w:rsidR="005B5379" w:rsidRPr="00482A09" w:rsidRDefault="00450C62"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50C62">
        <w:t>The CV voltage must by design never exceed the voltage limit for a series string of cells</w:t>
      </w:r>
      <w:r w:rsidR="005B5379" w:rsidRPr="00482A09">
        <w:t>.</w:t>
      </w:r>
    </w:p>
    <w:p w14:paraId="52B1D5A9" w14:textId="53217C71"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6439911"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2111881653"/>
          <w14:checkbox>
            <w14:checked w14:val="1"/>
            <w14:checkedState w14:val="2612" w14:font="MS Gothic"/>
            <w14:uncheckedState w14:val="2610" w14:font="MS Gothic"/>
          </w14:checkbox>
        </w:sdtPr>
        <w:sdtContent>
          <w:r w:rsidR="001235C8">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34444565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07006990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2939565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643991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10890554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108905540"/>
    <w:p w14:paraId="21A7E52F" w14:textId="77777777" w:rsidR="00220F58" w:rsidRDefault="00220F58" w:rsidP="005B5379">
      <w:pPr>
        <w:autoSpaceDE w:val="0"/>
        <w:autoSpaceDN w:val="0"/>
        <w:adjustRightInd w:val="0"/>
        <w:spacing w:after="0" w:line="240" w:lineRule="auto"/>
        <w:rPr>
          <w:rFonts w:ascii="Times New Roman" w:hAnsi="Times New Roman" w:cs="Times New Roman"/>
        </w:rPr>
      </w:pPr>
    </w:p>
    <w:p w14:paraId="0B5EA085" w14:textId="77777777" w:rsidR="005B5379" w:rsidRPr="00482A09" w:rsidRDefault="00E30837"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Cell (m</w:t>
      </w:r>
      <w:r w:rsidR="00450C62" w:rsidRPr="00450C62">
        <w:t>odule</w:t>
      </w:r>
      <w:r>
        <w:t xml:space="preserve">, </w:t>
      </w:r>
      <w:r w:rsidR="00450C62" w:rsidRPr="00450C62">
        <w:t>pack</w:t>
      </w:r>
      <w:r>
        <w:t>)</w:t>
      </w:r>
      <w:r w:rsidR="00450C62" w:rsidRPr="00450C62">
        <w:t xml:space="preserve"> temperature data must be </w:t>
      </w:r>
      <w:r>
        <w:t xml:space="preserve">monitored and </w:t>
      </w:r>
      <w:r w:rsidR="00450C62" w:rsidRPr="00450C62">
        <w:t>available to the charger at all times during charge.  The charger must adjust the charge rate according to cell manufacturer specifications, based on measured cell temperature, and stop charging if temperature limits are exceeded</w:t>
      </w:r>
      <w:r w:rsidR="005B5379" w:rsidRPr="00482A09">
        <w:t>.</w:t>
      </w:r>
    </w:p>
    <w:p w14:paraId="77F5734D" w14:textId="164130FD"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414911498" w:edGrp="everyone"/>
      <w:r w:rsidRPr="00F514C1">
        <w:rPr>
          <w:rFonts w:ascii="Times New Roman" w:hAnsi="Times New Roman" w:cs="Times New Roman"/>
        </w:rPr>
        <w:t>YES</w:t>
      </w:r>
      <w:proofErr w:type="gramStart"/>
      <w:r w:rsidRPr="00F514C1">
        <w:rPr>
          <w:rFonts w:ascii="Times New Roman" w:hAnsi="Times New Roman" w:cs="Times New Roman"/>
        </w:rPr>
        <w:t>:</w:t>
      </w:r>
      <w:proofErr w:type="gramEnd"/>
      <w:sdt>
        <w:sdtPr>
          <w:rPr>
            <w:rFonts w:ascii="MS Gothic" w:eastAsia="MS Gothic" w:hAnsi="MS Gothic" w:cs="Times New Roman"/>
          </w:rPr>
          <w:id w:val="-116996209"/>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2504833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87383300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644324459"/>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41491149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802357542" w:edGrp="everyone"/>
      <w:r w:rsidRPr="00F514C1">
        <w:rPr>
          <w:rFonts w:ascii="Times New Roman" w:hAnsi="Times New Roman" w:cs="Times New Roman"/>
        </w:rPr>
        <w:t xml:space="preserve"> </w:t>
      </w:r>
      <w:r w:rsidRPr="00F514C1">
        <w:rPr>
          <w:rFonts w:ascii="Times New Roman" w:hAnsi="Times New Roman" w:cs="Times New Roman"/>
        </w:rPr>
        <w:tab/>
      </w:r>
      <w:r w:rsidR="001235C8">
        <w:rPr>
          <w:rFonts w:ascii="Times New Roman" w:hAnsi="Times New Roman" w:cs="Times New Roman"/>
        </w:rPr>
        <w:t>need to investigate</w:t>
      </w:r>
      <w:r w:rsidRPr="00F514C1">
        <w:rPr>
          <w:rFonts w:ascii="Times New Roman" w:hAnsi="Times New Roman" w:cs="Times New Roman"/>
        </w:rPr>
        <w:tab/>
      </w:r>
    </w:p>
    <w:permEnd w:id="802357542"/>
    <w:p w14:paraId="529D6DA2" w14:textId="77777777" w:rsidR="00220F58" w:rsidRDefault="00220F58" w:rsidP="005B5379">
      <w:pPr>
        <w:autoSpaceDE w:val="0"/>
        <w:autoSpaceDN w:val="0"/>
        <w:adjustRightInd w:val="0"/>
        <w:spacing w:after="0" w:line="240" w:lineRule="auto"/>
        <w:rPr>
          <w:rFonts w:ascii="Times New Roman" w:hAnsi="Times New Roman" w:cs="Times New Roman"/>
        </w:rPr>
      </w:pPr>
    </w:p>
    <w:p w14:paraId="1E555440" w14:textId="77777777" w:rsidR="005B5379" w:rsidRPr="00482A09" w:rsidRDefault="00450C62"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50C62">
        <w:t>Battery packs larger than TBD W-hr must have a designated responsible person cognizant of the charge process at all times and able to respond to anomalies (i.e., on watch).  These packs must have the ability to signal abnormal conditions (temperature, voltage, current) to the designated person and to the outside world.  (Ideally this is a network connection able to send SMS or other emergency notifications; at minimum an audible/visible alarm.)</w:t>
      </w:r>
      <w:r w:rsidR="005B5379" w:rsidRPr="00482A09">
        <w:t>.</w:t>
      </w:r>
    </w:p>
    <w:p w14:paraId="3E9977B9" w14:textId="450C9EF3"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47735380" w:edGrp="everyone"/>
      <w:r w:rsidRPr="00F514C1">
        <w:rPr>
          <w:rFonts w:ascii="Times New Roman" w:hAnsi="Times New Roman" w:cs="Times New Roman"/>
        </w:rPr>
        <w:t>YES:</w:t>
      </w:r>
      <w:sdt>
        <w:sdtPr>
          <w:rPr>
            <w:rFonts w:ascii="MS Gothic" w:eastAsia="MS Gothic" w:hAnsi="MS Gothic" w:cs="Times New Roman"/>
          </w:rPr>
          <w:id w:val="1103382129"/>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516381739"/>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93810952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438295987"/>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47735380"/>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387321496"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387321496"/>
    <w:p w14:paraId="2CFA7EE1" w14:textId="77777777" w:rsidR="00220F58" w:rsidRDefault="00220F58" w:rsidP="005B5379">
      <w:pPr>
        <w:autoSpaceDE w:val="0"/>
        <w:autoSpaceDN w:val="0"/>
        <w:adjustRightInd w:val="0"/>
        <w:spacing w:after="0" w:line="240" w:lineRule="auto"/>
        <w:rPr>
          <w:rFonts w:ascii="Times New Roman" w:hAnsi="Times New Roman" w:cs="Times New Roman"/>
        </w:rPr>
      </w:pPr>
    </w:p>
    <w:p w14:paraId="2092D1CB" w14:textId="536C1199" w:rsidR="00DB7B31" w:rsidRPr="00482A09" w:rsidRDefault="00DB7B31" w:rsidP="00DB7B31">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Full charge. Behavior of the charger and module (pack) near and at full charge level must be analyzed, particularly for modules and packs with multiple strings and/or multiple cell-groups. </w:t>
      </w:r>
      <w:r w:rsidR="00185FCB">
        <w:t>Analyze</w:t>
      </w:r>
      <w:r>
        <w:t xml:space="preserve"> what would happen if strings would be terminating charge sequentially; charger specification must not exceed parameters of a remaining (last) string</w:t>
      </w:r>
      <w:r w:rsidR="00AF257F">
        <w:t>.</w:t>
      </w:r>
    </w:p>
    <w:p w14:paraId="4BEBDED4" w14:textId="7BE8C835" w:rsidR="00DB7B31" w:rsidRDefault="00220F58" w:rsidP="00DB7B3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694047066" w:edGrp="everyone"/>
      <w:r w:rsidRPr="00F514C1">
        <w:rPr>
          <w:rFonts w:ascii="Times New Roman" w:hAnsi="Times New Roman" w:cs="Times New Roman"/>
        </w:rPr>
        <w:t>YES:</w:t>
      </w:r>
      <w:sdt>
        <w:sdtPr>
          <w:rPr>
            <w:rFonts w:ascii="MS Gothic" w:eastAsia="MS Gothic" w:hAnsi="MS Gothic" w:cs="Times New Roman"/>
          </w:rPr>
          <w:id w:val="-133021415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14351818"/>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9027589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421638540"/>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69404706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622538075" w:edGrp="everyone"/>
      <w:r w:rsidRPr="00F514C1">
        <w:rPr>
          <w:rFonts w:ascii="Times New Roman" w:hAnsi="Times New Roman" w:cs="Times New Roman"/>
        </w:rPr>
        <w:t xml:space="preserve"> </w:t>
      </w:r>
      <w:r w:rsidRPr="00F514C1">
        <w:rPr>
          <w:rFonts w:ascii="Times New Roman" w:hAnsi="Times New Roman" w:cs="Times New Roman"/>
        </w:rPr>
        <w:tab/>
      </w:r>
      <w:bookmarkStart w:id="0" w:name="_GoBack"/>
      <w:bookmarkEnd w:id="0"/>
      <w:r w:rsidRPr="00F514C1">
        <w:rPr>
          <w:rFonts w:ascii="Times New Roman" w:hAnsi="Times New Roman" w:cs="Times New Roman"/>
        </w:rPr>
        <w:tab/>
      </w:r>
    </w:p>
    <w:permEnd w:id="622538075"/>
    <w:p w14:paraId="50012E56" w14:textId="77777777" w:rsidR="00220F58" w:rsidRDefault="00220F58" w:rsidP="00DB7B31">
      <w:pPr>
        <w:autoSpaceDE w:val="0"/>
        <w:autoSpaceDN w:val="0"/>
        <w:adjustRightInd w:val="0"/>
        <w:spacing w:after="0" w:line="240" w:lineRule="auto"/>
        <w:rPr>
          <w:rFonts w:ascii="Times New Roman" w:hAnsi="Times New Roman" w:cs="Times New Roman"/>
        </w:rPr>
      </w:pPr>
    </w:p>
    <w:p w14:paraId="32D04BF9" w14:textId="7EA65836" w:rsidR="00DB7B31" w:rsidRPr="00482A09" w:rsidRDefault="00DB7B31" w:rsidP="00DB7B31">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Full discharge. Behavior of the </w:t>
      </w:r>
      <w:r w:rsidR="00620D6F">
        <w:t xml:space="preserve">load and </w:t>
      </w:r>
      <w:r>
        <w:t xml:space="preserve">module (pack) near and at full </w:t>
      </w:r>
      <w:r w:rsidR="00620D6F">
        <w:t xml:space="preserve">discharge </w:t>
      </w:r>
      <w:r>
        <w:t xml:space="preserve">must be analyzed, particularly for modules and packs with multiple strings and/or multiple cell-groups. </w:t>
      </w:r>
      <w:r w:rsidR="00185FCB">
        <w:t>Analyze</w:t>
      </w:r>
      <w:r>
        <w:t xml:space="preserve"> what would happen if strings would be terminating </w:t>
      </w:r>
      <w:r w:rsidR="00620D6F">
        <w:t>disc</w:t>
      </w:r>
      <w:r>
        <w:t xml:space="preserve">harge sequentially; </w:t>
      </w:r>
      <w:r w:rsidR="00620D6F">
        <w:t>load</w:t>
      </w:r>
      <w:r>
        <w:t xml:space="preserve"> specification must not exceed parameters of a remaining (last) string</w:t>
      </w:r>
      <w:r w:rsidR="00AF257F">
        <w:t>.</w:t>
      </w:r>
    </w:p>
    <w:p w14:paraId="10B69770" w14:textId="58AE8EE8" w:rsidR="00DB7B31" w:rsidRDefault="00220F58" w:rsidP="00DB7B3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84307949" w:edGrp="everyone"/>
      <w:r w:rsidRPr="00F514C1">
        <w:rPr>
          <w:rFonts w:ascii="Times New Roman" w:hAnsi="Times New Roman" w:cs="Times New Roman"/>
        </w:rPr>
        <w:t>YES:</w:t>
      </w:r>
      <w:sdt>
        <w:sdtPr>
          <w:rPr>
            <w:rFonts w:ascii="MS Gothic" w:eastAsia="MS Gothic" w:hAnsi="MS Gothic" w:cs="Times New Roman"/>
          </w:rPr>
          <w:id w:val="-53157597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48655639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8401729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5631513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8430794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951750642"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951750642"/>
    <w:p w14:paraId="3BAD3F96" w14:textId="77777777" w:rsidR="00220F58" w:rsidRDefault="00220F58" w:rsidP="00DB7B31">
      <w:pPr>
        <w:autoSpaceDE w:val="0"/>
        <w:autoSpaceDN w:val="0"/>
        <w:adjustRightInd w:val="0"/>
        <w:spacing w:after="0" w:line="240" w:lineRule="auto"/>
        <w:rPr>
          <w:rFonts w:ascii="Times New Roman" w:hAnsi="Times New Roman" w:cs="Times New Roman"/>
        </w:rPr>
      </w:pPr>
    </w:p>
    <w:p w14:paraId="47DC6F24" w14:textId="77777777" w:rsidR="00620D6F" w:rsidRDefault="00620D6F" w:rsidP="00DB7B31">
      <w:pPr>
        <w:autoSpaceDE w:val="0"/>
        <w:autoSpaceDN w:val="0"/>
        <w:adjustRightInd w:val="0"/>
        <w:spacing w:after="0" w:line="240" w:lineRule="auto"/>
        <w:rPr>
          <w:rFonts w:ascii="Times New Roman" w:hAnsi="Times New Roman" w:cs="Times New Roman"/>
        </w:rPr>
      </w:pPr>
    </w:p>
    <w:p w14:paraId="6EA08E8B" w14:textId="77777777" w:rsidR="00450C62" w:rsidRPr="00D479A5" w:rsidRDefault="00450C62" w:rsidP="00450C62">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Testing and Damage Scenario</w:t>
      </w:r>
      <w:r w:rsidR="0044509B">
        <w:rPr>
          <w:rFonts w:ascii="Times New Roman" w:hAnsi="Times New Roman" w:cs="Times New Roman"/>
          <w:b/>
        </w:rPr>
        <w:t>s</w:t>
      </w:r>
      <w:r>
        <w:rPr>
          <w:rFonts w:ascii="Times New Roman" w:hAnsi="Times New Roman" w:cs="Times New Roman"/>
          <w:b/>
        </w:rPr>
        <w:t xml:space="preserve"> </w:t>
      </w:r>
    </w:p>
    <w:p w14:paraId="20895BDD" w14:textId="77777777" w:rsidR="00450C62" w:rsidRDefault="00450C62" w:rsidP="00450C62">
      <w:pPr>
        <w:autoSpaceDE w:val="0"/>
        <w:autoSpaceDN w:val="0"/>
        <w:adjustRightInd w:val="0"/>
        <w:spacing w:after="0" w:line="240" w:lineRule="auto"/>
        <w:rPr>
          <w:rFonts w:ascii="Times New Roman" w:hAnsi="Times New Roman" w:cs="Times New Roman"/>
        </w:rPr>
      </w:pPr>
    </w:p>
    <w:p w14:paraId="50960061" w14:textId="1D46EFB7" w:rsidR="00450C62" w:rsidRPr="00482A09" w:rsidRDefault="00450C62" w:rsidP="00450C6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Nominal operating parameters testing. Before the system is placed into operation, extensive </w:t>
      </w:r>
      <w:r w:rsidR="0044509B">
        <w:t xml:space="preserve">testing </w:t>
      </w:r>
      <w:r w:rsidR="00185FCB">
        <w:t xml:space="preserve">of </w:t>
      </w:r>
      <w:r w:rsidR="0044509B">
        <w:t xml:space="preserve">at nominal </w:t>
      </w:r>
      <w:r w:rsidR="00AF257F">
        <w:t xml:space="preserve">operating </w:t>
      </w:r>
      <w:r w:rsidR="0044509B">
        <w:t xml:space="preserve">parameters must be performed to ensure functionality and safety </w:t>
      </w:r>
      <w:r w:rsidR="00AF257F">
        <w:t>of the system.</w:t>
      </w:r>
    </w:p>
    <w:p w14:paraId="0B018AD8" w14:textId="6C71C449" w:rsidR="005B5379"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389487417" w:edGrp="everyone"/>
      <w:r w:rsidRPr="00F514C1">
        <w:rPr>
          <w:rFonts w:ascii="Times New Roman" w:hAnsi="Times New Roman" w:cs="Times New Roman"/>
        </w:rPr>
        <w:t>YES:</w:t>
      </w:r>
      <w:sdt>
        <w:sdtPr>
          <w:rPr>
            <w:rFonts w:ascii="MS Gothic" w:eastAsia="MS Gothic" w:hAnsi="MS Gothic" w:cs="Times New Roman"/>
          </w:rPr>
          <w:id w:val="37035400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93150092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84522841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529322726"/>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38948741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1864908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018649080"/>
    <w:p w14:paraId="619BFBC3" w14:textId="77777777" w:rsidR="00220F58" w:rsidRDefault="00220F58" w:rsidP="00D479A5">
      <w:pPr>
        <w:autoSpaceDE w:val="0"/>
        <w:autoSpaceDN w:val="0"/>
        <w:adjustRightInd w:val="0"/>
        <w:spacing w:after="0" w:line="240" w:lineRule="auto"/>
        <w:rPr>
          <w:rFonts w:ascii="Times New Roman" w:hAnsi="Times New Roman" w:cs="Times New Roman"/>
        </w:rPr>
      </w:pPr>
    </w:p>
    <w:p w14:paraId="55382CFA" w14:textId="70C57E51" w:rsidR="00450C62" w:rsidRPr="00686EC4" w:rsidRDefault="00450C62" w:rsidP="00686EC4">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Maximum operating parameters testing. </w:t>
      </w:r>
      <w:r w:rsidR="00AF257F">
        <w:t xml:space="preserve">Testing of the battery system where operating parameters are pushed to operational limits is recommended </w:t>
      </w:r>
      <w:r w:rsidR="00686EC4">
        <w:t>(c</w:t>
      </w:r>
      <w:r w:rsidR="00145F31" w:rsidRPr="00145F31">
        <w:t>harge</w:t>
      </w:r>
      <w:r w:rsidR="00686EC4">
        <w:t>/</w:t>
      </w:r>
      <w:r w:rsidR="00145F31" w:rsidRPr="00145F31">
        <w:t xml:space="preserve">discharge </w:t>
      </w:r>
      <w:r w:rsidR="00AF257F">
        <w:t>currents</w:t>
      </w:r>
      <w:r w:rsidR="00686EC4">
        <w:t>; t</w:t>
      </w:r>
      <w:r w:rsidR="00AF257F">
        <w:t>emperature, etc.).</w:t>
      </w:r>
    </w:p>
    <w:p w14:paraId="2948880D" w14:textId="7C29A449" w:rsidR="00450C62" w:rsidRDefault="00220F58" w:rsidP="00450C6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851330796" w:edGrp="everyone"/>
      <w:r w:rsidRPr="00F514C1">
        <w:rPr>
          <w:rFonts w:ascii="Times New Roman" w:hAnsi="Times New Roman" w:cs="Times New Roman"/>
        </w:rPr>
        <w:t>YES:</w:t>
      </w:r>
      <w:sdt>
        <w:sdtPr>
          <w:rPr>
            <w:rFonts w:ascii="MS Gothic" w:eastAsia="MS Gothic" w:hAnsi="MS Gothic" w:cs="Times New Roman"/>
          </w:rPr>
          <w:id w:val="-59849430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8221630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3849338"/>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304165283"/>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85133079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5069711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050697117"/>
    <w:p w14:paraId="2C2DA544" w14:textId="77777777" w:rsidR="00220F58" w:rsidRDefault="00220F58" w:rsidP="00450C62">
      <w:pPr>
        <w:autoSpaceDE w:val="0"/>
        <w:autoSpaceDN w:val="0"/>
        <w:adjustRightInd w:val="0"/>
        <w:spacing w:after="0" w:line="240" w:lineRule="auto"/>
        <w:rPr>
          <w:rFonts w:ascii="Times New Roman" w:hAnsi="Times New Roman" w:cs="Times New Roman"/>
        </w:rPr>
      </w:pPr>
    </w:p>
    <w:p w14:paraId="5E982C78" w14:textId="3065401E" w:rsidR="00450C62" w:rsidRPr="00AF257F" w:rsidRDefault="00450C62" w:rsidP="00450C62">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Limited destructive testing.</w:t>
      </w:r>
      <w:r w:rsidR="0044509B" w:rsidRPr="00AF257F">
        <w:rPr>
          <w:rFonts w:asciiTheme="minorHAnsi" w:hAnsiTheme="minorHAnsi" w:cstheme="minorHAnsi"/>
        </w:rPr>
        <w:t xml:space="preserve"> </w:t>
      </w:r>
      <w:r w:rsidR="00E32FE0" w:rsidRPr="00AF257F">
        <w:rPr>
          <w:rFonts w:asciiTheme="minorHAnsi" w:hAnsiTheme="minorHAnsi" w:cstheme="minorHAnsi"/>
        </w:rPr>
        <w:t xml:space="preserve">Consider the </w:t>
      </w:r>
      <w:r w:rsidR="00AF257F" w:rsidRPr="00AF257F">
        <w:rPr>
          <w:rFonts w:asciiTheme="minorHAnsi" w:hAnsiTheme="minorHAnsi" w:cstheme="minorHAnsi"/>
        </w:rPr>
        <w:t xml:space="preserve">test plan </w:t>
      </w:r>
      <w:r w:rsidR="00AF257F">
        <w:rPr>
          <w:rFonts w:asciiTheme="minorHAnsi" w:hAnsiTheme="minorHAnsi" w:cstheme="minorHAnsi"/>
        </w:rPr>
        <w:t xml:space="preserve">for stressing the system beyond normal operational limits. </w:t>
      </w:r>
    </w:p>
    <w:p w14:paraId="0EEED7F4" w14:textId="77299A0F" w:rsidR="0044509B"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 xml:space="preserve">Mechanical destructive testing </w:t>
      </w:r>
      <w:r w:rsidR="00AF257F">
        <w:rPr>
          <w:rFonts w:asciiTheme="minorHAnsi" w:hAnsiTheme="minorHAnsi" w:cstheme="minorHAnsi"/>
        </w:rPr>
        <w:t>(drop, shock, vibration</w:t>
      </w:r>
      <w:r w:rsidR="00686EC4">
        <w:rPr>
          <w:rFonts w:asciiTheme="minorHAnsi" w:hAnsiTheme="minorHAnsi" w:cstheme="minorHAnsi"/>
        </w:rPr>
        <w:t>, etc.</w:t>
      </w:r>
      <w:r w:rsidR="00AF257F">
        <w:rPr>
          <w:rFonts w:asciiTheme="minorHAnsi" w:hAnsiTheme="minorHAnsi" w:cstheme="minorHAnsi"/>
        </w:rPr>
        <w:t>)</w:t>
      </w:r>
    </w:p>
    <w:p w14:paraId="7BDF75BE" w14:textId="136A9BA0" w:rsidR="00E32FE0"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 xml:space="preserve">Stressing electrical parameters </w:t>
      </w:r>
      <w:r w:rsidR="00AF257F" w:rsidRPr="00AF257F">
        <w:rPr>
          <w:rFonts w:asciiTheme="minorHAnsi" w:hAnsiTheme="minorHAnsi" w:cstheme="minorHAnsi"/>
        </w:rPr>
        <w:t>(shorted output, exceed input voltage limits, etc.)</w:t>
      </w:r>
    </w:p>
    <w:p w14:paraId="46B4EC84" w14:textId="77777777" w:rsidR="00E32FE0"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 xml:space="preserve">Consider requesting the budget for limited destructive testing </w:t>
      </w:r>
    </w:p>
    <w:p w14:paraId="759A246B" w14:textId="07C40BA0" w:rsidR="00450C62" w:rsidRDefault="00220F58" w:rsidP="00450C6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13216236" w:edGrp="everyone"/>
      <w:r w:rsidRPr="00F514C1">
        <w:rPr>
          <w:rFonts w:ascii="Times New Roman" w:hAnsi="Times New Roman" w:cs="Times New Roman"/>
        </w:rPr>
        <w:t>YES:</w:t>
      </w:r>
      <w:sdt>
        <w:sdtPr>
          <w:rPr>
            <w:rFonts w:ascii="MS Gothic" w:eastAsia="MS Gothic" w:hAnsi="MS Gothic" w:cs="Times New Roman"/>
          </w:rPr>
          <w:id w:val="123273725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2076409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79613241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789906173"/>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1321623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31872364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318723647"/>
    <w:p w14:paraId="46F0F393" w14:textId="77777777" w:rsidR="00220F58" w:rsidRDefault="00220F58" w:rsidP="00450C62">
      <w:pPr>
        <w:autoSpaceDE w:val="0"/>
        <w:autoSpaceDN w:val="0"/>
        <w:adjustRightInd w:val="0"/>
        <w:spacing w:after="0" w:line="240" w:lineRule="auto"/>
        <w:rPr>
          <w:rFonts w:ascii="Times New Roman" w:hAnsi="Times New Roman" w:cs="Times New Roman"/>
        </w:rPr>
      </w:pPr>
    </w:p>
    <w:p w14:paraId="357419A1" w14:textId="77777777" w:rsidR="0044509B" w:rsidRPr="0044509B" w:rsidRDefault="0044509B" w:rsidP="0044509B">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Damage scenarios</w:t>
      </w:r>
      <w:r w:rsidRPr="00482A09">
        <w:t>.</w:t>
      </w:r>
      <w:r>
        <w:t xml:space="preserve"> </w:t>
      </w:r>
      <w:r w:rsidR="00145F31">
        <w:t xml:space="preserve">Identify </w:t>
      </w:r>
      <w:r>
        <w:t xml:space="preserve">possible </w:t>
      </w:r>
      <w:r w:rsidR="00145F31">
        <w:t xml:space="preserve">damage </w:t>
      </w:r>
      <w:r>
        <w:t xml:space="preserve">mechanisms and scenarios for cells, modules, and packs:  </w:t>
      </w:r>
    </w:p>
    <w:p w14:paraId="4207F999" w14:textId="77777777"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 xml:space="preserve">During normal operation </w:t>
      </w:r>
    </w:p>
    <w:p w14:paraId="46FF40B1" w14:textId="77777777"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During storage</w:t>
      </w:r>
    </w:p>
    <w:p w14:paraId="4961A589" w14:textId="77777777"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 xml:space="preserve">During shipping, moving, transporting, and handling </w:t>
      </w:r>
    </w:p>
    <w:p w14:paraId="395FA545" w14:textId="074D7FA7" w:rsidR="0044509B" w:rsidRDefault="00220F58" w:rsidP="0044509B">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141137555" w:edGrp="everyone"/>
      <w:r w:rsidRPr="00F514C1">
        <w:rPr>
          <w:rFonts w:ascii="Times New Roman" w:hAnsi="Times New Roman" w:cs="Times New Roman"/>
        </w:rPr>
        <w:t>YES:</w:t>
      </w:r>
      <w:sdt>
        <w:sdtPr>
          <w:rPr>
            <w:rFonts w:ascii="MS Gothic" w:eastAsia="MS Gothic" w:hAnsi="MS Gothic" w:cs="Times New Roman"/>
          </w:rPr>
          <w:id w:val="223884819"/>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936601769"/>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47957538"/>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65938295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4113755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54467699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544676999"/>
    <w:p w14:paraId="1517807B" w14:textId="13A3203F" w:rsidR="00552D47" w:rsidRDefault="00552D47" w:rsidP="0044509B">
      <w:pPr>
        <w:autoSpaceDE w:val="0"/>
        <w:autoSpaceDN w:val="0"/>
        <w:adjustRightInd w:val="0"/>
        <w:spacing w:after="0" w:line="240" w:lineRule="auto"/>
        <w:rPr>
          <w:rFonts w:ascii="Times New Roman" w:hAnsi="Times New Roman" w:cs="Times New Roman"/>
        </w:rPr>
      </w:pPr>
    </w:p>
    <w:p w14:paraId="7418C6D5" w14:textId="77777777" w:rsidR="00220F58" w:rsidRDefault="00220F58" w:rsidP="0044509B">
      <w:pPr>
        <w:autoSpaceDE w:val="0"/>
        <w:autoSpaceDN w:val="0"/>
        <w:adjustRightInd w:val="0"/>
        <w:spacing w:after="0" w:line="240" w:lineRule="auto"/>
        <w:rPr>
          <w:rFonts w:ascii="Times New Roman" w:hAnsi="Times New Roman" w:cs="Times New Roman"/>
        </w:rPr>
      </w:pPr>
    </w:p>
    <w:p w14:paraId="7AF7E088" w14:textId="37F07FEC" w:rsidR="00686EC4" w:rsidRPr="00D479A5" w:rsidRDefault="00686EC4" w:rsidP="00686EC4">
      <w:pPr>
        <w:pStyle w:val="ListParagraph"/>
        <w:numPr>
          <w:ilvl w:val="0"/>
          <w:numId w:val="22"/>
        </w:numPr>
        <w:autoSpaceDE w:val="0"/>
        <w:autoSpaceDN w:val="0"/>
        <w:adjustRightInd w:val="0"/>
        <w:spacing w:after="0" w:line="240" w:lineRule="auto"/>
        <w:rPr>
          <w:rFonts w:ascii="Times New Roman" w:hAnsi="Times New Roman" w:cs="Times New Roman"/>
          <w:b/>
        </w:rPr>
      </w:pPr>
      <w:r w:rsidRPr="00686EC4">
        <w:rPr>
          <w:rFonts w:ascii="Times New Roman" w:hAnsi="Times New Roman" w:cs="Times New Roman"/>
          <w:b/>
        </w:rPr>
        <w:t>Development Lab Safety</w:t>
      </w:r>
      <w:r w:rsidR="009227AA">
        <w:rPr>
          <w:rFonts w:ascii="Times New Roman" w:hAnsi="Times New Roman" w:cs="Times New Roman"/>
          <w:b/>
        </w:rPr>
        <w:t xml:space="preserve">, </w:t>
      </w:r>
      <w:r w:rsidR="009227AA" w:rsidRPr="009227AA">
        <w:rPr>
          <w:rFonts w:ascii="Times New Roman" w:hAnsi="Times New Roman" w:cs="Times New Roman"/>
          <w:b/>
        </w:rPr>
        <w:t xml:space="preserve">Handling, Storage, </w:t>
      </w:r>
      <w:r w:rsidR="009227AA">
        <w:rPr>
          <w:rFonts w:ascii="Times New Roman" w:hAnsi="Times New Roman" w:cs="Times New Roman"/>
          <w:b/>
        </w:rPr>
        <w:t xml:space="preserve">Shipping, </w:t>
      </w:r>
      <w:r w:rsidR="009227AA" w:rsidRPr="009227AA">
        <w:rPr>
          <w:rFonts w:ascii="Times New Roman" w:hAnsi="Times New Roman" w:cs="Times New Roman"/>
          <w:b/>
        </w:rPr>
        <w:t>and Shipboard Safety</w:t>
      </w:r>
    </w:p>
    <w:p w14:paraId="126DC2E3" w14:textId="77777777" w:rsidR="00686EC4" w:rsidRDefault="00686EC4" w:rsidP="00686EC4">
      <w:pPr>
        <w:autoSpaceDE w:val="0"/>
        <w:autoSpaceDN w:val="0"/>
        <w:adjustRightInd w:val="0"/>
        <w:spacing w:after="0" w:line="240" w:lineRule="auto"/>
        <w:rPr>
          <w:rFonts w:ascii="Times New Roman" w:hAnsi="Times New Roman" w:cs="Times New Roman"/>
        </w:rPr>
      </w:pPr>
    </w:p>
    <w:p w14:paraId="17DA2D26" w14:textId="0FB97F0E" w:rsidR="00686EC4" w:rsidRDefault="009227AA" w:rsidP="00686EC4">
      <w:pPr>
        <w:pStyle w:val="ListParagraph"/>
        <w:numPr>
          <w:ilvl w:val="1"/>
          <w:numId w:val="22"/>
        </w:numPr>
        <w:shd w:val="clear" w:color="auto" w:fill="DBE5F1" w:themeFill="accent1" w:themeFillTint="33"/>
        <w:autoSpaceDE w:val="0"/>
        <w:autoSpaceDN w:val="0"/>
        <w:adjustRightInd w:val="0"/>
        <w:spacing w:after="0" w:line="240" w:lineRule="auto"/>
      </w:pPr>
      <w:r>
        <w:t xml:space="preserve">Range of emergency responses to possible catastrophic events involving Battery System must be analyzed, and modifications </w:t>
      </w:r>
      <w:r w:rsidR="00185FCB">
        <w:t xml:space="preserve">in order to </w:t>
      </w:r>
      <w:r>
        <w:t>simplify the emergency response, and improve reliability and safety of the Battery System</w:t>
      </w:r>
      <w:r w:rsidR="00185FCB">
        <w:t xml:space="preserve"> shall be considered</w:t>
      </w:r>
    </w:p>
    <w:p w14:paraId="2802C480" w14:textId="31B9DF4F" w:rsidR="00686EC4" w:rsidRDefault="00686EC4" w:rsidP="00686EC4">
      <w:pPr>
        <w:pStyle w:val="ListParagraph"/>
        <w:numPr>
          <w:ilvl w:val="2"/>
          <w:numId w:val="22"/>
        </w:numPr>
        <w:shd w:val="clear" w:color="auto" w:fill="DBE5F1" w:themeFill="accent1" w:themeFillTint="33"/>
        <w:autoSpaceDE w:val="0"/>
        <w:autoSpaceDN w:val="0"/>
        <w:adjustRightInd w:val="0"/>
        <w:spacing w:after="0" w:line="240" w:lineRule="auto"/>
      </w:pPr>
      <w:r>
        <w:t>“</w:t>
      </w:r>
      <w:r w:rsidRPr="00686EC4">
        <w:t>Project Specific Battery Safety Plan</w:t>
      </w:r>
      <w:r>
        <w:t xml:space="preserve">” filled out? </w:t>
      </w:r>
    </w:p>
    <w:p w14:paraId="3846731B" w14:textId="4B85CA64" w:rsidR="00686EC4" w:rsidRPr="009227AA" w:rsidRDefault="00686EC4" w:rsidP="00686EC4">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Any modifications to the Battery System design </w:t>
      </w:r>
      <w:r w:rsidR="009227AA">
        <w:t xml:space="preserve">to be implemented? </w:t>
      </w:r>
    </w:p>
    <w:p w14:paraId="71D46A18" w14:textId="5F88F57C" w:rsidR="00686EC4" w:rsidRDefault="00220F58" w:rsidP="00686EC4">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8335309" w:edGrp="everyone"/>
      <w:r w:rsidRPr="00F514C1">
        <w:rPr>
          <w:rFonts w:ascii="Times New Roman" w:hAnsi="Times New Roman" w:cs="Times New Roman"/>
        </w:rPr>
        <w:t>YES:</w:t>
      </w:r>
      <w:sdt>
        <w:sdtPr>
          <w:rPr>
            <w:rFonts w:ascii="MS Gothic" w:eastAsia="MS Gothic" w:hAnsi="MS Gothic" w:cs="Times New Roman"/>
          </w:rPr>
          <w:id w:val="72372771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95772175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7492561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72357402"/>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833530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67085462"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067085462"/>
    <w:p w14:paraId="4FB6095C" w14:textId="77777777" w:rsidR="00220F58" w:rsidRDefault="00220F58" w:rsidP="00686EC4">
      <w:pPr>
        <w:autoSpaceDE w:val="0"/>
        <w:autoSpaceDN w:val="0"/>
        <w:adjustRightInd w:val="0"/>
        <w:spacing w:after="0" w:line="240" w:lineRule="auto"/>
        <w:rPr>
          <w:rFonts w:ascii="Times New Roman" w:hAnsi="Times New Roman" w:cs="Times New Roman"/>
        </w:rPr>
      </w:pPr>
    </w:p>
    <w:p w14:paraId="31E07339" w14:textId="3EE0F805" w:rsidR="009227AA" w:rsidRDefault="009227AA" w:rsidP="009227AA">
      <w:pPr>
        <w:pStyle w:val="ListParagraph"/>
        <w:numPr>
          <w:ilvl w:val="1"/>
          <w:numId w:val="22"/>
        </w:numPr>
        <w:shd w:val="clear" w:color="auto" w:fill="DBE5F1" w:themeFill="accent1" w:themeFillTint="33"/>
        <w:autoSpaceDE w:val="0"/>
        <w:autoSpaceDN w:val="0"/>
        <w:adjustRightInd w:val="0"/>
        <w:spacing w:after="0" w:line="240" w:lineRule="auto"/>
      </w:pPr>
      <w:bookmarkStart w:id="1" w:name="_Hlk112258779"/>
      <w:r>
        <w:t>Shipping</w:t>
      </w:r>
      <w:r w:rsidR="00552D47">
        <w:t>/Transporting</w:t>
      </w:r>
      <w:r>
        <w:t>. If Battery System (cells, modules, packs) are anticipated to be shipped, specific rules, certifications, and limits apply</w:t>
      </w:r>
      <w:r w:rsidR="00B70E65">
        <w:t>. Certifications are typically market</w:t>
      </w:r>
      <w:r w:rsidR="00185FCB">
        <w:t xml:space="preserve"> or area </w:t>
      </w:r>
      <w:r w:rsidR="00B70E65">
        <w:t>specific</w:t>
      </w:r>
      <w:r w:rsidR="00375530">
        <w:t xml:space="preserve"> and require significant material and cost (</w:t>
      </w:r>
      <w:hyperlink r:id="rId9" w:history="1">
        <w:r w:rsidR="00375530" w:rsidRPr="00456FCD">
          <w:rPr>
            <w:rStyle w:val="Hyperlink"/>
          </w:rPr>
          <w:t>https://www.epectec.com/batteries/battery-pack-certifications.html</w:t>
        </w:r>
      </w:hyperlink>
      <w:r w:rsidR="00375530">
        <w:t>)</w:t>
      </w:r>
    </w:p>
    <w:p w14:paraId="0415DF13" w14:textId="7BC154C1" w:rsidR="00B70E65"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 xml:space="preserve">Mode of transportation (ground, sea, air) </w:t>
      </w:r>
      <w:r w:rsidR="00375530">
        <w:t>and vehicle (DOT-certified truck, common carrier, etc.)</w:t>
      </w:r>
    </w:p>
    <w:p w14:paraId="02BC6A8F" w14:textId="63AD96C0" w:rsidR="009227AA"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Certifications (</w:t>
      </w:r>
      <w:r w:rsidRPr="00B70E65">
        <w:t>UN/DOT 38.3</w:t>
      </w:r>
      <w:r>
        <w:t xml:space="preserve">; </w:t>
      </w:r>
      <w:r w:rsidRPr="00B70E65">
        <w:t>IATA</w:t>
      </w:r>
      <w:r>
        <w:t xml:space="preserve">; </w:t>
      </w:r>
      <w:r w:rsidRPr="00B70E65">
        <w:t>UL 1642</w:t>
      </w:r>
      <w:r>
        <w:t xml:space="preserve">, </w:t>
      </w:r>
      <w:r w:rsidRPr="00B70E65">
        <w:t>IEC 62281</w:t>
      </w:r>
      <w:r>
        <w:t xml:space="preserve">; CE; </w:t>
      </w:r>
      <w:r w:rsidRPr="00B70E65">
        <w:t>ANSI C18.3M</w:t>
      </w:r>
      <w:r>
        <w:t>, etc</w:t>
      </w:r>
      <w:r w:rsidR="00375530">
        <w:t>.</w:t>
      </w:r>
      <w:r>
        <w:t>)</w:t>
      </w:r>
    </w:p>
    <w:p w14:paraId="20A159CC" w14:textId="1B9F78CE" w:rsidR="00B70E65"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Limits could be applied during shipping (W-H energy content, metal lithium content, etc.)</w:t>
      </w:r>
    </w:p>
    <w:p w14:paraId="497EAFEE" w14:textId="63F42F0B" w:rsidR="009227AA" w:rsidRPr="00375530"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Specific </w:t>
      </w:r>
      <w:bookmarkEnd w:id="1"/>
      <w:r>
        <w:t xml:space="preserve">packaging requirements (such as </w:t>
      </w:r>
      <w:r w:rsidRPr="00B70E65">
        <w:t>UN3480, UN3481, UN3090 and UN3091 classifications</w:t>
      </w:r>
      <w:r>
        <w:t>)</w:t>
      </w:r>
    </w:p>
    <w:p w14:paraId="0DBC6F21" w14:textId="35D64666" w:rsidR="00686EC4" w:rsidRDefault="00220F58" w:rsidP="0044509B">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911153064" w:edGrp="everyone"/>
      <w:r w:rsidRPr="00F514C1">
        <w:rPr>
          <w:rFonts w:ascii="Times New Roman" w:hAnsi="Times New Roman" w:cs="Times New Roman"/>
        </w:rPr>
        <w:t>YES:</w:t>
      </w:r>
      <w:sdt>
        <w:sdtPr>
          <w:rPr>
            <w:rFonts w:ascii="MS Gothic" w:eastAsia="MS Gothic" w:hAnsi="MS Gothic" w:cs="Times New Roman"/>
          </w:rPr>
          <w:id w:val="-15584523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16786572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8849471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62960203"/>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911153064"/>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72439640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724396409"/>
    <w:p w14:paraId="7A35C1DF" w14:textId="77777777" w:rsidR="00220F58" w:rsidRDefault="00220F58" w:rsidP="0044509B">
      <w:pPr>
        <w:autoSpaceDE w:val="0"/>
        <w:autoSpaceDN w:val="0"/>
        <w:adjustRightInd w:val="0"/>
        <w:spacing w:after="0" w:line="240" w:lineRule="auto"/>
        <w:rPr>
          <w:rFonts w:ascii="Times New Roman" w:hAnsi="Times New Roman" w:cs="Times New Roman"/>
        </w:rPr>
      </w:pPr>
    </w:p>
    <w:p w14:paraId="25540AE8" w14:textId="77777777" w:rsidR="00E32FE0" w:rsidRDefault="00E32FE0" w:rsidP="0044509B">
      <w:pPr>
        <w:autoSpaceDE w:val="0"/>
        <w:autoSpaceDN w:val="0"/>
        <w:adjustRightInd w:val="0"/>
        <w:spacing w:after="0" w:line="240" w:lineRule="auto"/>
        <w:rPr>
          <w:rFonts w:ascii="Times New Roman" w:hAnsi="Times New Roman" w:cs="Times New Roman"/>
        </w:rPr>
      </w:pPr>
    </w:p>
    <w:p w14:paraId="24331AA8" w14:textId="77777777" w:rsidR="00E32FE0" w:rsidRPr="00D479A5" w:rsidRDefault="00E32FE0" w:rsidP="00E32FE0">
      <w:pPr>
        <w:pStyle w:val="ListParagraph"/>
        <w:numPr>
          <w:ilvl w:val="0"/>
          <w:numId w:val="22"/>
        </w:numPr>
        <w:autoSpaceDE w:val="0"/>
        <w:autoSpaceDN w:val="0"/>
        <w:adjustRightInd w:val="0"/>
        <w:spacing w:after="0" w:line="240" w:lineRule="auto"/>
        <w:rPr>
          <w:rFonts w:ascii="Times New Roman" w:hAnsi="Times New Roman" w:cs="Times New Roman"/>
          <w:b/>
        </w:rPr>
      </w:pPr>
      <w:r w:rsidRPr="00E32FE0">
        <w:rPr>
          <w:rFonts w:ascii="Times New Roman" w:hAnsi="Times New Roman" w:cs="Times New Roman"/>
          <w:b/>
        </w:rPr>
        <w:t>Documentation and Review</w:t>
      </w:r>
    </w:p>
    <w:p w14:paraId="57927798" w14:textId="77777777" w:rsidR="00E32FE0" w:rsidRDefault="00E32FE0" w:rsidP="00E32FE0">
      <w:pPr>
        <w:autoSpaceDE w:val="0"/>
        <w:autoSpaceDN w:val="0"/>
        <w:adjustRightInd w:val="0"/>
        <w:spacing w:after="0" w:line="240" w:lineRule="auto"/>
        <w:rPr>
          <w:rFonts w:ascii="Times New Roman" w:hAnsi="Times New Roman" w:cs="Times New Roman"/>
        </w:rPr>
      </w:pPr>
    </w:p>
    <w:p w14:paraId="2902F6E2" w14:textId="77777777" w:rsidR="00E32FE0" w:rsidRDefault="00E32FE0" w:rsidP="005F2C69">
      <w:pPr>
        <w:pStyle w:val="ListParagraph"/>
        <w:numPr>
          <w:ilvl w:val="1"/>
          <w:numId w:val="22"/>
        </w:numPr>
        <w:shd w:val="clear" w:color="auto" w:fill="DBE5F1" w:themeFill="accent1" w:themeFillTint="33"/>
        <w:autoSpaceDE w:val="0"/>
        <w:autoSpaceDN w:val="0"/>
        <w:adjustRightInd w:val="0"/>
        <w:spacing w:after="0" w:line="240" w:lineRule="auto"/>
      </w:pPr>
      <w:r>
        <w:t>Battery system documentation should include:</w:t>
      </w:r>
    </w:p>
    <w:p w14:paraId="71C60ED2" w14:textId="77777777"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Requirements document specifying performance goals</w:t>
      </w:r>
    </w:p>
    <w:p w14:paraId="56337C82" w14:textId="77777777"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Mechanical drawings and thermal analysis</w:t>
      </w:r>
    </w:p>
    <w:p w14:paraId="103C6890" w14:textId="77777777"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Schematics and Bills-Of-Material</w:t>
      </w:r>
    </w:p>
    <w:p w14:paraId="78840DE9" w14:textId="77777777"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Code (listings and functional analyses?)</w:t>
      </w:r>
    </w:p>
    <w:p w14:paraId="7D16AD49" w14:textId="77777777" w:rsidR="00E32FE0" w:rsidRPr="00482A09"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Operation manual including charging procedure and safety checklist</w:t>
      </w:r>
    </w:p>
    <w:p w14:paraId="0624656D" w14:textId="0157DD4B" w:rsidR="00E32FE0" w:rsidRDefault="00220F58" w:rsidP="00E32FE0">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667438348" w:edGrp="everyone"/>
      <w:r w:rsidRPr="00F514C1">
        <w:rPr>
          <w:rFonts w:ascii="Times New Roman" w:hAnsi="Times New Roman" w:cs="Times New Roman"/>
        </w:rPr>
        <w:t>YES:</w:t>
      </w:r>
      <w:sdt>
        <w:sdtPr>
          <w:rPr>
            <w:rFonts w:ascii="MS Gothic" w:eastAsia="MS Gothic" w:hAnsi="MS Gothic" w:cs="Times New Roman"/>
          </w:rPr>
          <w:id w:val="-203355890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9473496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58946635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517916760"/>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66743834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9069795"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09069795"/>
    <w:p w14:paraId="214DDEB6" w14:textId="77777777" w:rsidR="00220F58" w:rsidRDefault="00220F58" w:rsidP="00E32FE0">
      <w:pPr>
        <w:autoSpaceDE w:val="0"/>
        <w:autoSpaceDN w:val="0"/>
        <w:adjustRightInd w:val="0"/>
        <w:spacing w:after="0" w:line="240" w:lineRule="auto"/>
        <w:rPr>
          <w:rFonts w:ascii="Times New Roman" w:hAnsi="Times New Roman" w:cs="Times New Roman"/>
        </w:rPr>
      </w:pPr>
    </w:p>
    <w:p w14:paraId="3D53BA26" w14:textId="28EE515C" w:rsidR="00E32FE0" w:rsidRDefault="00E32FE0" w:rsidP="005F2C69">
      <w:pPr>
        <w:pStyle w:val="ListParagraph"/>
        <w:numPr>
          <w:ilvl w:val="1"/>
          <w:numId w:val="22"/>
        </w:numPr>
        <w:shd w:val="clear" w:color="auto" w:fill="DBE5F1" w:themeFill="accent1" w:themeFillTint="33"/>
        <w:autoSpaceDE w:val="0"/>
        <w:autoSpaceDN w:val="0"/>
        <w:adjustRightInd w:val="0"/>
        <w:spacing w:after="0" w:line="240" w:lineRule="auto"/>
      </w:pPr>
      <w:r w:rsidRPr="00E32FE0">
        <w:lastRenderedPageBreak/>
        <w:t>Battery system design should be reviewed by MBARI Safety Committee or designated agents</w:t>
      </w:r>
      <w:r w:rsidR="00375530">
        <w:t>.</w:t>
      </w:r>
    </w:p>
    <w:p w14:paraId="6E6516AE" w14:textId="1175EAF8" w:rsidR="00E32FE0" w:rsidRDefault="00220F58" w:rsidP="00E32FE0">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706231937" w:edGrp="everyone"/>
      <w:r w:rsidRPr="00F514C1">
        <w:rPr>
          <w:rFonts w:ascii="Times New Roman" w:hAnsi="Times New Roman" w:cs="Times New Roman"/>
        </w:rPr>
        <w:t>YES:</w:t>
      </w:r>
      <w:sdt>
        <w:sdtPr>
          <w:rPr>
            <w:rFonts w:ascii="MS Gothic" w:eastAsia="MS Gothic" w:hAnsi="MS Gothic" w:cs="Times New Roman"/>
          </w:rPr>
          <w:id w:val="-101251883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1044747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42494719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22556377"/>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70623193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642342678"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642342678"/>
    <w:p w14:paraId="411871D5" w14:textId="77777777" w:rsidR="00220F58" w:rsidRDefault="00220F58" w:rsidP="00E32FE0">
      <w:pPr>
        <w:autoSpaceDE w:val="0"/>
        <w:autoSpaceDN w:val="0"/>
        <w:adjustRightInd w:val="0"/>
        <w:spacing w:after="0" w:line="240" w:lineRule="auto"/>
        <w:rPr>
          <w:rFonts w:ascii="Times New Roman" w:hAnsi="Times New Roman" w:cs="Times New Roman"/>
        </w:rPr>
      </w:pPr>
    </w:p>
    <w:p w14:paraId="3740D689" w14:textId="6AED33EF" w:rsidR="00686EC4" w:rsidRDefault="00686EC4" w:rsidP="00686EC4">
      <w:pPr>
        <w:pStyle w:val="ListParagraph"/>
        <w:numPr>
          <w:ilvl w:val="1"/>
          <w:numId w:val="22"/>
        </w:numPr>
        <w:shd w:val="clear" w:color="auto" w:fill="DBE5F1" w:themeFill="accent1" w:themeFillTint="33"/>
        <w:autoSpaceDE w:val="0"/>
        <w:autoSpaceDN w:val="0"/>
        <w:adjustRightInd w:val="0"/>
        <w:spacing w:after="0" w:line="240" w:lineRule="auto"/>
      </w:pPr>
      <w:r>
        <w:t>Actions items. List improvements to the design of the battery system resulting from application of the Check-List and/or review</w:t>
      </w:r>
      <w:r w:rsidR="00375530">
        <w:t xml:space="preserve">. </w:t>
      </w:r>
    </w:p>
    <w:p w14:paraId="559340B5" w14:textId="40536D9D" w:rsidR="00686EC4" w:rsidRDefault="00220F58" w:rsidP="00686EC4">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907361211" w:edGrp="everyone"/>
      <w:r w:rsidRPr="00F514C1">
        <w:rPr>
          <w:rFonts w:ascii="Times New Roman" w:hAnsi="Times New Roman" w:cs="Times New Roman"/>
        </w:rPr>
        <w:t>YES:</w:t>
      </w:r>
      <w:sdt>
        <w:sdtPr>
          <w:rPr>
            <w:rFonts w:ascii="MS Gothic" w:eastAsia="MS Gothic" w:hAnsi="MS Gothic" w:cs="Times New Roman"/>
          </w:rPr>
          <w:id w:val="48721507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16547250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55516859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41808883"/>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90736121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28950338"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428950338"/>
    <w:p w14:paraId="5BA0F4C7" w14:textId="77777777" w:rsidR="00220F58" w:rsidRDefault="00220F58" w:rsidP="00686EC4">
      <w:pPr>
        <w:autoSpaceDE w:val="0"/>
        <w:autoSpaceDN w:val="0"/>
        <w:adjustRightInd w:val="0"/>
        <w:spacing w:after="0" w:line="240" w:lineRule="auto"/>
        <w:rPr>
          <w:rFonts w:ascii="Times New Roman" w:hAnsi="Times New Roman" w:cs="Times New Roman"/>
        </w:rPr>
      </w:pPr>
    </w:p>
    <w:p w14:paraId="3724062D" w14:textId="77777777" w:rsidR="00E32FE0" w:rsidRDefault="00E32FE0" w:rsidP="00E32FE0">
      <w:pPr>
        <w:autoSpaceDE w:val="0"/>
        <w:autoSpaceDN w:val="0"/>
        <w:adjustRightInd w:val="0"/>
        <w:spacing w:after="0" w:line="240" w:lineRule="auto"/>
        <w:rPr>
          <w:rFonts w:ascii="Times New Roman" w:hAnsi="Times New Roman" w:cs="Times New Roman"/>
        </w:rPr>
      </w:pPr>
    </w:p>
    <w:p w14:paraId="409FCA91" w14:textId="1B011AE2" w:rsidR="001F663A" w:rsidRDefault="00375530" w:rsidP="001F663A">
      <w:pPr>
        <w:pBdr>
          <w:top w:val="double" w:sz="4" w:space="1" w:color="auto"/>
        </w:pBdr>
        <w:autoSpaceDE w:val="0"/>
        <w:autoSpaceDN w:val="0"/>
        <w:adjustRightInd w:val="0"/>
        <w:spacing w:after="0" w:line="240" w:lineRule="auto"/>
        <w:rPr>
          <w:rFonts w:ascii="Times New Roman" w:hAnsi="Times New Roman" w:cs="Times New Roman"/>
        </w:rPr>
      </w:pPr>
      <w:r>
        <w:rPr>
          <w:rFonts w:ascii="Times New Roman" w:hAnsi="Times New Roman" w:cs="Times New Roman"/>
        </w:rPr>
        <w:t>Notes</w:t>
      </w:r>
      <w:r w:rsidR="00C90478">
        <w:rPr>
          <w:rFonts w:ascii="Times New Roman" w:hAnsi="Times New Roman" w:cs="Times New Roman"/>
        </w:rPr>
        <w:t>, Ideas, Concerns</w:t>
      </w:r>
      <w:r>
        <w:rPr>
          <w:rFonts w:ascii="Times New Roman" w:hAnsi="Times New Roman" w:cs="Times New Roman"/>
        </w:rPr>
        <w:t>:</w:t>
      </w:r>
    </w:p>
    <w:p w14:paraId="2E3248D1" w14:textId="77777777" w:rsidR="001F663A" w:rsidRDefault="001F663A" w:rsidP="001F663A">
      <w:pPr>
        <w:pBdr>
          <w:top w:val="double" w:sz="4" w:space="1" w:color="auto"/>
        </w:pBdr>
        <w:autoSpaceDE w:val="0"/>
        <w:autoSpaceDN w:val="0"/>
        <w:adjustRightInd w:val="0"/>
        <w:spacing w:after="0" w:line="240" w:lineRule="auto"/>
        <w:rPr>
          <w:rFonts w:ascii="Times New Roman" w:hAnsi="Times New Roman" w:cs="Times New Roman"/>
        </w:rPr>
      </w:pPr>
      <w:permStart w:id="1217209851" w:edGrp="everyone"/>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ermEnd w:id="1217209851"/>
    </w:p>
    <w:sectPr w:rsidR="001F663A" w:rsidSect="00BF16FC">
      <w:headerReference w:type="default" r:id="rId10"/>
      <w:footerReference w:type="default" r:id="rId11"/>
      <w:type w:val="continuous"/>
      <w:pgSz w:w="12240" w:h="15840"/>
      <w:pgMar w:top="1080" w:right="720" w:bottom="720" w:left="1080" w:header="446"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132E7" w14:textId="77777777" w:rsidR="0057741B" w:rsidRDefault="0057741B" w:rsidP="009D3A2A">
      <w:pPr>
        <w:spacing w:after="0" w:line="240" w:lineRule="auto"/>
      </w:pPr>
      <w:r>
        <w:separator/>
      </w:r>
    </w:p>
  </w:endnote>
  <w:endnote w:type="continuationSeparator" w:id="0">
    <w:p w14:paraId="0861AEEB" w14:textId="77777777" w:rsidR="0057741B" w:rsidRDefault="0057741B" w:rsidP="009D3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7A842" w14:textId="1AD7F0CB" w:rsidR="0057741B" w:rsidRDefault="0057741B" w:rsidP="00593A87">
    <w:pPr>
      <w:pStyle w:val="Footer"/>
      <w:tabs>
        <w:tab w:val="clear" w:pos="9360"/>
        <w:tab w:val="left" w:pos="560"/>
        <w:tab w:val="left" w:pos="8280"/>
        <w:tab w:val="right" w:pos="8370"/>
      </w:tabs>
    </w:pPr>
    <w:r w:rsidRPr="00FC003C">
      <w:rPr>
        <w:rFonts w:asciiTheme="minorHAnsi" w:hAnsiTheme="minorHAnsi" w:cstheme="minorHAnsi"/>
        <w:noProof/>
        <w:sz w:val="20"/>
        <w:szCs w:val="20"/>
      </w:rPr>
      <mc:AlternateContent>
        <mc:Choice Requires="wps">
          <w:drawing>
            <wp:anchor distT="0" distB="0" distL="114300" distR="114300" simplePos="0" relativeHeight="251661312" behindDoc="0" locked="0" layoutInCell="1" allowOverlap="1" wp14:anchorId="11565EEE" wp14:editId="398495C5">
              <wp:simplePos x="0" y="0"/>
              <wp:positionH relativeFrom="column">
                <wp:posOffset>4665</wp:posOffset>
              </wp:positionH>
              <wp:positionV relativeFrom="paragraph">
                <wp:posOffset>-27461</wp:posOffset>
              </wp:positionV>
              <wp:extent cx="66254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25435"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41C5C10"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2.15pt" to="522.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o5ugEAAMoDAAAOAAAAZHJzL2Uyb0RvYy54bWysU02P0zAQvSPxHyzfadLCVihquoeu4IKg&#10;YuEHeJ1xY8n2WGPTj3/P2GmzCJAQiItjj+e9mfc82dyfvRNHoGQx9HK5aKWAoHGw4dDLr1/evXor&#10;RcoqDMphgF5eIMn77csXm1PsYIUjugFIMElI3Sn2csw5dk2T9AhepQVGCHxpkLzKfKRDM5A6Mbt3&#10;zapt180JaYiEGlLi6MN0KbeV3xjQ+ZMxCbJwveTecl2prk9lbbYb1R1IxdHqaxvqH7rwygYuOlM9&#10;qKzEN7K/UHmrCROavNDoGzTGaqgaWM2y/UnN46giVC1sToqzTen/0eqPxz0JO/DbSRGU5yd6zKTs&#10;YcxihyGwgUhiWXw6xdRx+i7s6XpKcU9F9NmQL1+WI87V28vsLZyz0Bxcr1d3b17fSaFvd80zMFLK&#10;7wG9KJteOhuKbNWp44eUuRin3lJK2IUSK/1MHdRdvjiYLj+DYUVcc1lJ6izBzpE4Kp4CpTWEXBUx&#10;rQucXWDGOjcD2z8Dr/kFCnXO/gY8I2plDHkGexuQflc9n28tmyn/5sCku1jwhMOlvk21hgemGncd&#10;7jKRP54r/PkX3H4HAAD//wMAUEsDBBQABgAIAAAAIQCc2Xxf3QAAAAcBAAAPAAAAZHJzL2Rvd25y&#10;ZXYueG1sTI7NSsNAFIX3Qt9huAU30k6qqZaYSVGhdKGl2PgAt5lrEszcCZlJmvr0TnGhy/PDOV+6&#10;Hk0jBupcbVnBYh6BIC6srrlU8JFvZisQziNrbCyTgjM5WGeTqxQTbU/8TsPBlyKMsEtQQeV9m0jp&#10;iooMurltiUP2aTuDPsiulLrDUxg3jbyNontpsObwUGFLLxUVX4feKNhunul1ee7LWC+3+c2Qv+2+&#10;9yulrqfj0yMIT6P/K8MFP6BDFpiOtmftRKPgIfQUzOI7EJc0iuMFiOOvI7NU/ufPfgAAAP//AwBQ&#10;SwECLQAUAAYACAAAACEAtoM4kv4AAADhAQAAEwAAAAAAAAAAAAAAAAAAAAAAW0NvbnRlbnRfVHlw&#10;ZXNdLnhtbFBLAQItABQABgAIAAAAIQA4/SH/1gAAAJQBAAALAAAAAAAAAAAAAAAAAC8BAABfcmVs&#10;cy8ucmVsc1BLAQItABQABgAIAAAAIQBuqmo5ugEAAMoDAAAOAAAAAAAAAAAAAAAAAC4CAABkcnMv&#10;ZTJvRG9jLnhtbFBLAQItABQABgAIAAAAIQCc2Xxf3QAAAAcBAAAPAAAAAAAAAAAAAAAAABQEAABk&#10;cnMvZG93bnJldi54bWxQSwUGAAAAAAQABADzAAAAHgUAAAAA&#10;" strokecolor="#4579b8 [3044]"/>
          </w:pict>
        </mc:Fallback>
      </mc:AlternateContent>
    </w:r>
    <w:r w:rsidRPr="00FC003C">
      <w:rPr>
        <w:rFonts w:asciiTheme="minorHAnsi" w:hAnsiTheme="minorHAnsi" w:cstheme="minorHAnsi"/>
        <w:noProof/>
        <w:sz w:val="20"/>
        <w:szCs w:val="20"/>
      </w:rPr>
      <w:t xml:space="preserve">Form Name: </w:t>
    </w:r>
    <w:r w:rsidRPr="00FC003C">
      <w:rPr>
        <w:rFonts w:asciiTheme="minorHAnsi" w:hAnsiTheme="minorHAnsi" w:cstheme="minorHAnsi"/>
        <w:noProof/>
        <w:sz w:val="20"/>
        <w:szCs w:val="20"/>
      </w:rPr>
      <w:fldChar w:fldCharType="begin"/>
    </w:r>
    <w:r w:rsidRPr="00FC003C">
      <w:rPr>
        <w:rFonts w:asciiTheme="minorHAnsi" w:hAnsiTheme="minorHAnsi" w:cstheme="minorHAnsi"/>
        <w:noProof/>
        <w:sz w:val="20"/>
        <w:szCs w:val="20"/>
      </w:rPr>
      <w:instrText xml:space="preserve"> FILENAME   \* MERGEFORMAT </w:instrText>
    </w:r>
    <w:r w:rsidRPr="00FC003C">
      <w:rPr>
        <w:rFonts w:asciiTheme="minorHAnsi" w:hAnsiTheme="minorHAnsi" w:cstheme="minorHAnsi"/>
        <w:noProof/>
        <w:sz w:val="20"/>
        <w:szCs w:val="20"/>
      </w:rPr>
      <w:fldChar w:fldCharType="separate"/>
    </w:r>
    <w:r>
      <w:rPr>
        <w:rFonts w:asciiTheme="minorHAnsi" w:hAnsiTheme="minorHAnsi" w:cstheme="minorHAnsi"/>
        <w:noProof/>
        <w:sz w:val="20"/>
        <w:szCs w:val="20"/>
      </w:rPr>
      <w:t>2022-08-24-Battery-System-Design-Check-List-DK1.docx</w:t>
    </w:r>
    <w:r w:rsidRPr="00FC003C">
      <w:rPr>
        <w:rFonts w:asciiTheme="minorHAnsi" w:hAnsiTheme="minorHAnsi" w:cstheme="minorHAnsi"/>
        <w:noProof/>
        <w:sz w:val="20"/>
        <w:szCs w:val="20"/>
      </w:rPr>
      <w:fldChar w:fldCharType="end"/>
    </w:r>
    <w:r>
      <w:ptab w:relativeTo="margin" w:alignment="right" w:leader="none"/>
    </w:r>
    <w:r>
      <w:fldChar w:fldCharType="begin"/>
    </w:r>
    <w:r>
      <w:instrText xml:space="preserve"> PAGE   \* MERGEFORMAT </w:instrText>
    </w:r>
    <w:r>
      <w:fldChar w:fldCharType="separate"/>
    </w:r>
    <w:r w:rsidR="00E74070">
      <w:rPr>
        <w:noProof/>
      </w:rPr>
      <w:t>7</w:t>
    </w:r>
    <w:r>
      <w:fldChar w:fldCharType="end"/>
    </w:r>
    <w:r>
      <w:t xml:space="preserve">  of  </w:t>
    </w:r>
    <w:fldSimple w:instr=" NUMPAGES   \* MERGEFORMAT ">
      <w:r w:rsidR="00E74070">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D3EA6" w14:textId="77777777" w:rsidR="0057741B" w:rsidRDefault="0057741B" w:rsidP="009D3A2A">
      <w:pPr>
        <w:spacing w:after="0" w:line="240" w:lineRule="auto"/>
      </w:pPr>
      <w:r>
        <w:separator/>
      </w:r>
    </w:p>
  </w:footnote>
  <w:footnote w:type="continuationSeparator" w:id="0">
    <w:p w14:paraId="11DA7E06" w14:textId="77777777" w:rsidR="0057741B" w:rsidRDefault="0057741B" w:rsidP="009D3A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22382" w14:textId="37A631F6" w:rsidR="0057741B" w:rsidRPr="00C84718" w:rsidRDefault="0057741B" w:rsidP="00C84718">
    <w:pPr>
      <w:pStyle w:val="Header"/>
    </w:pPr>
    <w:r w:rsidRPr="00FC003C">
      <w:rPr>
        <w:rFonts w:asciiTheme="minorHAnsi" w:hAnsiTheme="minorHAnsi" w:cstheme="minorHAnsi"/>
        <w:noProof/>
        <w:sz w:val="20"/>
        <w:szCs w:val="20"/>
      </w:rPr>
      <mc:AlternateContent>
        <mc:Choice Requires="wps">
          <w:drawing>
            <wp:anchor distT="0" distB="0" distL="114300" distR="114300" simplePos="0" relativeHeight="251659264" behindDoc="0" locked="0" layoutInCell="1" allowOverlap="1" wp14:anchorId="33313D8B" wp14:editId="4BAD50CA">
              <wp:simplePos x="0" y="0"/>
              <wp:positionH relativeFrom="column">
                <wp:posOffset>9330</wp:posOffset>
              </wp:positionH>
              <wp:positionV relativeFrom="paragraph">
                <wp:posOffset>323281</wp:posOffset>
              </wp:positionV>
              <wp:extent cx="6620769" cy="0"/>
              <wp:effectExtent l="38100" t="38100" r="66040" b="95250"/>
              <wp:wrapNone/>
              <wp:docPr id="3" name="Straight Connector 3"/>
              <wp:cNvGraphicFramePr/>
              <a:graphic xmlns:a="http://schemas.openxmlformats.org/drawingml/2006/main">
                <a:graphicData uri="http://schemas.microsoft.com/office/word/2010/wordprocessingShape">
                  <wps:wsp>
                    <wps:cNvCnPr/>
                    <wps:spPr>
                      <a:xfrm>
                        <a:off x="0" y="0"/>
                        <a:ext cx="6620769"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1729B1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25.45pt" to="522.0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VBugEAAMMDAAAOAAAAZHJzL2Uyb0RvYy54bWysU8GO0zAQvSPxD5bvNGlXKhA13UNXcEFQ&#10;sfABXmfcWLI91tg07d8zdtssAqSVEBfHY897M+95srk/eSeOQMli6OVy0UoBQeNgw6GX3799ePNO&#10;ipRVGJTDAL08Q5L329evNlPsYIUjugFIMElI3RR7OeYcu6ZJegSv0gIjBL40SF5lDunQDKQmZveu&#10;WbXtupmQhkioISU+fbhcym3lNwZ0/mJMgixcL7m3XFeq61NZm+1GdQdScbT62ob6hy68soGLzlQP&#10;Kivxg+wfVN5qwoQmLzT6Bo2xGqoGVrNsf1PzOKoIVQubk+JsU/p/tPrzcU/CDr28kyIoz0/0mEnZ&#10;w5jFDkNgA5HEXfFpiqnj9F3Y0zVKcU9F9MmQL1+WI07V2/PsLZyy0Hy4Xq/at+v3UujbXfMMjJTy&#10;R0AvyqaXzoYiW3Xq+CllLsaptxQOSiOX0nWXzw5KsgtfwbAULraq6DpEsHMkjoqfX2kNIS+LFOar&#10;2QVmrHMzsH0ZeM0vUKgDNoOXL4NnRK2MIc9gbwPS3wjy6dayueTfHLjoLhY84XCuj1Kt4UmpCq9T&#10;XUbx17jCn/+97U8AAAD//wMAUEsDBBQABgAIAAAAIQCXgkLv2gAAAAgBAAAPAAAAZHJzL2Rvd25y&#10;ZXYueG1sTI/NTsMwEITvSLyDtZW4UbtRW9EQp0JISBxp6IGjEy/5aby2bLdJ3x5XHOA4O6PZb4r9&#10;bEZ2QR96SxJWSwEMqbG6p1bC8fPt8QlYiIq0Gi2hhCsG2Jf3d4XKtZ3ogJcqtiyVUMiVhC5Gl3Me&#10;mg6NCkvrkJL3bb1RMUnfcu3VlMrNyDMhttyontKHTjl87bA5VWcj4cvXQ/Z+nVxmh221GxxmHweU&#10;8mExvzwDizjHvzDc8BM6lImptmfSgY1Jb1JQwkbsgN1ssV6vgNW/F14W/P+A8gcAAP//AwBQSwEC&#10;LQAUAAYACAAAACEAtoM4kv4AAADhAQAAEwAAAAAAAAAAAAAAAAAAAAAAW0NvbnRlbnRfVHlwZXNd&#10;LnhtbFBLAQItABQABgAIAAAAIQA4/SH/1gAAAJQBAAALAAAAAAAAAAAAAAAAAC8BAABfcmVscy8u&#10;cmVsc1BLAQItABQABgAIAAAAIQBsktVBugEAAMMDAAAOAAAAAAAAAAAAAAAAAC4CAABkcnMvZTJv&#10;RG9jLnhtbFBLAQItABQABgAIAAAAIQCXgkLv2gAAAAgBAAAPAAAAAAAAAAAAAAAAABQEAABkcnMv&#10;ZG93bnJldi54bWxQSwUGAAAAAAQABADzAAAAGwUAAAAA&#10;" strokecolor="#4f81bd [3204]" strokeweight="2pt">
              <v:shadow on="t" color="black" opacity="24903f" origin=",.5" offset="0,.55556mm"/>
            </v:line>
          </w:pict>
        </mc:Fallback>
      </mc:AlternateContent>
    </w:r>
    <w:r w:rsidRPr="00FC003C">
      <w:rPr>
        <w:rFonts w:asciiTheme="minorHAnsi" w:hAnsiTheme="minorHAnsi" w:cstheme="minorHAnsi"/>
        <w:noProof/>
        <w:sz w:val="20"/>
        <w:szCs w:val="20"/>
      </w:rPr>
      <w:t>File Name:</w:t>
    </w:r>
    <w:r w:rsidRPr="000E227A">
      <w:rPr>
        <w:noProof/>
        <w:sz w:val="20"/>
        <w:szCs w:val="20"/>
      </w:rPr>
      <w:t xml:space="preserve"> </w:t>
    </w:r>
    <w:permStart w:id="559360660" w:edGrp="everyone"/>
    <w:r w:rsidRPr="000E227A">
      <w:rPr>
        <w:noProof/>
        <w:sz w:val="20"/>
        <w:szCs w:val="20"/>
      </w:rPr>
      <w:fldChar w:fldCharType="begin"/>
    </w:r>
    <w:r w:rsidRPr="000E227A">
      <w:rPr>
        <w:noProof/>
        <w:sz w:val="20"/>
        <w:szCs w:val="20"/>
      </w:rPr>
      <w:instrText xml:space="preserve"> FILENAME   \* MERGEFORMAT </w:instrText>
    </w:r>
    <w:r w:rsidRPr="000E227A">
      <w:rPr>
        <w:noProof/>
        <w:sz w:val="20"/>
        <w:szCs w:val="20"/>
      </w:rPr>
      <w:fldChar w:fldCharType="separate"/>
    </w:r>
    <w:r>
      <w:rPr>
        <w:noProof/>
        <w:sz w:val="20"/>
        <w:szCs w:val="20"/>
      </w:rPr>
      <w:t>902106_Battery-System-Design-Check-List-DK1.docx</w:t>
    </w:r>
    <w:r w:rsidRPr="000E227A">
      <w:rPr>
        <w:noProof/>
        <w:sz w:val="20"/>
        <w:szCs w:val="20"/>
      </w:rPr>
      <w:fldChar w:fldCharType="end"/>
    </w:r>
    <w:permEnd w:id="559360660"/>
    <w:r>
      <w:ptab w:relativeTo="margin" w:alignment="right" w:leader="none"/>
    </w:r>
    <w:r>
      <w:rPr>
        <w:noProof/>
      </w:rPr>
      <w:drawing>
        <wp:inline distT="0" distB="0" distL="0" distR="0" wp14:anchorId="029FC9A7" wp14:editId="4707CD28">
          <wp:extent cx="2252312" cy="228600"/>
          <wp:effectExtent l="0" t="0" r="0" b="0"/>
          <wp:docPr id="4" name="Picture 4" descr="Y:\Images\logos\New MBARI logos\MBARI_logo+type_single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Images\logos\New MBARI logos\MBARI_logo+type_single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19" cy="2383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360"/>
        </w:tabs>
        <w:ind w:left="720" w:hanging="360"/>
      </w:pPr>
      <w:rPr>
        <w:rFonts w:cs="Times New Roman"/>
        <w:u w:val="none"/>
      </w:rPr>
    </w:lvl>
    <w:lvl w:ilvl="1">
      <w:start w:val="1"/>
      <w:numFmt w:val="lowerLetter"/>
      <w:lvlText w:val="%2."/>
      <w:lvlJc w:val="left"/>
      <w:pPr>
        <w:tabs>
          <w:tab w:val="num" w:pos="1080"/>
        </w:tabs>
        <w:ind w:left="1440" w:hanging="360"/>
      </w:pPr>
      <w:rPr>
        <w:rFonts w:cs="Times New Roman"/>
        <w:u w:val="none"/>
      </w:rPr>
    </w:lvl>
    <w:lvl w:ilvl="2">
      <w:start w:val="1"/>
      <w:numFmt w:val="lowerRoman"/>
      <w:lvlText w:val="%3."/>
      <w:lvlJc w:val="right"/>
      <w:pPr>
        <w:tabs>
          <w:tab w:val="num" w:pos="1800"/>
        </w:tabs>
        <w:ind w:left="2160" w:hanging="180"/>
      </w:pPr>
      <w:rPr>
        <w:rFonts w:cs="Times New Roman"/>
        <w:u w:val="none"/>
      </w:rPr>
    </w:lvl>
    <w:lvl w:ilvl="3">
      <w:start w:val="1"/>
      <w:numFmt w:val="decimal"/>
      <w:lvlText w:val="%4."/>
      <w:lvlJc w:val="left"/>
      <w:pPr>
        <w:tabs>
          <w:tab w:val="num" w:pos="2520"/>
        </w:tabs>
        <w:ind w:left="2880" w:hanging="360"/>
      </w:pPr>
      <w:rPr>
        <w:rFonts w:cs="Times New Roman"/>
        <w:u w:val="none"/>
      </w:rPr>
    </w:lvl>
    <w:lvl w:ilvl="4">
      <w:start w:val="1"/>
      <w:numFmt w:val="lowerLetter"/>
      <w:lvlText w:val="%5."/>
      <w:lvlJc w:val="left"/>
      <w:pPr>
        <w:tabs>
          <w:tab w:val="num" w:pos="3240"/>
        </w:tabs>
        <w:ind w:left="3600" w:hanging="360"/>
      </w:pPr>
      <w:rPr>
        <w:rFonts w:cs="Times New Roman"/>
        <w:u w:val="none"/>
      </w:rPr>
    </w:lvl>
    <w:lvl w:ilvl="5">
      <w:start w:val="1"/>
      <w:numFmt w:val="lowerRoman"/>
      <w:lvlText w:val="%6."/>
      <w:lvlJc w:val="right"/>
      <w:pPr>
        <w:tabs>
          <w:tab w:val="num" w:pos="3960"/>
        </w:tabs>
        <w:ind w:left="4320" w:hanging="180"/>
      </w:pPr>
      <w:rPr>
        <w:rFonts w:cs="Times New Roman"/>
        <w:u w:val="none"/>
      </w:rPr>
    </w:lvl>
    <w:lvl w:ilvl="6">
      <w:start w:val="1"/>
      <w:numFmt w:val="decimal"/>
      <w:lvlText w:val="%7."/>
      <w:lvlJc w:val="left"/>
      <w:pPr>
        <w:tabs>
          <w:tab w:val="num" w:pos="4680"/>
        </w:tabs>
        <w:ind w:left="5040" w:hanging="360"/>
      </w:pPr>
      <w:rPr>
        <w:rFonts w:cs="Times New Roman"/>
        <w:u w:val="none"/>
      </w:rPr>
    </w:lvl>
    <w:lvl w:ilvl="7">
      <w:start w:val="1"/>
      <w:numFmt w:val="lowerLetter"/>
      <w:lvlText w:val="%8."/>
      <w:lvlJc w:val="left"/>
      <w:pPr>
        <w:tabs>
          <w:tab w:val="num" w:pos="5400"/>
        </w:tabs>
        <w:ind w:left="5760" w:hanging="360"/>
      </w:pPr>
      <w:rPr>
        <w:rFonts w:cs="Times New Roman"/>
        <w:u w:val="none"/>
      </w:rPr>
    </w:lvl>
    <w:lvl w:ilvl="8">
      <w:start w:val="1"/>
      <w:numFmt w:val="lowerRoman"/>
      <w:lvlText w:val="%9."/>
      <w:lvlJc w:val="right"/>
      <w:pPr>
        <w:tabs>
          <w:tab w:val="num" w:pos="6120"/>
        </w:tabs>
        <w:ind w:left="6480" w:hanging="180"/>
      </w:pPr>
      <w:rPr>
        <w:rFonts w:cs="Times New Roman"/>
        <w:u w:val="none"/>
      </w:rPr>
    </w:lvl>
  </w:abstractNum>
  <w:abstractNum w:abstractNumId="1" w15:restartNumberingAfterBreak="0">
    <w:nsid w:val="046954F0"/>
    <w:multiLevelType w:val="multilevel"/>
    <w:tmpl w:val="9DD43D84"/>
    <w:numStyleLink w:val="Battery-Check-List"/>
  </w:abstractNum>
  <w:abstractNum w:abstractNumId="2" w15:restartNumberingAfterBreak="0">
    <w:nsid w:val="05F0652D"/>
    <w:multiLevelType w:val="hybridMultilevel"/>
    <w:tmpl w:val="23D88DE4"/>
    <w:lvl w:ilvl="0" w:tplc="A5C8915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42580"/>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A230D01"/>
    <w:multiLevelType w:val="hybridMultilevel"/>
    <w:tmpl w:val="26168B8C"/>
    <w:lvl w:ilvl="0" w:tplc="11C87C18">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A3E1963"/>
    <w:multiLevelType w:val="multilevel"/>
    <w:tmpl w:val="9DD43D84"/>
    <w:styleLink w:val="Battery-Check-List"/>
    <w:lvl w:ilvl="0">
      <w:start w:val="1"/>
      <w:numFmt w:val="decimal"/>
      <w:lvlText w:val="%1."/>
      <w:lvlJc w:val="left"/>
      <w:pPr>
        <w:ind w:left="432" w:hanging="432"/>
      </w:pPr>
      <w:rPr>
        <w:rFonts w:hint="default"/>
        <w:b/>
      </w:rPr>
    </w:lvl>
    <w:lvl w:ilvl="1">
      <w:start w:val="1"/>
      <w:numFmt w:val="upperLetter"/>
      <w:lvlText w:val="%1%2."/>
      <w:lvlJc w:val="left"/>
      <w:pPr>
        <w:ind w:left="432" w:hanging="432"/>
      </w:pPr>
      <w:rPr>
        <w:rFonts w:hint="default"/>
        <w:b/>
      </w:rPr>
    </w:lvl>
    <w:lvl w:ilvl="2">
      <w:start w:val="1"/>
      <w:numFmt w:val="upperLetter"/>
      <w:suff w:val="space"/>
      <w:lvlText w:val="%1%2%3."/>
      <w:lvlJc w:val="left"/>
      <w:pPr>
        <w:ind w:left="0" w:firstLine="432"/>
      </w:pPr>
      <w:rPr>
        <w:rFonts w:hint="default"/>
        <w:b/>
      </w:rPr>
    </w:lvl>
    <w:lvl w:ilvl="3">
      <w:start w:val="1"/>
      <w:numFmt w:val="decimal"/>
      <w:suff w:val="space"/>
      <w:lvlText w:val="%4."/>
      <w:lvlJc w:val="left"/>
      <w:pPr>
        <w:ind w:left="0" w:firstLine="864"/>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6" w15:restartNumberingAfterBreak="0">
    <w:nsid w:val="0AA34DA2"/>
    <w:multiLevelType w:val="multilevel"/>
    <w:tmpl w:val="9DD43D84"/>
    <w:numStyleLink w:val="Battery-Check-List"/>
  </w:abstractNum>
  <w:abstractNum w:abstractNumId="7" w15:restartNumberingAfterBreak="0">
    <w:nsid w:val="0BF31085"/>
    <w:multiLevelType w:val="hybridMultilevel"/>
    <w:tmpl w:val="C48CDEAA"/>
    <w:lvl w:ilvl="0" w:tplc="04360F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2C76A8"/>
    <w:multiLevelType w:val="multilevel"/>
    <w:tmpl w:val="9DD43D84"/>
    <w:numStyleLink w:val="Battery-Check-List"/>
  </w:abstractNum>
  <w:abstractNum w:abstractNumId="9" w15:restartNumberingAfterBreak="0">
    <w:nsid w:val="12796D70"/>
    <w:multiLevelType w:val="hybridMultilevel"/>
    <w:tmpl w:val="ECDEC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F20D5C"/>
    <w:multiLevelType w:val="hybridMultilevel"/>
    <w:tmpl w:val="F4D67BF8"/>
    <w:lvl w:ilvl="0" w:tplc="0020300E">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1" w15:restartNumberingAfterBreak="0">
    <w:nsid w:val="14931228"/>
    <w:multiLevelType w:val="multilevel"/>
    <w:tmpl w:val="9DD43D84"/>
    <w:numStyleLink w:val="Battery-Check-List"/>
  </w:abstractNum>
  <w:abstractNum w:abstractNumId="12" w15:restartNumberingAfterBreak="0">
    <w:nsid w:val="1ED575E8"/>
    <w:multiLevelType w:val="hybridMultilevel"/>
    <w:tmpl w:val="07BC0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053656"/>
    <w:multiLevelType w:val="hybridMultilevel"/>
    <w:tmpl w:val="7D3E4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5411F3"/>
    <w:multiLevelType w:val="hybridMultilevel"/>
    <w:tmpl w:val="97307D7A"/>
    <w:lvl w:ilvl="0" w:tplc="4018287A">
      <w:start w:val="1"/>
      <w:numFmt w:val="decimal"/>
      <w:lvlText w:val="%1."/>
      <w:lvlJc w:val="left"/>
      <w:pPr>
        <w:ind w:left="720" w:hanging="360"/>
      </w:pPr>
      <w:rPr>
        <w:rFonts w:ascii="Times New Roman" w:eastAsia="Times New Roman" w:hAnsi="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EF52AED"/>
    <w:multiLevelType w:val="hybridMultilevel"/>
    <w:tmpl w:val="E6E0CEAA"/>
    <w:lvl w:ilvl="0" w:tplc="A5C8915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E37C56"/>
    <w:multiLevelType w:val="hybridMultilevel"/>
    <w:tmpl w:val="AD16CE94"/>
    <w:lvl w:ilvl="0" w:tplc="BC6021D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B24E7"/>
    <w:multiLevelType w:val="multilevel"/>
    <w:tmpl w:val="9DD43D84"/>
    <w:numStyleLink w:val="Battery-Check-List"/>
  </w:abstractNum>
  <w:abstractNum w:abstractNumId="18" w15:restartNumberingAfterBreak="0">
    <w:nsid w:val="396C1D5B"/>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1941F2D"/>
    <w:multiLevelType w:val="hybridMultilevel"/>
    <w:tmpl w:val="5C12B87C"/>
    <w:lvl w:ilvl="0" w:tplc="D1E001E0">
      <w:start w:val="7"/>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E6A0AE7"/>
    <w:multiLevelType w:val="multilevel"/>
    <w:tmpl w:val="9DD43D84"/>
    <w:numStyleLink w:val="Battery-Check-List"/>
  </w:abstractNum>
  <w:abstractNum w:abstractNumId="21" w15:restartNumberingAfterBreak="0">
    <w:nsid w:val="537B4AAF"/>
    <w:multiLevelType w:val="hybridMultilevel"/>
    <w:tmpl w:val="E5EAD6F6"/>
    <w:lvl w:ilvl="0" w:tplc="EBC22650">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D0367B"/>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A2D4B1E"/>
    <w:multiLevelType w:val="hybridMultilevel"/>
    <w:tmpl w:val="2BA02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FA7BF4"/>
    <w:multiLevelType w:val="hybridMultilevel"/>
    <w:tmpl w:val="1C2AE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F3616E"/>
    <w:multiLevelType w:val="hybridMultilevel"/>
    <w:tmpl w:val="7C425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3D04C1"/>
    <w:multiLevelType w:val="multilevel"/>
    <w:tmpl w:val="9DD43D84"/>
    <w:numStyleLink w:val="Battery-Check-List"/>
  </w:abstractNum>
  <w:abstractNum w:abstractNumId="27" w15:restartNumberingAfterBreak="0">
    <w:nsid w:val="72F736E0"/>
    <w:multiLevelType w:val="multilevel"/>
    <w:tmpl w:val="9DD43D84"/>
    <w:numStyleLink w:val="Battery-Check-List"/>
  </w:abstractNum>
  <w:abstractNum w:abstractNumId="28" w15:restartNumberingAfterBreak="0">
    <w:nsid w:val="750F051A"/>
    <w:multiLevelType w:val="hybridMultilevel"/>
    <w:tmpl w:val="3DF432B6"/>
    <w:lvl w:ilvl="0" w:tplc="C4E88C14">
      <w:start w:val="1"/>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75627297"/>
    <w:multiLevelType w:val="multilevel"/>
    <w:tmpl w:val="C1B491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D8709AC"/>
    <w:multiLevelType w:val="hybridMultilevel"/>
    <w:tmpl w:val="8B6C3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4"/>
  </w:num>
  <w:num w:numId="3">
    <w:abstractNumId w:val="4"/>
  </w:num>
  <w:num w:numId="4">
    <w:abstractNumId w:val="2"/>
  </w:num>
  <w:num w:numId="5">
    <w:abstractNumId w:val="15"/>
  </w:num>
  <w:num w:numId="6">
    <w:abstractNumId w:val="0"/>
  </w:num>
  <w:num w:numId="7">
    <w:abstractNumId w:val="23"/>
  </w:num>
  <w:num w:numId="8">
    <w:abstractNumId w:val="17"/>
  </w:num>
  <w:num w:numId="9">
    <w:abstractNumId w:val="21"/>
  </w:num>
  <w:num w:numId="10">
    <w:abstractNumId w:val="13"/>
  </w:num>
  <w:num w:numId="11">
    <w:abstractNumId w:val="30"/>
  </w:num>
  <w:num w:numId="12">
    <w:abstractNumId w:val="24"/>
  </w:num>
  <w:num w:numId="13">
    <w:abstractNumId w:val="9"/>
  </w:num>
  <w:num w:numId="14">
    <w:abstractNumId w:val="22"/>
  </w:num>
  <w:num w:numId="15">
    <w:abstractNumId w:val="29"/>
  </w:num>
  <w:num w:numId="16">
    <w:abstractNumId w:val="18"/>
  </w:num>
  <w:num w:numId="17">
    <w:abstractNumId w:val="3"/>
  </w:num>
  <w:num w:numId="18">
    <w:abstractNumId w:val="5"/>
  </w:num>
  <w:num w:numId="19">
    <w:abstractNumId w:val="1"/>
  </w:num>
  <w:num w:numId="20">
    <w:abstractNumId w:val="27"/>
  </w:num>
  <w:num w:numId="21">
    <w:abstractNumId w:val="6"/>
  </w:num>
  <w:num w:numId="22">
    <w:abstractNumId w:val="26"/>
  </w:num>
  <w:num w:numId="23">
    <w:abstractNumId w:val="20"/>
  </w:num>
  <w:num w:numId="24">
    <w:abstractNumId w:val="11"/>
  </w:num>
  <w:num w:numId="25">
    <w:abstractNumId w:val="19"/>
  </w:num>
  <w:num w:numId="26">
    <w:abstractNumId w:val="12"/>
  </w:num>
  <w:num w:numId="27">
    <w:abstractNumId w:val="10"/>
  </w:num>
  <w:num w:numId="28">
    <w:abstractNumId w:val="25"/>
  </w:num>
  <w:num w:numId="29">
    <w:abstractNumId w:val="7"/>
  </w:num>
  <w:num w:numId="30">
    <w:abstractNumId w:val="16"/>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cumentProtection w:edit="readOnly" w:enforcement="1" w:cryptProviderType="rsaAES" w:cryptAlgorithmClass="hash" w:cryptAlgorithmType="typeAny" w:cryptAlgorithmSid="14" w:cryptSpinCount="100000" w:hash="78qzDsBXQfZtLVxmr2867HbI48StVki1IuQ0buXUFndYS0O4t6MaD1zedRpoSxXw4rn/L+WSENzVYOEzd8sxEg==" w:salt="ZAnekIIjkmk3nOD/DRPn7g=="/>
  <w:defaultTabStop w:val="720"/>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82D"/>
    <w:rsid w:val="00001D25"/>
    <w:rsid w:val="000107E9"/>
    <w:rsid w:val="000118E5"/>
    <w:rsid w:val="0001648A"/>
    <w:rsid w:val="00022893"/>
    <w:rsid w:val="00032162"/>
    <w:rsid w:val="00037BFC"/>
    <w:rsid w:val="00042F04"/>
    <w:rsid w:val="00057D73"/>
    <w:rsid w:val="0006237B"/>
    <w:rsid w:val="0006649A"/>
    <w:rsid w:val="00072E4A"/>
    <w:rsid w:val="0007621C"/>
    <w:rsid w:val="0008190B"/>
    <w:rsid w:val="000B0403"/>
    <w:rsid w:val="000B14ED"/>
    <w:rsid w:val="000B38CE"/>
    <w:rsid w:val="000B3FCE"/>
    <w:rsid w:val="000C2674"/>
    <w:rsid w:val="000C3297"/>
    <w:rsid w:val="000C4E19"/>
    <w:rsid w:val="000E0304"/>
    <w:rsid w:val="000E227A"/>
    <w:rsid w:val="000E4D02"/>
    <w:rsid w:val="000F44EA"/>
    <w:rsid w:val="00100FD2"/>
    <w:rsid w:val="001235C8"/>
    <w:rsid w:val="00123DB9"/>
    <w:rsid w:val="00125867"/>
    <w:rsid w:val="00125E6C"/>
    <w:rsid w:val="0013064A"/>
    <w:rsid w:val="00135902"/>
    <w:rsid w:val="00135EB2"/>
    <w:rsid w:val="00136F93"/>
    <w:rsid w:val="00145F31"/>
    <w:rsid w:val="00157A4C"/>
    <w:rsid w:val="00165D65"/>
    <w:rsid w:val="00167139"/>
    <w:rsid w:val="00174741"/>
    <w:rsid w:val="00177556"/>
    <w:rsid w:val="00185FCB"/>
    <w:rsid w:val="00186627"/>
    <w:rsid w:val="0019291E"/>
    <w:rsid w:val="00192A6C"/>
    <w:rsid w:val="00197063"/>
    <w:rsid w:val="00197153"/>
    <w:rsid w:val="001C0A2A"/>
    <w:rsid w:val="001C7009"/>
    <w:rsid w:val="001F1E80"/>
    <w:rsid w:val="001F663A"/>
    <w:rsid w:val="001F69AB"/>
    <w:rsid w:val="00207EE2"/>
    <w:rsid w:val="00213307"/>
    <w:rsid w:val="00220F58"/>
    <w:rsid w:val="002237F0"/>
    <w:rsid w:val="00230D37"/>
    <w:rsid w:val="00231C4F"/>
    <w:rsid w:val="00236611"/>
    <w:rsid w:val="0024339D"/>
    <w:rsid w:val="002610CD"/>
    <w:rsid w:val="002721E9"/>
    <w:rsid w:val="00275D92"/>
    <w:rsid w:val="00280503"/>
    <w:rsid w:val="002871C1"/>
    <w:rsid w:val="002873C4"/>
    <w:rsid w:val="002A3FC7"/>
    <w:rsid w:val="002B5AEA"/>
    <w:rsid w:val="002C2904"/>
    <w:rsid w:val="002D380E"/>
    <w:rsid w:val="002D697D"/>
    <w:rsid w:val="0031067D"/>
    <w:rsid w:val="003122E6"/>
    <w:rsid w:val="003158D2"/>
    <w:rsid w:val="00327283"/>
    <w:rsid w:val="003435E0"/>
    <w:rsid w:val="003527AC"/>
    <w:rsid w:val="003736C4"/>
    <w:rsid w:val="00374C61"/>
    <w:rsid w:val="00375530"/>
    <w:rsid w:val="00377C23"/>
    <w:rsid w:val="00387DAD"/>
    <w:rsid w:val="0039788A"/>
    <w:rsid w:val="003A3EEC"/>
    <w:rsid w:val="003C2D50"/>
    <w:rsid w:val="003C657C"/>
    <w:rsid w:val="003C6E0D"/>
    <w:rsid w:val="003E322C"/>
    <w:rsid w:val="003E3C16"/>
    <w:rsid w:val="003F5EAC"/>
    <w:rsid w:val="003F73DC"/>
    <w:rsid w:val="0040406B"/>
    <w:rsid w:val="004438DB"/>
    <w:rsid w:val="0044509B"/>
    <w:rsid w:val="00446899"/>
    <w:rsid w:val="004473B5"/>
    <w:rsid w:val="0044799A"/>
    <w:rsid w:val="00450C62"/>
    <w:rsid w:val="004566D4"/>
    <w:rsid w:val="004647AC"/>
    <w:rsid w:val="0047191A"/>
    <w:rsid w:val="0048254D"/>
    <w:rsid w:val="00482A09"/>
    <w:rsid w:val="00496E41"/>
    <w:rsid w:val="004A0815"/>
    <w:rsid w:val="004A7E49"/>
    <w:rsid w:val="004B2FB5"/>
    <w:rsid w:val="004C0DA7"/>
    <w:rsid w:val="004C350A"/>
    <w:rsid w:val="004C7EEA"/>
    <w:rsid w:val="004D2E81"/>
    <w:rsid w:val="004D4A74"/>
    <w:rsid w:val="004D5685"/>
    <w:rsid w:val="004F4783"/>
    <w:rsid w:val="00510EFF"/>
    <w:rsid w:val="005114FE"/>
    <w:rsid w:val="00522922"/>
    <w:rsid w:val="00532DF9"/>
    <w:rsid w:val="0054061A"/>
    <w:rsid w:val="00544C72"/>
    <w:rsid w:val="005463EA"/>
    <w:rsid w:val="0055206E"/>
    <w:rsid w:val="00552D47"/>
    <w:rsid w:val="005542A6"/>
    <w:rsid w:val="00562765"/>
    <w:rsid w:val="005712AF"/>
    <w:rsid w:val="0057450C"/>
    <w:rsid w:val="0057642C"/>
    <w:rsid w:val="0057741B"/>
    <w:rsid w:val="005804B5"/>
    <w:rsid w:val="00581147"/>
    <w:rsid w:val="00593A87"/>
    <w:rsid w:val="005B4B3B"/>
    <w:rsid w:val="005B4C3E"/>
    <w:rsid w:val="005B4D24"/>
    <w:rsid w:val="005B5379"/>
    <w:rsid w:val="005C0341"/>
    <w:rsid w:val="005C0D28"/>
    <w:rsid w:val="005E71C6"/>
    <w:rsid w:val="005F0990"/>
    <w:rsid w:val="005F28E8"/>
    <w:rsid w:val="005F2C69"/>
    <w:rsid w:val="005F3AC1"/>
    <w:rsid w:val="005F444E"/>
    <w:rsid w:val="005F4B8A"/>
    <w:rsid w:val="005F7B28"/>
    <w:rsid w:val="006015AE"/>
    <w:rsid w:val="00607C4B"/>
    <w:rsid w:val="00610D36"/>
    <w:rsid w:val="00616C93"/>
    <w:rsid w:val="00620D6F"/>
    <w:rsid w:val="0062114A"/>
    <w:rsid w:val="006266F0"/>
    <w:rsid w:val="006271EA"/>
    <w:rsid w:val="0063276B"/>
    <w:rsid w:val="006474D3"/>
    <w:rsid w:val="00657F7D"/>
    <w:rsid w:val="006606FF"/>
    <w:rsid w:val="00667E05"/>
    <w:rsid w:val="0067136C"/>
    <w:rsid w:val="00686EC4"/>
    <w:rsid w:val="00692F65"/>
    <w:rsid w:val="0069431C"/>
    <w:rsid w:val="00695456"/>
    <w:rsid w:val="006A1A84"/>
    <w:rsid w:val="006B20B8"/>
    <w:rsid w:val="006B4501"/>
    <w:rsid w:val="006C3FCE"/>
    <w:rsid w:val="006D1A66"/>
    <w:rsid w:val="006D344B"/>
    <w:rsid w:val="006E5DDF"/>
    <w:rsid w:val="006F6556"/>
    <w:rsid w:val="007162C7"/>
    <w:rsid w:val="0072534B"/>
    <w:rsid w:val="0074504E"/>
    <w:rsid w:val="00746DB2"/>
    <w:rsid w:val="007513DD"/>
    <w:rsid w:val="00753A63"/>
    <w:rsid w:val="00754E68"/>
    <w:rsid w:val="007601FB"/>
    <w:rsid w:val="00762B35"/>
    <w:rsid w:val="00771FD3"/>
    <w:rsid w:val="00775C83"/>
    <w:rsid w:val="007807E4"/>
    <w:rsid w:val="0078233C"/>
    <w:rsid w:val="00786F99"/>
    <w:rsid w:val="00791FC1"/>
    <w:rsid w:val="007929A8"/>
    <w:rsid w:val="007B0869"/>
    <w:rsid w:val="007C29DC"/>
    <w:rsid w:val="007D0383"/>
    <w:rsid w:val="007E3A10"/>
    <w:rsid w:val="007E5846"/>
    <w:rsid w:val="007F4299"/>
    <w:rsid w:val="00801A11"/>
    <w:rsid w:val="0080285D"/>
    <w:rsid w:val="00820A68"/>
    <w:rsid w:val="008333ED"/>
    <w:rsid w:val="00836ABF"/>
    <w:rsid w:val="00845B12"/>
    <w:rsid w:val="00847702"/>
    <w:rsid w:val="00852747"/>
    <w:rsid w:val="0085427F"/>
    <w:rsid w:val="00861732"/>
    <w:rsid w:val="0086183E"/>
    <w:rsid w:val="00866B7D"/>
    <w:rsid w:val="0087579C"/>
    <w:rsid w:val="008961C5"/>
    <w:rsid w:val="008A137A"/>
    <w:rsid w:val="008A6904"/>
    <w:rsid w:val="008B0237"/>
    <w:rsid w:val="008B0D99"/>
    <w:rsid w:val="008B6549"/>
    <w:rsid w:val="008B7368"/>
    <w:rsid w:val="008D0556"/>
    <w:rsid w:val="008D4FEB"/>
    <w:rsid w:val="008F0C88"/>
    <w:rsid w:val="008F4C12"/>
    <w:rsid w:val="008F4E44"/>
    <w:rsid w:val="009227AA"/>
    <w:rsid w:val="00924C2A"/>
    <w:rsid w:val="009457A5"/>
    <w:rsid w:val="00950B37"/>
    <w:rsid w:val="00951CDD"/>
    <w:rsid w:val="00952E87"/>
    <w:rsid w:val="009614F0"/>
    <w:rsid w:val="009658C1"/>
    <w:rsid w:val="00966295"/>
    <w:rsid w:val="00980B07"/>
    <w:rsid w:val="00984B81"/>
    <w:rsid w:val="00985A9E"/>
    <w:rsid w:val="00991B8B"/>
    <w:rsid w:val="009A5D52"/>
    <w:rsid w:val="009A690B"/>
    <w:rsid w:val="009A7FB7"/>
    <w:rsid w:val="009B04F3"/>
    <w:rsid w:val="009C4EB6"/>
    <w:rsid w:val="009D3A2A"/>
    <w:rsid w:val="009E0226"/>
    <w:rsid w:val="009F623A"/>
    <w:rsid w:val="00A03B04"/>
    <w:rsid w:val="00A10376"/>
    <w:rsid w:val="00A24DA1"/>
    <w:rsid w:val="00A2676F"/>
    <w:rsid w:val="00A51637"/>
    <w:rsid w:val="00A54932"/>
    <w:rsid w:val="00A56130"/>
    <w:rsid w:val="00A566C4"/>
    <w:rsid w:val="00A62640"/>
    <w:rsid w:val="00A702CA"/>
    <w:rsid w:val="00A7350D"/>
    <w:rsid w:val="00A826D2"/>
    <w:rsid w:val="00A848ED"/>
    <w:rsid w:val="00AA2C18"/>
    <w:rsid w:val="00AA6AB9"/>
    <w:rsid w:val="00AB376A"/>
    <w:rsid w:val="00AD48C7"/>
    <w:rsid w:val="00AE5862"/>
    <w:rsid w:val="00AE7DE1"/>
    <w:rsid w:val="00AF172D"/>
    <w:rsid w:val="00AF257F"/>
    <w:rsid w:val="00AF480B"/>
    <w:rsid w:val="00AF48E8"/>
    <w:rsid w:val="00B16D87"/>
    <w:rsid w:val="00B2770D"/>
    <w:rsid w:val="00B34E4A"/>
    <w:rsid w:val="00B535A9"/>
    <w:rsid w:val="00B571D5"/>
    <w:rsid w:val="00B62B09"/>
    <w:rsid w:val="00B666AC"/>
    <w:rsid w:val="00B70E65"/>
    <w:rsid w:val="00B71E21"/>
    <w:rsid w:val="00B77A74"/>
    <w:rsid w:val="00B9179A"/>
    <w:rsid w:val="00BA1474"/>
    <w:rsid w:val="00BA3905"/>
    <w:rsid w:val="00BC0DB6"/>
    <w:rsid w:val="00BE3139"/>
    <w:rsid w:val="00BE5260"/>
    <w:rsid w:val="00BF16FC"/>
    <w:rsid w:val="00BF24A8"/>
    <w:rsid w:val="00C034F1"/>
    <w:rsid w:val="00C1552B"/>
    <w:rsid w:val="00C20C42"/>
    <w:rsid w:val="00C26471"/>
    <w:rsid w:val="00C31E3D"/>
    <w:rsid w:val="00C36B5C"/>
    <w:rsid w:val="00C54793"/>
    <w:rsid w:val="00C553C6"/>
    <w:rsid w:val="00C55BDB"/>
    <w:rsid w:val="00C577B5"/>
    <w:rsid w:val="00C57D3F"/>
    <w:rsid w:val="00C605DF"/>
    <w:rsid w:val="00C7764D"/>
    <w:rsid w:val="00C776BF"/>
    <w:rsid w:val="00C83D46"/>
    <w:rsid w:val="00C84718"/>
    <w:rsid w:val="00C90478"/>
    <w:rsid w:val="00C914B8"/>
    <w:rsid w:val="00C91C7C"/>
    <w:rsid w:val="00CA001D"/>
    <w:rsid w:val="00CA23B6"/>
    <w:rsid w:val="00CA775E"/>
    <w:rsid w:val="00CD2823"/>
    <w:rsid w:val="00CD7D51"/>
    <w:rsid w:val="00CE1DD8"/>
    <w:rsid w:val="00CE5E61"/>
    <w:rsid w:val="00CE63C8"/>
    <w:rsid w:val="00CE68DB"/>
    <w:rsid w:val="00CF4942"/>
    <w:rsid w:val="00D053E0"/>
    <w:rsid w:val="00D4433A"/>
    <w:rsid w:val="00D479A5"/>
    <w:rsid w:val="00D51C6E"/>
    <w:rsid w:val="00D5580B"/>
    <w:rsid w:val="00D67912"/>
    <w:rsid w:val="00D848F5"/>
    <w:rsid w:val="00DA4B58"/>
    <w:rsid w:val="00DB2AB0"/>
    <w:rsid w:val="00DB4D99"/>
    <w:rsid w:val="00DB7B31"/>
    <w:rsid w:val="00DC4028"/>
    <w:rsid w:val="00DD3CA3"/>
    <w:rsid w:val="00DD3EA8"/>
    <w:rsid w:val="00DD515D"/>
    <w:rsid w:val="00DD786B"/>
    <w:rsid w:val="00DE0DD2"/>
    <w:rsid w:val="00DF2A03"/>
    <w:rsid w:val="00DF6F1D"/>
    <w:rsid w:val="00E079C5"/>
    <w:rsid w:val="00E119D1"/>
    <w:rsid w:val="00E17853"/>
    <w:rsid w:val="00E2601F"/>
    <w:rsid w:val="00E2658C"/>
    <w:rsid w:val="00E30837"/>
    <w:rsid w:val="00E32B56"/>
    <w:rsid w:val="00E32FE0"/>
    <w:rsid w:val="00E33C1F"/>
    <w:rsid w:val="00E36D74"/>
    <w:rsid w:val="00E434DA"/>
    <w:rsid w:val="00E51186"/>
    <w:rsid w:val="00E5502A"/>
    <w:rsid w:val="00E5676E"/>
    <w:rsid w:val="00E57277"/>
    <w:rsid w:val="00E73228"/>
    <w:rsid w:val="00E74070"/>
    <w:rsid w:val="00E762F8"/>
    <w:rsid w:val="00E926B9"/>
    <w:rsid w:val="00E9710B"/>
    <w:rsid w:val="00EA2D55"/>
    <w:rsid w:val="00EA482D"/>
    <w:rsid w:val="00EA7695"/>
    <w:rsid w:val="00ED3C4B"/>
    <w:rsid w:val="00EE62C4"/>
    <w:rsid w:val="00F00026"/>
    <w:rsid w:val="00F0080C"/>
    <w:rsid w:val="00F1145E"/>
    <w:rsid w:val="00F11780"/>
    <w:rsid w:val="00F23C1E"/>
    <w:rsid w:val="00F24F48"/>
    <w:rsid w:val="00F30F92"/>
    <w:rsid w:val="00F3674C"/>
    <w:rsid w:val="00F37B32"/>
    <w:rsid w:val="00F46B3B"/>
    <w:rsid w:val="00F514C1"/>
    <w:rsid w:val="00F52531"/>
    <w:rsid w:val="00F53858"/>
    <w:rsid w:val="00F56E33"/>
    <w:rsid w:val="00F62723"/>
    <w:rsid w:val="00F64FCF"/>
    <w:rsid w:val="00F85EA5"/>
    <w:rsid w:val="00F860B7"/>
    <w:rsid w:val="00F907FA"/>
    <w:rsid w:val="00F946FF"/>
    <w:rsid w:val="00FA1FF5"/>
    <w:rsid w:val="00FB078E"/>
    <w:rsid w:val="00FB16C6"/>
    <w:rsid w:val="00FB5BCB"/>
    <w:rsid w:val="00FC003C"/>
    <w:rsid w:val="00FC420D"/>
    <w:rsid w:val="00FC6181"/>
    <w:rsid w:val="00FF0327"/>
    <w:rsid w:val="00FF2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C99DF8D"/>
  <w15:docId w15:val="{ECD73F5B-4F5D-4EB6-A687-21CCA23B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79A"/>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D3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A2A"/>
  </w:style>
  <w:style w:type="paragraph" w:styleId="Footer">
    <w:name w:val="footer"/>
    <w:basedOn w:val="Normal"/>
    <w:link w:val="FooterChar"/>
    <w:uiPriority w:val="99"/>
    <w:rsid w:val="009D3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A2A"/>
  </w:style>
  <w:style w:type="paragraph" w:styleId="ListParagraph">
    <w:name w:val="List Paragraph"/>
    <w:basedOn w:val="Normal"/>
    <w:uiPriority w:val="99"/>
    <w:qFormat/>
    <w:rsid w:val="009D3A2A"/>
    <w:pPr>
      <w:ind w:left="720"/>
      <w:contextualSpacing/>
    </w:pPr>
  </w:style>
  <w:style w:type="paragraph" w:styleId="BalloonText">
    <w:name w:val="Balloon Text"/>
    <w:basedOn w:val="Normal"/>
    <w:link w:val="BalloonTextChar"/>
    <w:uiPriority w:val="99"/>
    <w:semiHidden/>
    <w:rsid w:val="000E03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304"/>
    <w:rPr>
      <w:rFonts w:ascii="Tahoma" w:hAnsi="Tahoma" w:cs="Tahoma"/>
      <w:sz w:val="16"/>
      <w:szCs w:val="16"/>
    </w:rPr>
  </w:style>
  <w:style w:type="table" w:styleId="TableGrid">
    <w:name w:val="Table Grid"/>
    <w:basedOn w:val="TableNormal"/>
    <w:uiPriority w:val="59"/>
    <w:rsid w:val="00950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571D5"/>
    <w:rPr>
      <w:color w:val="808080"/>
    </w:rPr>
  </w:style>
  <w:style w:type="paragraph" w:styleId="z-TopofForm">
    <w:name w:val="HTML Top of Form"/>
    <w:basedOn w:val="Normal"/>
    <w:next w:val="Normal"/>
    <w:link w:val="z-TopofFormChar"/>
    <w:hidden/>
    <w:uiPriority w:val="99"/>
    <w:semiHidden/>
    <w:unhideWhenUsed/>
    <w:rsid w:val="007601FB"/>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601F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601FB"/>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601FB"/>
    <w:rPr>
      <w:rFonts w:ascii="Arial" w:hAnsi="Arial" w:cs="Arial"/>
      <w:vanish/>
      <w:sz w:val="16"/>
      <w:szCs w:val="16"/>
    </w:rPr>
  </w:style>
  <w:style w:type="paragraph" w:customStyle="1" w:styleId="Style1">
    <w:name w:val="Style1"/>
    <w:basedOn w:val="Normal"/>
    <w:link w:val="Style1Char"/>
    <w:qFormat/>
    <w:rsid w:val="003F73DC"/>
    <w:pPr>
      <w:shd w:val="clear" w:color="auto" w:fill="DBE5F1" w:themeFill="accent1" w:themeFillTint="33"/>
      <w:spacing w:after="0"/>
    </w:pPr>
  </w:style>
  <w:style w:type="character" w:customStyle="1" w:styleId="Style1Char">
    <w:name w:val="Style1 Char"/>
    <w:basedOn w:val="DefaultParagraphFont"/>
    <w:link w:val="Style1"/>
    <w:rsid w:val="003F73DC"/>
    <w:rPr>
      <w:rFonts w:cs="Calibri"/>
      <w:shd w:val="clear" w:color="auto" w:fill="DBE5F1" w:themeFill="accent1" w:themeFillTint="33"/>
    </w:rPr>
  </w:style>
  <w:style w:type="numbering" w:customStyle="1" w:styleId="Battery-Check-List">
    <w:name w:val="Battery-Check-List"/>
    <w:uiPriority w:val="99"/>
    <w:rsid w:val="007E3A10"/>
    <w:pPr>
      <w:numPr>
        <w:numId w:val="18"/>
      </w:numPr>
    </w:pPr>
  </w:style>
  <w:style w:type="character" w:styleId="Hyperlink">
    <w:name w:val="Hyperlink"/>
    <w:basedOn w:val="DefaultParagraphFont"/>
    <w:uiPriority w:val="99"/>
    <w:unhideWhenUsed/>
    <w:rsid w:val="00375530"/>
    <w:rPr>
      <w:color w:val="0000FF" w:themeColor="hyperlink"/>
      <w:u w:val="single"/>
    </w:rPr>
  </w:style>
  <w:style w:type="character" w:customStyle="1" w:styleId="UnresolvedMention">
    <w:name w:val="Unresolved Mention"/>
    <w:basedOn w:val="DefaultParagraphFont"/>
    <w:uiPriority w:val="99"/>
    <w:semiHidden/>
    <w:unhideWhenUsed/>
    <w:rsid w:val="00375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epectec.com/batteries/battery-pack-certification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A8EC58-D08F-4041-8C3D-9038F72A7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19870</TotalTime>
  <Pages>7</Pages>
  <Words>2446</Words>
  <Characters>14649</Characters>
  <Application>Microsoft Office Word</Application>
  <DocSecurity>8</DocSecurity>
  <Lines>122</Lines>
  <Paragraphs>34</Paragraphs>
  <ScaleCrop>false</ScaleCrop>
  <HeadingPairs>
    <vt:vector size="2" baseType="variant">
      <vt:variant>
        <vt:lpstr>Title</vt:lpstr>
      </vt:variant>
      <vt:variant>
        <vt:i4>1</vt:i4>
      </vt:variant>
    </vt:vector>
  </HeadingPairs>
  <TitlesOfParts>
    <vt:vector size="1" baseType="lpstr">
      <vt:lpstr>Project: 901809</vt:lpstr>
    </vt:vector>
  </TitlesOfParts>
  <Company>MBARI</Company>
  <LinksUpToDate>false</LinksUpToDate>
  <CharactersWithSpaces>17061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901809</dc:title>
  <dc:creator>Klimov</dc:creator>
  <cp:lastModifiedBy>Scott Jensen</cp:lastModifiedBy>
  <cp:revision>5</cp:revision>
  <cp:lastPrinted>2022-10-04T20:54:00Z</cp:lastPrinted>
  <dcterms:created xsi:type="dcterms:W3CDTF">2022-10-06T14:04:00Z</dcterms:created>
  <dcterms:modified xsi:type="dcterms:W3CDTF">2022-10-27T19:34:00Z</dcterms:modified>
</cp:coreProperties>
</file>