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CF" w:rsidRPr="00863AD1" w:rsidRDefault="00405DCF" w:rsidP="00405DCF">
      <w:pPr>
        <w:rPr>
          <w:b/>
        </w:rPr>
      </w:pPr>
      <w:proofErr w:type="spellStart"/>
      <w:r w:rsidRPr="00863AD1">
        <w:rPr>
          <w:b/>
        </w:rPr>
        <w:t>Niobicon</w:t>
      </w:r>
      <w:proofErr w:type="spellEnd"/>
      <w:r w:rsidRPr="00863AD1">
        <w:rPr>
          <w:b/>
        </w:rPr>
        <w:t>-Based AUV Docking Development 902106</w:t>
      </w:r>
    </w:p>
    <w:p w:rsidR="00405DCF" w:rsidRPr="00863AD1" w:rsidRDefault="00405DCF" w:rsidP="00405DCF">
      <w:pPr>
        <w:rPr>
          <w:b/>
          <w:lang w:val="fr-FR"/>
        </w:rPr>
      </w:pPr>
      <w:r w:rsidRPr="00863AD1">
        <w:rPr>
          <w:b/>
          <w:lang w:val="fr-FR"/>
        </w:rPr>
        <w:t>Brett Hobson, François Cazenave</w:t>
      </w:r>
      <w:r>
        <w:rPr>
          <w:b/>
          <w:lang w:val="fr-FR"/>
        </w:rPr>
        <w:t>,</w:t>
      </w:r>
      <w:r w:rsidRPr="00F554D4">
        <w:rPr>
          <w:b/>
          <w:lang w:val="fr-FR"/>
        </w:rPr>
        <w:t xml:space="preserve"> </w:t>
      </w:r>
      <w:r w:rsidRPr="00863AD1">
        <w:rPr>
          <w:b/>
          <w:lang w:val="fr-FR"/>
        </w:rPr>
        <w:t>Andrew Hamilton</w:t>
      </w:r>
    </w:p>
    <w:p w:rsidR="00405DCF" w:rsidRDefault="00405DCF" w:rsidP="00405DCF">
      <w:pPr>
        <w:rPr>
          <w:rFonts w:asciiTheme="minorHAnsi" w:hAnsiTheme="minorHAnsi" w:cstheme="minorHAnsi"/>
          <w:lang w:val="fr-FR"/>
        </w:rPr>
      </w:pPr>
    </w:p>
    <w:p w:rsidR="00F03688" w:rsidRPr="00E854A3" w:rsidRDefault="00F03688" w:rsidP="00E854A3">
      <w:pPr>
        <w:rPr>
          <w:color w:val="000000"/>
          <w:shd w:val="clear" w:color="auto" w:fill="FFFFFF"/>
        </w:rPr>
      </w:pPr>
      <w:r w:rsidRPr="00E854A3">
        <w:t xml:space="preserve">We have been working on improving data transfer between </w:t>
      </w:r>
      <w:r w:rsidRPr="00E854A3">
        <w:t xml:space="preserve">the docking station </w:t>
      </w:r>
      <w:r w:rsidRPr="00E854A3">
        <w:t>and</w:t>
      </w:r>
      <w:r w:rsidRPr="00E854A3">
        <w:t xml:space="preserve"> the </w:t>
      </w:r>
      <w:r w:rsidR="00E854A3" w:rsidRPr="00E854A3">
        <w:t>LR</w:t>
      </w:r>
      <w:r w:rsidRPr="00E854A3">
        <w:t>AUV</w:t>
      </w:r>
      <w:r w:rsidRPr="00E854A3">
        <w:t xml:space="preserve">. Currently, data transfer can only be done at the bottom 4-6” inches of the niobium rod; we are </w:t>
      </w:r>
      <w:r w:rsidR="00E854A3" w:rsidRPr="00E854A3">
        <w:t>attempting</w:t>
      </w:r>
      <w:r w:rsidRPr="00E854A3">
        <w:t xml:space="preserve"> to make it work over the entire length. We reviewed commercially </w:t>
      </w:r>
      <w:r w:rsidRPr="00E854A3">
        <w:rPr>
          <w:color w:val="000000"/>
          <w:shd w:val="clear" w:color="auto" w:fill="FFFFFF"/>
        </w:rPr>
        <w:t>available power line modem</w:t>
      </w:r>
      <w:r w:rsidRPr="00E854A3">
        <w:rPr>
          <w:color w:val="000000"/>
          <w:shd w:val="clear" w:color="auto" w:fill="FFFFFF"/>
        </w:rPr>
        <w:t>s</w:t>
      </w:r>
      <w:r w:rsidRPr="00E854A3">
        <w:rPr>
          <w:color w:val="000000"/>
          <w:shd w:val="clear" w:color="auto" w:fill="FFFFFF"/>
        </w:rPr>
        <w:t xml:space="preserve"> </w:t>
      </w:r>
      <w:r w:rsidRPr="00E854A3">
        <w:rPr>
          <w:color w:val="000000"/>
          <w:shd w:val="clear" w:color="auto" w:fill="FFFFFF"/>
        </w:rPr>
        <w:t>and tested several units</w:t>
      </w:r>
      <w:r w:rsidRPr="00E854A3">
        <w:rPr>
          <w:color w:val="000000"/>
          <w:shd w:val="clear" w:color="auto" w:fill="FFFFFF"/>
        </w:rPr>
        <w:t>. </w:t>
      </w:r>
      <w:r w:rsidRPr="00E854A3">
        <w:rPr>
          <w:color w:val="000000"/>
          <w:shd w:val="clear" w:color="auto" w:fill="FFFFFF"/>
        </w:rPr>
        <w:t>So far, tests have been inconclusive and we are planning more tests.</w:t>
      </w:r>
    </w:p>
    <w:p w:rsidR="00F03688" w:rsidRPr="00E854A3" w:rsidRDefault="00F03688" w:rsidP="00E854A3">
      <w:pPr>
        <w:rPr>
          <w:color w:val="000000"/>
          <w:shd w:val="clear" w:color="auto" w:fill="FFFFFF"/>
        </w:rPr>
      </w:pPr>
    </w:p>
    <w:p w:rsidR="00F03688" w:rsidRPr="00E854A3" w:rsidRDefault="00F03688" w:rsidP="00E854A3">
      <w:pPr>
        <w:rPr>
          <w:rFonts w:eastAsiaTheme="minorHAnsi"/>
        </w:rPr>
      </w:pPr>
      <w:r w:rsidRPr="00E854A3">
        <w:rPr>
          <w:color w:val="000000"/>
          <w:shd w:val="clear" w:color="auto" w:fill="FFFFFF"/>
        </w:rPr>
        <w:t>We have been servicing the AUV dock mooring and integrating new components (including a new stretch hose) and testing them in MBARI’s test tank. We are planning to deploy the system on May 12 in North Monterey Bay to perform engineering tests and to support a 3-months-long survey of phytoplankton during upwelling events.</w:t>
      </w:r>
    </w:p>
    <w:p w:rsidR="003809BC" w:rsidRPr="00E854A3" w:rsidRDefault="003809BC" w:rsidP="00E854A3"/>
    <w:p w:rsidR="00F03688" w:rsidRPr="00E854A3" w:rsidRDefault="00F03688" w:rsidP="00E854A3">
      <w:r w:rsidRPr="00E854A3">
        <w:t>Additionally, we have been integratin</w:t>
      </w:r>
      <w:r w:rsidR="00682EBC" w:rsidRPr="00E854A3">
        <w:t>g</w:t>
      </w:r>
      <w:r w:rsidRPr="00E854A3">
        <w:t xml:space="preserve"> the docking hardware to LRAUV </w:t>
      </w:r>
      <w:proofErr w:type="spellStart"/>
      <w:r w:rsidR="00682EBC" w:rsidRPr="00E854A3">
        <w:t>Brizo</w:t>
      </w:r>
      <w:proofErr w:type="spellEnd"/>
      <w:r w:rsidR="00682EBC" w:rsidRPr="00E854A3">
        <w:t>, in preparation for deployment in the fall.</w:t>
      </w:r>
      <w:bookmarkStart w:id="0" w:name="_GoBack"/>
      <w:bookmarkEnd w:id="0"/>
    </w:p>
    <w:p w:rsidR="00F53D54" w:rsidRPr="001B4FBF" w:rsidRDefault="00F53D54" w:rsidP="001B4FBF">
      <w:pPr>
        <w:rPr>
          <w:rFonts w:asciiTheme="minorHAnsi" w:hAnsiTheme="minorHAnsi" w:cstheme="minorHAnsi"/>
        </w:rPr>
      </w:pPr>
    </w:p>
    <w:sectPr w:rsidR="00F53D54" w:rsidRPr="001B4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D6088"/>
    <w:multiLevelType w:val="hybridMultilevel"/>
    <w:tmpl w:val="21A8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149EF"/>
    <w:multiLevelType w:val="hybridMultilevel"/>
    <w:tmpl w:val="7C0AE8E4"/>
    <w:lvl w:ilvl="0" w:tplc="9AE25E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C1D0E"/>
    <w:multiLevelType w:val="hybridMultilevel"/>
    <w:tmpl w:val="674E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A577C"/>
    <w:multiLevelType w:val="hybridMultilevel"/>
    <w:tmpl w:val="061E1308"/>
    <w:lvl w:ilvl="0" w:tplc="210408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263E6"/>
    <w:multiLevelType w:val="hybridMultilevel"/>
    <w:tmpl w:val="8336283C"/>
    <w:lvl w:ilvl="0" w:tplc="355467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DCF"/>
    <w:rsid w:val="00016B10"/>
    <w:rsid w:val="00123404"/>
    <w:rsid w:val="001B4FBF"/>
    <w:rsid w:val="001D2EFC"/>
    <w:rsid w:val="001D79FE"/>
    <w:rsid w:val="00234AAA"/>
    <w:rsid w:val="00236693"/>
    <w:rsid w:val="00242E07"/>
    <w:rsid w:val="0026258E"/>
    <w:rsid w:val="002B52D7"/>
    <w:rsid w:val="003431D3"/>
    <w:rsid w:val="00352BEB"/>
    <w:rsid w:val="00373023"/>
    <w:rsid w:val="003809BC"/>
    <w:rsid w:val="003A4D02"/>
    <w:rsid w:val="003D08F8"/>
    <w:rsid w:val="003E457D"/>
    <w:rsid w:val="003E59EF"/>
    <w:rsid w:val="00405DCF"/>
    <w:rsid w:val="00440E4E"/>
    <w:rsid w:val="004440F7"/>
    <w:rsid w:val="004B240F"/>
    <w:rsid w:val="0050356C"/>
    <w:rsid w:val="00587EC0"/>
    <w:rsid w:val="00682EBC"/>
    <w:rsid w:val="006A5613"/>
    <w:rsid w:val="006F516C"/>
    <w:rsid w:val="007B1F5B"/>
    <w:rsid w:val="007D5DBA"/>
    <w:rsid w:val="008245E5"/>
    <w:rsid w:val="008278D0"/>
    <w:rsid w:val="00833BCD"/>
    <w:rsid w:val="00853A7E"/>
    <w:rsid w:val="00866574"/>
    <w:rsid w:val="008C44CC"/>
    <w:rsid w:val="00975CF8"/>
    <w:rsid w:val="009E69E1"/>
    <w:rsid w:val="00A6507E"/>
    <w:rsid w:val="00A94E84"/>
    <w:rsid w:val="00AA37A6"/>
    <w:rsid w:val="00AD1BEF"/>
    <w:rsid w:val="00AF715E"/>
    <w:rsid w:val="00B167E8"/>
    <w:rsid w:val="00B942B8"/>
    <w:rsid w:val="00BF05B9"/>
    <w:rsid w:val="00C5590C"/>
    <w:rsid w:val="00D05F2B"/>
    <w:rsid w:val="00D2433A"/>
    <w:rsid w:val="00D357DF"/>
    <w:rsid w:val="00D73234"/>
    <w:rsid w:val="00DE45A7"/>
    <w:rsid w:val="00DE6DBE"/>
    <w:rsid w:val="00DF0B37"/>
    <w:rsid w:val="00DF272A"/>
    <w:rsid w:val="00E00203"/>
    <w:rsid w:val="00E01738"/>
    <w:rsid w:val="00E648EB"/>
    <w:rsid w:val="00E854A3"/>
    <w:rsid w:val="00ED64CD"/>
    <w:rsid w:val="00F03688"/>
    <w:rsid w:val="00F10902"/>
    <w:rsid w:val="00F4691B"/>
    <w:rsid w:val="00F53D54"/>
    <w:rsid w:val="00FC2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4CA8"/>
  <w15:chartTrackingRefBased/>
  <w15:docId w15:val="{38BB76A9-E34A-4CA9-A2D2-380D3F53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D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DCF"/>
    <w:pPr>
      <w:spacing w:after="200"/>
      <w:ind w:left="720"/>
      <w:contextualSpacing/>
    </w:pPr>
    <w:rPr>
      <w:rFonts w:asciiTheme="minorHAnsi" w:eastAsiaTheme="minorHAnsi" w:hAnsiTheme="minorHAnsi" w:cstheme="minorBidi"/>
    </w:rPr>
  </w:style>
  <w:style w:type="paragraph" w:styleId="NoSpacing">
    <w:name w:val="No Spacing"/>
    <w:uiPriority w:val="1"/>
    <w:qFormat/>
    <w:rsid w:val="00405DCF"/>
    <w:pPr>
      <w:spacing w:after="0" w:line="240" w:lineRule="auto"/>
    </w:pPr>
  </w:style>
  <w:style w:type="paragraph" w:styleId="Caption">
    <w:name w:val="caption"/>
    <w:basedOn w:val="Normal"/>
    <w:next w:val="Normal"/>
    <w:uiPriority w:val="35"/>
    <w:unhideWhenUsed/>
    <w:qFormat/>
    <w:rsid w:val="00405DCF"/>
    <w:pPr>
      <w:spacing w:after="200"/>
    </w:pPr>
    <w:rPr>
      <w:i/>
      <w:iCs/>
      <w:color w:val="44546A" w:themeColor="text2"/>
      <w:sz w:val="18"/>
      <w:szCs w:val="18"/>
    </w:rPr>
  </w:style>
  <w:style w:type="table" w:styleId="TableGrid">
    <w:name w:val="Table Grid"/>
    <w:basedOn w:val="TableNormal"/>
    <w:uiPriority w:val="39"/>
    <w:rsid w:val="0035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11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3</cp:revision>
  <dcterms:created xsi:type="dcterms:W3CDTF">2025-05-05T23:07:00Z</dcterms:created>
  <dcterms:modified xsi:type="dcterms:W3CDTF">2025-05-05T23:09:00Z</dcterms:modified>
</cp:coreProperties>
</file>