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GoBack"/>
      <w:bookmarkEnd w:id="0"/>
      <w:r w:rsidRPr="00495E29">
        <w:rPr>
          <w:rFonts w:ascii="Arial" w:eastAsia="Times New Roman" w:hAnsi="Arial" w:cs="Arial"/>
          <w:b/>
          <w:bCs/>
          <w:color w:val="000000"/>
          <w:sz w:val="24"/>
          <w:szCs w:val="24"/>
        </w:rPr>
        <w:t>Team: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Roman and Francois: back deck.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Quinn: boat driving during recovery 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Jim: hydraulics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Brett: winch if needed and deck assistant</w:t>
      </w:r>
    </w:p>
    <w:p w:rsidR="00495E29" w:rsidRPr="00495E29" w:rsidRDefault="00495E29" w:rsidP="00495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b/>
          <w:bCs/>
          <w:color w:val="000000"/>
          <w:sz w:val="24"/>
          <w:szCs w:val="24"/>
        </w:rPr>
        <w:t>Before recovery: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- Set winch gear to low.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- Clear winch of long line if needed.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- Secure large plastic bin to deck.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- Install small block. 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- Prepare short winch line through block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- prepare heavy line over A-frame for buoy recovery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- verify acoustic release deck box and bring codes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DFCFA"/>
        </w:rPr>
        <w:t>Recovery plan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1- Drive boat 100 m from the buoy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2- </w:t>
      </w:r>
      <w:proofErr w:type="gramStart"/>
      <w:r w:rsidRPr="00495E29">
        <w:rPr>
          <w:rFonts w:ascii="Arial" w:eastAsia="Times New Roman" w:hAnsi="Arial" w:cs="Arial"/>
          <w:color w:val="000000"/>
          <w:sz w:val="24"/>
          <w:szCs w:val="24"/>
        </w:rPr>
        <w:t>trigger</w:t>
      </w:r>
      <w:proofErr w:type="gramEnd"/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 acoustic pop float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3- </w:t>
      </w:r>
      <w:proofErr w:type="gramStart"/>
      <w:r w:rsidRPr="00495E29">
        <w:rPr>
          <w:rFonts w:ascii="Arial" w:eastAsia="Times New Roman" w:hAnsi="Arial" w:cs="Arial"/>
          <w:color w:val="000000"/>
          <w:sz w:val="24"/>
          <w:szCs w:val="24"/>
        </w:rPr>
        <w:t>acquire</w:t>
      </w:r>
      <w:proofErr w:type="gramEnd"/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 pop up float. Detach float from line and attach to winch line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4- </w:t>
      </w:r>
      <w:proofErr w:type="gramStart"/>
      <w:r w:rsidRPr="00495E29">
        <w:rPr>
          <w:rFonts w:ascii="Arial" w:eastAsia="Times New Roman" w:hAnsi="Arial" w:cs="Arial"/>
          <w:color w:val="000000"/>
          <w:sz w:val="24"/>
          <w:szCs w:val="24"/>
        </w:rPr>
        <w:t>lift</w:t>
      </w:r>
      <w:proofErr w:type="gramEnd"/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 main anchor from seafloor and keep going up about 30 meters more so that docking anchor is also off the seafloor. 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5- Let boat align with wind/current so that the buoy is trailing behind the boat.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6- </w:t>
      </w:r>
      <w:proofErr w:type="gramStart"/>
      <w:r w:rsidRPr="00495E29">
        <w:rPr>
          <w:rFonts w:ascii="Arial" w:eastAsia="Times New Roman" w:hAnsi="Arial" w:cs="Arial"/>
          <w:color w:val="000000"/>
          <w:sz w:val="24"/>
          <w:szCs w:val="24"/>
        </w:rPr>
        <w:t>keep</w:t>
      </w:r>
      <w:proofErr w:type="gramEnd"/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 lifting main anchor and set it on the deck. Secure anchor with line.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7- Detach winch line from anchor and tie it to the second recovery line that is zip-tied to the seafloor cable.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8 - Recover dock anchor using winch (cut zip-ties as they come up and set it on the port side of the deck). Put cable in bin.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9- Recover AUV dock by hand </w:t>
      </w:r>
      <w:r w:rsidRPr="00495E2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and set it on the port side of the deck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br/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10 - Recover stretch hose by hand (might need capstan assistance for float)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11- Recover EM cable (50 m long) by hand and put in bin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br/>
      </w:r>
    </w:p>
    <w:p w:rsidR="00BC2CAE" w:rsidRDefault="00495E29" w:rsidP="00495E29">
      <w:pPr>
        <w:shd w:val="clear" w:color="auto" w:fill="FFFFFF"/>
        <w:spacing w:after="0" w:line="240" w:lineRule="auto"/>
      </w:pPr>
      <w:r w:rsidRPr="00495E2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12 - Using large line going over A-frame and capstan, recover the buoy and set it on the deck, solar panel facing aft.</w:t>
      </w:r>
    </w:p>
    <w:sectPr w:rsidR="00BC2C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29"/>
    <w:rsid w:val="00495E29"/>
    <w:rsid w:val="00BC2CAE"/>
    <w:rsid w:val="00DB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E44E1F-D856-4B08-B927-4A8E31C44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95E2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9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5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E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2</cp:revision>
  <cp:lastPrinted>2024-02-12T22:48:00Z</cp:lastPrinted>
  <dcterms:created xsi:type="dcterms:W3CDTF">2024-09-27T16:37:00Z</dcterms:created>
  <dcterms:modified xsi:type="dcterms:W3CDTF">2024-09-27T16:37:00Z</dcterms:modified>
</cp:coreProperties>
</file>