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2A05E" w14:textId="01B22BEE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AUV </w:t>
      </w:r>
      <w:r w:rsidR="009A54E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Solar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dock</w:t>
      </w:r>
      <w:r w:rsidR="009A54E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deployment.</w:t>
      </w:r>
    </w:p>
    <w:p w14:paraId="2DFEEE92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8132843" w14:textId="440430E8" w:rsidR="009912EA" w:rsidRDefault="00957976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September 2026</w:t>
      </w:r>
    </w:p>
    <w:p w14:paraId="401C1CD7" w14:textId="77777777" w:rsidR="00957976" w:rsidRDefault="00957976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FC6849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b/>
          <w:bCs/>
          <w:color w:val="000000"/>
          <w:sz w:val="24"/>
          <w:szCs w:val="24"/>
        </w:rPr>
        <w:t>Team:</w:t>
      </w:r>
    </w:p>
    <w:p w14:paraId="4B39791B" w14:textId="643C8A31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Roman</w:t>
      </w:r>
      <w:r w:rsidR="003123F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9A54EB">
        <w:rPr>
          <w:rFonts w:ascii="Arial" w:eastAsia="Times New Roman" w:hAnsi="Arial" w:cs="Arial"/>
          <w:color w:val="000000"/>
          <w:sz w:val="24"/>
          <w:szCs w:val="24"/>
        </w:rPr>
        <w:t xml:space="preserve">Ben 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>and Fran</w:t>
      </w:r>
      <w:r w:rsidR="00CD5F90">
        <w:rPr>
          <w:rFonts w:ascii="Arial" w:eastAsia="Times New Roman" w:hAnsi="Arial" w:cs="Arial"/>
          <w:color w:val="000000"/>
          <w:sz w:val="24"/>
          <w:szCs w:val="24"/>
        </w:rPr>
        <w:t>ç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>ois: back deck.</w:t>
      </w:r>
    </w:p>
    <w:p w14:paraId="76E7F0AD" w14:textId="77777777" w:rsidR="009912EA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Captain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>: boat driving</w:t>
      </w:r>
    </w:p>
    <w:p w14:paraId="3B0914F5" w14:textId="77777777" w:rsidR="00495E29" w:rsidRDefault="009912EA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Sandy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>: hydraulics</w:t>
      </w:r>
    </w:p>
    <w:p w14:paraId="29463E7D" w14:textId="5C80103A" w:rsidR="009A54EB" w:rsidRPr="00495E29" w:rsidRDefault="009A54EB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Louis: Winch</w:t>
      </w:r>
    </w:p>
    <w:p w14:paraId="527028C2" w14:textId="77777777" w:rsidR="00495E29" w:rsidRPr="00495E29" w:rsidRDefault="00495E29" w:rsidP="00495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D888D9" w14:textId="6FEC2B86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Before </w:t>
      </w:r>
      <w:r w:rsidR="001867BA">
        <w:rPr>
          <w:rFonts w:ascii="Arial" w:eastAsia="Times New Roman" w:hAnsi="Arial" w:cs="Arial"/>
          <w:b/>
          <w:bCs/>
          <w:color w:val="000000"/>
          <w:sz w:val="24"/>
          <w:szCs w:val="24"/>
        </w:rPr>
        <w:t>deployment</w:t>
      </w:r>
      <w:r w:rsidRPr="00495E29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14:paraId="1506B5AA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D740383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Set winch gear to low.</w:t>
      </w:r>
    </w:p>
    <w:p w14:paraId="26B7A0BE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Clear winch of long line if needed.</w:t>
      </w:r>
    </w:p>
    <w:p w14:paraId="6D9E5EEE" w14:textId="77777777" w:rsidR="00495E29" w:rsidRPr="00495E29" w:rsidRDefault="00495E29" w:rsidP="00495E29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Secure large plastic bin to deck.</w:t>
      </w:r>
    </w:p>
    <w:p w14:paraId="6FACBC5B" w14:textId="77777777" w:rsidR="00495E29" w:rsidRDefault="00495E29" w:rsidP="00CD5F90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>- Install small block. </w:t>
      </w:r>
    </w:p>
    <w:p w14:paraId="67352550" w14:textId="77777777" w:rsidR="00CD5F90" w:rsidRDefault="001867BA" w:rsidP="00CD5F90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Spool slip-line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(long red spectra line), and small anchor line (gray spectra)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on winch, run through the block and shackle to dock anchor. </w:t>
      </w:r>
    </w:p>
    <w:p w14:paraId="5EDDCC0E" w14:textId="508D9D59" w:rsidR="009912EA" w:rsidRPr="001867BA" w:rsidRDefault="001867BA" w:rsidP="00CD5F90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A54EB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495E29" w:rsidRPr="00495E29">
        <w:rPr>
          <w:rFonts w:ascii="Arial" w:eastAsia="Times New Roman" w:hAnsi="Arial" w:cs="Arial"/>
          <w:color w:val="000000"/>
          <w:sz w:val="24"/>
          <w:szCs w:val="24"/>
        </w:rPr>
        <w:t>re</w:t>
      </w:r>
      <w:r w:rsidR="009912EA">
        <w:rPr>
          <w:rFonts w:ascii="Arial" w:eastAsia="Times New Roman" w:hAnsi="Arial" w:cs="Arial"/>
          <w:color w:val="000000"/>
          <w:sz w:val="24"/>
          <w:szCs w:val="24"/>
        </w:rPr>
        <w:t>pare heavy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blue spectra</w:t>
      </w:r>
      <w:r w:rsidR="009912EA">
        <w:rPr>
          <w:rFonts w:ascii="Arial" w:eastAsia="Times New Roman" w:hAnsi="Arial" w:cs="Arial"/>
          <w:color w:val="000000"/>
          <w:sz w:val="24"/>
          <w:szCs w:val="24"/>
        </w:rPr>
        <w:t xml:space="preserve"> line over A-frame </w:t>
      </w:r>
      <w:r>
        <w:rPr>
          <w:rFonts w:ascii="Arial" w:eastAsia="Times New Roman" w:hAnsi="Arial" w:cs="Arial"/>
          <w:color w:val="000000"/>
          <w:sz w:val="24"/>
          <w:szCs w:val="24"/>
        </w:rPr>
        <w:t>and attach to buoy eye</w:t>
      </w:r>
      <w:r w:rsidR="00CD5F90">
        <w:rPr>
          <w:rFonts w:ascii="Arial" w:eastAsia="Times New Roman" w:hAnsi="Arial" w:cs="Arial"/>
          <w:color w:val="000000"/>
          <w:sz w:val="24"/>
          <w:szCs w:val="24"/>
        </w:rPr>
        <w:t xml:space="preserve"> using long bowline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DEA17D7" w14:textId="484A155A" w:rsidR="00495E29" w:rsidRPr="00495E29" w:rsidRDefault="00495E29" w:rsidP="00CD5F90">
      <w:pPr>
        <w:shd w:val="clear" w:color="auto" w:fill="FDFC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9A54EB">
        <w:rPr>
          <w:rFonts w:ascii="Arial" w:eastAsia="Times New Roman" w:hAnsi="Arial" w:cs="Arial"/>
          <w:color w:val="000000"/>
          <w:sz w:val="24"/>
          <w:szCs w:val="24"/>
        </w:rPr>
        <w:t>V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 xml:space="preserve">erify acoustic release deck box and bring </w:t>
      </w:r>
      <w:r w:rsidR="00CD5F90">
        <w:rPr>
          <w:rFonts w:ascii="Arial" w:eastAsia="Times New Roman" w:hAnsi="Arial" w:cs="Arial"/>
          <w:color w:val="000000"/>
          <w:sz w:val="24"/>
          <w:szCs w:val="24"/>
        </w:rPr>
        <w:t xml:space="preserve">the </w:t>
      </w:r>
      <w:r w:rsidRPr="00495E29">
        <w:rPr>
          <w:rFonts w:ascii="Arial" w:eastAsia="Times New Roman" w:hAnsi="Arial" w:cs="Arial"/>
          <w:color w:val="000000"/>
          <w:sz w:val="24"/>
          <w:szCs w:val="24"/>
        </w:rPr>
        <w:t>codes</w:t>
      </w:r>
      <w:r w:rsidR="009A54EB">
        <w:rPr>
          <w:rFonts w:ascii="Arial" w:eastAsia="Times New Roman" w:hAnsi="Arial" w:cs="Arial"/>
          <w:color w:val="000000"/>
          <w:sz w:val="24"/>
          <w:szCs w:val="24"/>
        </w:rPr>
        <w:t xml:space="preserve"> (in case recovery is needed</w:t>
      </w:r>
      <w:r w:rsidR="001867BA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CD5F9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2440C2E" w14:textId="77777777" w:rsidR="00495E29" w:rsidRPr="00495E29" w:rsidRDefault="00495E29" w:rsidP="00495E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83FD1FB" w14:textId="6CDF3F0E" w:rsid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Equipment</w:t>
      </w:r>
    </w:p>
    <w:p w14:paraId="41EF7059" w14:textId="6F96FE7A" w:rsid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76090EBE" w14:textId="548789FB" w:rsid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Medium zip ties</w:t>
      </w:r>
    </w:p>
    <w:p w14:paraId="2009BEF0" w14:textId="08CA705B" w:rsidR="00CD5F90" w:rsidRP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Cotter pins</w:t>
      </w:r>
    </w:p>
    <w:p w14:paraId="7BF6CADE" w14:textId="77777777" w:rsid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1734485C" w14:textId="77777777" w:rsidR="00CD5F90" w:rsidRDefault="00CD5F90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14:paraId="3111F313" w14:textId="0166B1DE" w:rsidR="00985041" w:rsidRDefault="009A54EB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D</w:t>
      </w:r>
      <w:r w:rsidR="001E0D99" w:rsidRPr="001E0D99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t>eployment</w:t>
      </w:r>
    </w:p>
    <w:p w14:paraId="18A6DFD2" w14:textId="77777777" w:rsidR="00985041" w:rsidRDefault="00985041" w:rsidP="00985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00E30291" w14:textId="553A7313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1- Drive boat 1/</w:t>
      </w:r>
      <w:r w:rsidR="00CD5F9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4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mile or so from desired location</w:t>
      </w:r>
      <w:r w:rsidR="00CD5F90" w:rsidRPr="00CD5F90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CD5F90">
        <w:rPr>
          <w:rFonts w:ascii="Aptos" w:eastAsia="Times New Roman" w:hAnsi="Aptos" w:cs="Times New Roman"/>
          <w:color w:val="000000"/>
          <w:sz w:val="24"/>
          <w:szCs w:val="24"/>
        </w:rPr>
        <w:t>(</w:t>
      </w:r>
      <w:r w:rsidR="00CD5F90" w:rsidRPr="00CD5F9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36.894°</w:t>
      </w:r>
      <w:r w:rsidR="00CD5F9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CD5F90" w:rsidRPr="00CD5F9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-122.124°</w:t>
      </w:r>
      <w:r w:rsidR="00CD5F9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)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 Turn off the prop.</w:t>
      </w:r>
    </w:p>
    <w:p w14:paraId="1FE62588" w14:textId="649C24BE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2- Lower the main buoy in the water and slowly tow behind boat. </w:t>
      </w:r>
      <w:r w:rsidR="00CD5F90"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Also,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lower part of the </w:t>
      </w:r>
      <w:proofErr w:type="gramStart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stretch hose</w:t>
      </w:r>
      <w:proofErr w:type="gramEnd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through the A-Frame to the large subsea float, which will be placed on the deck near the transom.</w:t>
      </w:r>
    </w:p>
    <w:p w14:paraId="5B3A965E" w14:textId="77777777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3- Get boat under way, as slow as possible and deploy the dock by hand (float first, then dock rod, electronics and EM cable to small anchor).</w:t>
      </w:r>
    </w:p>
    <w:p w14:paraId="71A76FD2" w14:textId="316485EB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4- Start lowering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the 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13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2</w:t>
      </w:r>
      <w:r w:rsidR="000A493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lb</w:t>
      </w:r>
      <w:proofErr w:type="spellEnd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anchor</w:t>
      </w:r>
      <w:proofErr w:type="gramEnd"/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using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the gray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spectra line on A-frame and main winch. EM cable gets paid out by hand. Every few meters, tie the EM cable to the spectra line using small zip ties. This help</w:t>
      </w:r>
      <w:r w:rsidR="000A493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s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prevent fouling of the line.</w:t>
      </w:r>
    </w:p>
    <w:p w14:paraId="3F79C160" w14:textId="77777777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Continue lowering to the main anchor. The dock anchor will then be hanging on the main anchor that is sitting near the transom. </w:t>
      </w:r>
    </w:p>
    <w:p w14:paraId="3CFC63E8" w14:textId="47B987C5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5- Detach the </w:t>
      </w:r>
      <w:r w:rsidR="00BF1A5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gray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spectra line from the winch and attach to the main anchor (it’s a little bit longer than the seafloor cable) (it will be reused during recovery).</w:t>
      </w:r>
    </w:p>
    <w:p w14:paraId="73918FBF" w14:textId="08AC3832" w:rsidR="001867BA" w:rsidRPr="001867BA" w:rsidRDefault="001867BA" w:rsidP="00BF1A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6- Attach the main anchor to the </w:t>
      </w:r>
      <w:r w:rsidR="00BF1A5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red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spectra line (already on the winch). Pick up the main anchor with the blue spectra line and start lowering.</w:t>
      </w:r>
      <w:r w:rsidR="00BF1A54"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0A493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Driv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e to the site.</w:t>
      </w:r>
    </w:p>
    <w:p w14:paraId="32449849" w14:textId="78120FDC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 xml:space="preserve">8- The slip line is lowered and soon the main anchor reaches the bottom, at </w:t>
      </w:r>
      <w:r w:rsidR="00BF1A5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85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m depth.</w:t>
      </w:r>
    </w:p>
    <w:p w14:paraId="0C92F2C7" w14:textId="0E3A3AD0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9- The slip line is </w:t>
      </w:r>
      <w:r w:rsidR="000A4937"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released,</w:t>
      </w: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and the buoy is detached from the side of the boat.</w:t>
      </w:r>
    </w:p>
    <w:p w14:paraId="7C786FFD" w14:textId="77777777" w:rsidR="001867BA" w:rsidRPr="001867BA" w:rsidRDefault="001867BA" w:rsidP="00186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1867B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14:paraId="77EFEF40" w14:textId="77777777" w:rsidR="001E0D99" w:rsidRDefault="001E0D99" w:rsidP="001E0D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sectPr w:rsidR="001E0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0EFF" w:usb1="0000785B" w:usb2="00000001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3CDB"/>
    <w:multiLevelType w:val="hybridMultilevel"/>
    <w:tmpl w:val="62B64350"/>
    <w:lvl w:ilvl="0" w:tplc="5F7A21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07375"/>
    <w:multiLevelType w:val="hybridMultilevel"/>
    <w:tmpl w:val="50E23CF4"/>
    <w:lvl w:ilvl="0" w:tplc="B03682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B92879"/>
    <w:multiLevelType w:val="hybridMultilevel"/>
    <w:tmpl w:val="7A1CF60C"/>
    <w:lvl w:ilvl="0" w:tplc="9DAC6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271"/>
    <w:multiLevelType w:val="hybridMultilevel"/>
    <w:tmpl w:val="F63874EC"/>
    <w:lvl w:ilvl="0" w:tplc="D1401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806040">
    <w:abstractNumId w:val="3"/>
  </w:num>
  <w:num w:numId="2" w16cid:durableId="637145704">
    <w:abstractNumId w:val="1"/>
  </w:num>
  <w:num w:numId="3" w16cid:durableId="1731465319">
    <w:abstractNumId w:val="0"/>
  </w:num>
  <w:num w:numId="4" w16cid:durableId="872307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E29"/>
    <w:rsid w:val="000A4937"/>
    <w:rsid w:val="00102CD1"/>
    <w:rsid w:val="001867BA"/>
    <w:rsid w:val="001E0D99"/>
    <w:rsid w:val="003123F0"/>
    <w:rsid w:val="003720E1"/>
    <w:rsid w:val="00495E29"/>
    <w:rsid w:val="00602189"/>
    <w:rsid w:val="006D51F3"/>
    <w:rsid w:val="00957976"/>
    <w:rsid w:val="00985041"/>
    <w:rsid w:val="009912EA"/>
    <w:rsid w:val="009A54EB"/>
    <w:rsid w:val="00A46A5A"/>
    <w:rsid w:val="00BC2CAE"/>
    <w:rsid w:val="00BF1A54"/>
    <w:rsid w:val="00C3405E"/>
    <w:rsid w:val="00CD5F90"/>
    <w:rsid w:val="00DB14EE"/>
    <w:rsid w:val="00E2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40C29"/>
  <w15:chartTrackingRefBased/>
  <w15:docId w15:val="{04E44E1F-D856-4B08-B927-4A8E31C4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5E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6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1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Cazenave</dc:creator>
  <cp:keywords/>
  <dc:description/>
  <cp:lastModifiedBy>Francois Cazenave</cp:lastModifiedBy>
  <cp:revision>3</cp:revision>
  <cp:lastPrinted>2024-02-12T22:48:00Z</cp:lastPrinted>
  <dcterms:created xsi:type="dcterms:W3CDTF">2026-08-25T19:32:00Z</dcterms:created>
  <dcterms:modified xsi:type="dcterms:W3CDTF">2026-08-28T17:48:00Z</dcterms:modified>
</cp:coreProperties>
</file>