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729" w:rsidRPr="000C7729" w:rsidRDefault="000C7729" w:rsidP="007520E7">
      <w:pPr>
        <w:rPr>
          <w:b/>
        </w:rPr>
      </w:pPr>
      <w:r w:rsidRPr="000C7729">
        <w:rPr>
          <w:b/>
        </w:rPr>
        <w:t xml:space="preserve">Niobium connector for AUV recharge. </w:t>
      </w:r>
      <w:r w:rsidR="006C4C86">
        <w:rPr>
          <w:b/>
        </w:rPr>
        <w:t>Preliminary</w:t>
      </w:r>
      <w:r w:rsidRPr="000C7729">
        <w:rPr>
          <w:b/>
        </w:rPr>
        <w:t xml:space="preserve"> experiments</w:t>
      </w:r>
    </w:p>
    <w:p w:rsidR="000C7729" w:rsidRDefault="000C7729" w:rsidP="007520E7">
      <w:r>
        <w:t>François Cazenave</w:t>
      </w:r>
    </w:p>
    <w:p w:rsidR="000C7729" w:rsidRDefault="000C7729" w:rsidP="007520E7">
      <w:r>
        <w:t>Date: 2/19/2020</w:t>
      </w:r>
    </w:p>
    <w:p w:rsidR="000C7729" w:rsidRDefault="000C7729" w:rsidP="007520E7"/>
    <w:p w:rsidR="004F3AA7" w:rsidRPr="003F3F64" w:rsidRDefault="004F3AA7" w:rsidP="007520E7">
      <w:pPr>
        <w:rPr>
          <w:b/>
        </w:rPr>
      </w:pPr>
      <w:r w:rsidRPr="003F3F64">
        <w:rPr>
          <w:b/>
        </w:rPr>
        <w:t>Step 1: Test in small seawater tank.</w:t>
      </w:r>
    </w:p>
    <w:p w:rsidR="004F3AA7" w:rsidRDefault="004F3AA7" w:rsidP="003F3F64">
      <w:pPr>
        <w:ind w:left="720"/>
      </w:pPr>
      <w:r>
        <w:t>Measure resistance of contact between two niobium rods in seawater.</w:t>
      </w:r>
    </w:p>
    <w:p w:rsidR="004F3AA7" w:rsidRDefault="004F3AA7" w:rsidP="003F3F64">
      <w:pPr>
        <w:pStyle w:val="ListParagraph"/>
        <w:numPr>
          <w:ilvl w:val="0"/>
          <w:numId w:val="1"/>
        </w:numPr>
      </w:pPr>
      <w:r>
        <w:t>Expe</w:t>
      </w:r>
      <w:r w:rsidR="000C7729">
        <w:t>riment with a range of voltages and currents.</w:t>
      </w:r>
    </w:p>
    <w:p w:rsidR="004F3AA7" w:rsidRDefault="004F3AA7" w:rsidP="003F3F64">
      <w:pPr>
        <w:pStyle w:val="ListParagraph"/>
        <w:numPr>
          <w:ilvl w:val="0"/>
          <w:numId w:val="1"/>
        </w:numPr>
      </w:pPr>
      <w:r>
        <w:t>Experiment with a range of contact forces and contact areas.</w:t>
      </w:r>
    </w:p>
    <w:p w:rsidR="004F3AA7" w:rsidRDefault="004F3AA7" w:rsidP="003F3F64">
      <w:pPr>
        <w:pStyle w:val="ListParagraph"/>
        <w:numPr>
          <w:ilvl w:val="0"/>
          <w:numId w:val="1"/>
        </w:numPr>
      </w:pPr>
      <w:r>
        <w:t>Experiment with sliding contact</w:t>
      </w:r>
    </w:p>
    <w:p w:rsidR="004F3AA7" w:rsidRDefault="004F3AA7" w:rsidP="003F3F64">
      <w:pPr>
        <w:pStyle w:val="ListParagraph"/>
        <w:numPr>
          <w:ilvl w:val="0"/>
          <w:numId w:val="1"/>
        </w:numPr>
      </w:pPr>
      <w:r>
        <w:t>Experiment with rod that has been submerged in seawater for a long time.</w:t>
      </w:r>
    </w:p>
    <w:p w:rsidR="004F3AA7" w:rsidRDefault="004F3AA7" w:rsidP="003F3F64">
      <w:pPr>
        <w:pStyle w:val="ListParagraph"/>
        <w:numPr>
          <w:ilvl w:val="0"/>
          <w:numId w:val="1"/>
        </w:numPr>
      </w:pPr>
      <w:r>
        <w:t>Experiment with other metal touching or scra</w:t>
      </w:r>
      <w:r w:rsidR="000C7729">
        <w:t>p</w:t>
      </w:r>
      <w:r>
        <w:t xml:space="preserve">ping </w:t>
      </w:r>
      <w:proofErr w:type="spellStart"/>
      <w:r>
        <w:t>Nb</w:t>
      </w:r>
      <w:proofErr w:type="spellEnd"/>
      <w:r>
        <w:t xml:space="preserve"> rod: does it cause short to seawater</w:t>
      </w:r>
    </w:p>
    <w:p w:rsidR="004F3AA7" w:rsidRDefault="004F3AA7" w:rsidP="003F3F64">
      <w:pPr>
        <w:pStyle w:val="ListParagraph"/>
        <w:numPr>
          <w:ilvl w:val="0"/>
          <w:numId w:val="1"/>
        </w:numPr>
      </w:pPr>
      <w:r>
        <w:t xml:space="preserve">Experiment with data over power </w:t>
      </w:r>
    </w:p>
    <w:p w:rsidR="003F3F64" w:rsidRDefault="003F3F64" w:rsidP="003F3F64">
      <w:pPr>
        <w:ind w:firstLine="720"/>
      </w:pPr>
    </w:p>
    <w:p w:rsidR="004F3AA7" w:rsidRDefault="004F3AA7" w:rsidP="003F3F64">
      <w:pPr>
        <w:ind w:firstLine="720"/>
      </w:pPr>
      <w:r>
        <w:t>Seawater return:</w:t>
      </w:r>
    </w:p>
    <w:p w:rsidR="004F3AA7" w:rsidRDefault="004F3AA7" w:rsidP="003F3F64">
      <w:pPr>
        <w:pStyle w:val="ListParagraph"/>
        <w:numPr>
          <w:ilvl w:val="0"/>
          <w:numId w:val="3"/>
        </w:numPr>
      </w:pPr>
      <w:r>
        <w:t>Experiment with seawater return in tank, including data over power.</w:t>
      </w:r>
    </w:p>
    <w:p w:rsidR="004F3AA7" w:rsidRDefault="004F3AA7" w:rsidP="003F3F64">
      <w:pPr>
        <w:pStyle w:val="ListParagraph"/>
        <w:numPr>
          <w:ilvl w:val="0"/>
          <w:numId w:val="3"/>
        </w:numPr>
      </w:pPr>
      <w:r>
        <w:t>Consider corrosion implications (consult Jenkins if needed)</w:t>
      </w:r>
    </w:p>
    <w:p w:rsidR="004F3AA7" w:rsidRDefault="000C7729" w:rsidP="004F3AA7">
      <w:r>
        <w:tab/>
      </w:r>
    </w:p>
    <w:p w:rsidR="004F3AA7" w:rsidRPr="003F3F64" w:rsidRDefault="004F3AA7" w:rsidP="004F3AA7">
      <w:pPr>
        <w:rPr>
          <w:b/>
        </w:rPr>
      </w:pPr>
      <w:r w:rsidRPr="003F3F64">
        <w:rPr>
          <w:b/>
        </w:rPr>
        <w:t>Step 2:</w:t>
      </w:r>
      <w:r w:rsidR="000C7729" w:rsidRPr="003F3F64">
        <w:rPr>
          <w:b/>
        </w:rPr>
        <w:t xml:space="preserve"> Test in MBARI test tank (assuming seawater return works)</w:t>
      </w:r>
    </w:p>
    <w:p w:rsidR="004F3AA7" w:rsidRDefault="004F3AA7" w:rsidP="003F3F64">
      <w:pPr>
        <w:ind w:left="720"/>
      </w:pPr>
      <w:r>
        <w:t>Experiment with basic latching in MBARI test tank</w:t>
      </w:r>
    </w:p>
    <w:p w:rsidR="004F3AA7" w:rsidRDefault="000C7729" w:rsidP="003F3F64">
      <w:pPr>
        <w:pStyle w:val="ListParagraph"/>
        <w:numPr>
          <w:ilvl w:val="0"/>
          <w:numId w:val="5"/>
        </w:numPr>
      </w:pPr>
      <w:r>
        <w:t>Fabricate latching wire using 0.25” tubing, hang in tank.</w:t>
      </w:r>
    </w:p>
    <w:p w:rsidR="000C7729" w:rsidRDefault="000C7729" w:rsidP="003F3F64">
      <w:pPr>
        <w:pStyle w:val="ListParagraph"/>
        <w:numPr>
          <w:ilvl w:val="0"/>
          <w:numId w:val="5"/>
        </w:numPr>
      </w:pPr>
      <w:r>
        <w:t xml:space="preserve">Integrate </w:t>
      </w:r>
      <w:proofErr w:type="spellStart"/>
      <w:r>
        <w:t>Nb</w:t>
      </w:r>
      <w:proofErr w:type="spellEnd"/>
      <w:r>
        <w:t xml:space="preserve"> contact in blue ROV with gripper</w:t>
      </w:r>
    </w:p>
    <w:p w:rsidR="000C7729" w:rsidRDefault="000C7729" w:rsidP="003F3F64">
      <w:pPr>
        <w:pStyle w:val="ListParagraph"/>
        <w:numPr>
          <w:ilvl w:val="0"/>
          <w:numId w:val="5"/>
        </w:numPr>
      </w:pPr>
      <w:r>
        <w:t>Experiment with latching in the test tank.</w:t>
      </w:r>
    </w:p>
    <w:p w:rsidR="000C7729" w:rsidRDefault="000C7729" w:rsidP="004F3AA7"/>
    <w:p w:rsidR="000C7729" w:rsidRPr="003F3F64" w:rsidRDefault="000C7729" w:rsidP="004F3AA7">
      <w:pPr>
        <w:rPr>
          <w:b/>
        </w:rPr>
      </w:pPr>
      <w:r w:rsidRPr="003F3F64">
        <w:rPr>
          <w:b/>
        </w:rPr>
        <w:t>Step 2: (assuming seawater return does not work</w:t>
      </w:r>
      <w:r w:rsidR="003F3F64" w:rsidRPr="003F3F64">
        <w:rPr>
          <w:b/>
        </w:rPr>
        <w:t>)</w:t>
      </w:r>
    </w:p>
    <w:p w:rsidR="006C4C86" w:rsidRDefault="000C7729" w:rsidP="004F3AA7">
      <w:r>
        <w:tab/>
        <w:t>Design 2-contact connection mechanism.</w:t>
      </w:r>
      <w:r w:rsidR="00566261">
        <w:tab/>
      </w:r>
      <w:r w:rsidR="00566261">
        <w:tab/>
      </w:r>
      <w:bookmarkStart w:id="0" w:name="_GoBack"/>
      <w:bookmarkEnd w:id="0"/>
    </w:p>
    <w:p w:rsidR="000C7729" w:rsidRDefault="000C7729" w:rsidP="004F3AA7">
      <w:r>
        <w:tab/>
      </w:r>
    </w:p>
    <w:p w:rsidR="004F3AA7" w:rsidRDefault="004F3AA7" w:rsidP="004F3AA7"/>
    <w:p w:rsidR="004F3AA7" w:rsidRDefault="004F3AA7" w:rsidP="004F3AA7"/>
    <w:p w:rsidR="004F3AA7" w:rsidRPr="007520E7" w:rsidRDefault="004F3AA7" w:rsidP="007520E7"/>
    <w:sectPr w:rsidR="004F3AA7" w:rsidRPr="00752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B445D"/>
    <w:multiLevelType w:val="hybridMultilevel"/>
    <w:tmpl w:val="DAC07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790B8B"/>
    <w:multiLevelType w:val="hybridMultilevel"/>
    <w:tmpl w:val="0EAE98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99148E"/>
    <w:multiLevelType w:val="hybridMultilevel"/>
    <w:tmpl w:val="7E282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CE649C"/>
    <w:multiLevelType w:val="hybridMultilevel"/>
    <w:tmpl w:val="082E23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4762D3"/>
    <w:multiLevelType w:val="hybridMultilevel"/>
    <w:tmpl w:val="2702C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E7"/>
    <w:rsid w:val="00000A03"/>
    <w:rsid w:val="000C7729"/>
    <w:rsid w:val="003F3F64"/>
    <w:rsid w:val="004F3AA7"/>
    <w:rsid w:val="00566261"/>
    <w:rsid w:val="006C4C86"/>
    <w:rsid w:val="007520E7"/>
    <w:rsid w:val="00CD024E"/>
    <w:rsid w:val="00F5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C35D"/>
  <w15:chartTrackingRefBased/>
  <w15:docId w15:val="{1DDA532F-E8C3-4CA5-8E08-A2238244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3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75449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4</cp:revision>
  <cp:lastPrinted>2020-02-25T22:47:00Z</cp:lastPrinted>
  <dcterms:created xsi:type="dcterms:W3CDTF">2020-02-12T16:12:00Z</dcterms:created>
  <dcterms:modified xsi:type="dcterms:W3CDTF">2020-04-05T05:35:00Z</dcterms:modified>
</cp:coreProperties>
</file>