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671D72F8" w:rsidR="001679D0" w:rsidRPr="00CB2511" w:rsidRDefault="00730EE7">
            <w:pPr>
              <w:rPr>
                <w:sz w:val="32"/>
                <w:szCs w:val="32"/>
              </w:rPr>
            </w:pPr>
            <w:r>
              <w:rPr>
                <w:sz w:val="32"/>
                <w:szCs w:val="32"/>
              </w:rPr>
              <w:t>902106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2D24BB6" w:rsidR="00424732" w:rsidRPr="00FF113C" w:rsidRDefault="00730EE7">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E890EF7" w:rsidR="00424732" w:rsidRPr="00FF113C" w:rsidRDefault="00730EE7" w:rsidP="00E634C9">
            <w:pPr>
              <w:ind w:right="-72"/>
              <w:rPr>
                <w:b/>
              </w:rPr>
            </w:pPr>
            <w:r>
              <w:rPr>
                <w:b/>
              </w:rPr>
              <w:t>Year 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0"/>
        <w:gridCol w:w="537"/>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50CEF37A" w:rsidR="00B65F4F" w:rsidRPr="007B769A" w:rsidRDefault="00730EE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8"/>
        <w:gridCol w:w="518"/>
        <w:gridCol w:w="507"/>
        <w:gridCol w:w="488"/>
        <w:gridCol w:w="498"/>
        <w:gridCol w:w="486"/>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4CE6B48A" w:rsidR="00FC2062" w:rsidRPr="00ED26D9" w:rsidRDefault="00730EE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6D063A2" w:rsidR="00FC2062" w:rsidRPr="00ED26D9" w:rsidRDefault="00730EE7"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0D5F60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730EE7">
        <w:rPr>
          <w:color w:val="000000"/>
          <w:sz w:val="32"/>
          <w:szCs w:val="32"/>
        </w:rPr>
        <w:t xml:space="preserve">François </w:t>
      </w:r>
      <w:r w:rsidR="00730EE7">
        <w:rPr>
          <w:sz w:val="32"/>
          <w:szCs w:val="32"/>
        </w:rPr>
        <w:t>Cazenave</w:t>
      </w:r>
      <w:r w:rsidR="00730EE7">
        <w:rPr>
          <w:sz w:val="32"/>
          <w:szCs w:val="32"/>
        </w:rPr>
        <w:tab/>
      </w:r>
    </w:p>
    <w:p w14:paraId="11DF3220" w14:textId="2FE13E16"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730EE7">
        <w:rPr>
          <w:sz w:val="32"/>
          <w:szCs w:val="32"/>
        </w:rPr>
        <w:t>Brett Hobson, Andy Hamilton</w:t>
      </w:r>
    </w:p>
    <w:p w14:paraId="291A68D9" w14:textId="229303A4"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730EE7">
        <w:rPr>
          <w:sz w:val="32"/>
          <w:szCs w:val="32"/>
        </w:rPr>
        <w:t>Francois Cazenave</w:t>
      </w:r>
    </w:p>
    <w:p w14:paraId="753525FE" w14:textId="77777777" w:rsidR="00EE34BD" w:rsidRPr="00E634C9" w:rsidRDefault="00EE34BD" w:rsidP="00DE2F13">
      <w:pPr>
        <w:rPr>
          <w:b/>
        </w:rPr>
      </w:pPr>
      <w:r>
        <w:rPr>
          <w:b/>
          <w:sz w:val="52"/>
          <w:szCs w:val="52"/>
        </w:rPr>
        <w:tab/>
      </w:r>
    </w:p>
    <w:p w14:paraId="12FF8753" w14:textId="006159F9" w:rsidR="00EE34BD" w:rsidRPr="00E634C9" w:rsidRDefault="00EE34BD" w:rsidP="00DE2F13">
      <w:pPr>
        <w:rPr>
          <w:b/>
          <w:sz w:val="40"/>
          <w:szCs w:val="40"/>
        </w:rPr>
      </w:pPr>
      <w:r w:rsidRPr="00E634C9">
        <w:rPr>
          <w:b/>
          <w:sz w:val="40"/>
          <w:szCs w:val="40"/>
        </w:rPr>
        <w:tab/>
        <w:t>Project Title:</w:t>
      </w:r>
      <w:r w:rsidR="00730EE7">
        <w:rPr>
          <w:b/>
          <w:sz w:val="40"/>
          <w:szCs w:val="40"/>
        </w:rPr>
        <w:t xml:space="preserve"> </w:t>
      </w:r>
      <w:r w:rsidR="00730EE7">
        <w:rPr>
          <w:b/>
          <w:bCs/>
          <w:color w:val="000000"/>
          <w:sz w:val="34"/>
          <w:szCs w:val="34"/>
        </w:rPr>
        <w:t>Niobicon-Based AUV Docking Development and Use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EE90CA6" w:rsidR="00E84967" w:rsidRPr="007B769A" w:rsidRDefault="00730EE7"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332A567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4067BC">
        <w:rPr>
          <w:b/>
          <w:i/>
          <w:sz w:val="22"/>
          <w:szCs w:val="22"/>
        </w:rPr>
        <w:t>5</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A77224E" w:rsidR="00D81DC3" w:rsidRPr="00D81DC3" w:rsidRDefault="00730EE7" w:rsidP="007D1C89">
            <w:pPr>
              <w:jc w:val="center"/>
              <w:rPr>
                <w:b/>
                <w:sz w:val="20"/>
                <w:szCs w:val="20"/>
              </w:rPr>
            </w:pPr>
            <w:r>
              <w:t>50</w:t>
            </w:r>
          </w:p>
        </w:tc>
        <w:tc>
          <w:tcPr>
            <w:tcW w:w="3510" w:type="dxa"/>
            <w:vAlign w:val="center"/>
          </w:tcPr>
          <w:p w14:paraId="199508F7" w14:textId="58314F3C" w:rsidR="00D81DC3" w:rsidRPr="00D81DC3" w:rsidRDefault="00730EE7" w:rsidP="007D1C89">
            <w:pPr>
              <w:jc w:val="center"/>
              <w:rPr>
                <w:b/>
                <w:sz w:val="20"/>
                <w:szCs w:val="20"/>
              </w:rPr>
            </w:pPr>
            <w:r>
              <w:t>30</w:t>
            </w:r>
          </w:p>
        </w:tc>
        <w:tc>
          <w:tcPr>
            <w:tcW w:w="2808" w:type="dxa"/>
            <w:vAlign w:val="center"/>
          </w:tcPr>
          <w:p w14:paraId="0585A415" w14:textId="48293545" w:rsidR="00D81DC3" w:rsidRPr="00D81DC3" w:rsidRDefault="00730EE7"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77777777" w:rsidR="00FA4033" w:rsidRPr="00E634C9" w:rsidRDefault="00FA4033" w:rsidP="00E634C9">
      <w:pPr>
        <w:tabs>
          <w:tab w:val="num" w:pos="360"/>
        </w:tabs>
        <w:rPr>
          <w:bCs/>
          <w:i/>
          <w:iCs/>
        </w:rPr>
      </w:pPr>
    </w:p>
    <w:p w14:paraId="7DDAB3FD" w14:textId="70EFD119" w:rsidR="00F2135C" w:rsidRDefault="00730EE7" w:rsidP="00730EE7">
      <w:pPr>
        <w:jc w:val="both"/>
        <w:rPr>
          <w:rFonts w:eastAsia="Times New Roman"/>
          <w:color w:val="000000"/>
          <w:lang w:eastAsia="en-US"/>
        </w:rPr>
      </w:pPr>
      <w:r w:rsidRPr="00730EE7">
        <w:rPr>
          <w:rFonts w:eastAsia="Times New Roman"/>
          <w:color w:val="000000"/>
          <w:lang w:eastAsia="en-US"/>
        </w:rPr>
        <w:t xml:space="preserve">The overarching goal of AUV docking is to allow battery recharging at sea, to extend unattended operation of AUVs from a few days to months. Over the last </w:t>
      </w:r>
      <w:r w:rsidR="00681D8B">
        <w:rPr>
          <w:rFonts w:eastAsia="Times New Roman"/>
          <w:color w:val="000000"/>
          <w:lang w:eastAsia="en-US"/>
        </w:rPr>
        <w:t>four</w:t>
      </w:r>
      <w:r w:rsidRPr="00730EE7">
        <w:rPr>
          <w:rFonts w:eastAsia="Times New Roman"/>
          <w:color w:val="000000"/>
          <w:lang w:eastAsia="en-US"/>
        </w:rPr>
        <w:t xml:space="preserve"> years, we have developed a reliable Niobicon-based power-transfer device, and a solar-powered mooring supporting an AUV dock on the seafloor. Through extensive lab and at-sea experimentation and testing, we have demonstrated that AUV docking can work. </w:t>
      </w:r>
      <w:r w:rsidR="00681D8B">
        <w:rPr>
          <w:rFonts w:eastAsia="Times New Roman"/>
          <w:color w:val="000000"/>
          <w:lang w:eastAsia="en-US"/>
        </w:rPr>
        <w:t>An</w:t>
      </w:r>
      <w:r w:rsidRPr="00730EE7">
        <w:rPr>
          <w:rFonts w:eastAsia="Times New Roman"/>
          <w:color w:val="000000"/>
          <w:lang w:eastAsia="en-US"/>
        </w:rPr>
        <w:t xml:space="preserve"> AUV dock </w:t>
      </w:r>
      <w:r w:rsidR="00681D8B">
        <w:rPr>
          <w:rFonts w:eastAsia="Times New Roman"/>
          <w:color w:val="000000"/>
          <w:lang w:eastAsia="en-US"/>
        </w:rPr>
        <w:t>is currently</w:t>
      </w:r>
      <w:r w:rsidRPr="00730EE7">
        <w:rPr>
          <w:rFonts w:eastAsia="Times New Roman"/>
          <w:color w:val="000000"/>
          <w:lang w:eastAsia="en-US"/>
        </w:rPr>
        <w:t xml:space="preserve"> deployed in </w:t>
      </w:r>
      <w:r w:rsidR="00681D8B">
        <w:rPr>
          <w:rFonts w:eastAsia="Times New Roman"/>
          <w:color w:val="000000"/>
          <w:lang w:eastAsia="en-US"/>
        </w:rPr>
        <w:t xml:space="preserve">Northern Monterey Bay to support </w:t>
      </w:r>
      <w:r w:rsidRPr="00730EE7">
        <w:rPr>
          <w:rFonts w:eastAsia="Times New Roman"/>
          <w:color w:val="000000"/>
          <w:lang w:eastAsia="en-US"/>
        </w:rPr>
        <w:t xml:space="preserve">engineering tests and </w:t>
      </w:r>
      <w:r w:rsidR="00681D8B">
        <w:rPr>
          <w:rFonts w:eastAsia="Times New Roman"/>
          <w:color w:val="000000"/>
          <w:lang w:eastAsia="en-US"/>
        </w:rPr>
        <w:t>a science mission</w:t>
      </w:r>
      <w:r w:rsidRPr="00730EE7">
        <w:rPr>
          <w:rFonts w:eastAsia="Times New Roman"/>
          <w:color w:val="000000"/>
          <w:lang w:eastAsia="en-US"/>
        </w:rPr>
        <w:t xml:space="preserve">. We are proposing to continue our work over the next </w:t>
      </w:r>
      <w:r w:rsidR="00681D8B">
        <w:rPr>
          <w:rFonts w:eastAsia="Times New Roman"/>
          <w:color w:val="000000"/>
          <w:lang w:eastAsia="en-US"/>
        </w:rPr>
        <w:t>two</w:t>
      </w:r>
      <w:r w:rsidRPr="00730EE7">
        <w:rPr>
          <w:rFonts w:eastAsia="Times New Roman"/>
          <w:color w:val="000000"/>
          <w:lang w:eastAsia="en-US"/>
        </w:rPr>
        <w:t xml:space="preserve"> years to make use of the existing system, to make improvements to it, and to develop new docking-related technologies. In 2</w:t>
      </w:r>
      <w:r w:rsidR="00681D8B">
        <w:rPr>
          <w:rFonts w:eastAsia="Times New Roman"/>
          <w:color w:val="000000"/>
          <w:lang w:eastAsia="en-US"/>
        </w:rPr>
        <w:t>025</w:t>
      </w:r>
      <w:r w:rsidRPr="00730EE7">
        <w:rPr>
          <w:rFonts w:eastAsia="Times New Roman"/>
          <w:color w:val="000000"/>
          <w:lang w:eastAsia="en-US"/>
        </w:rPr>
        <w:t xml:space="preserve">, we plan </w:t>
      </w:r>
      <w:r w:rsidR="00F2135C">
        <w:rPr>
          <w:rFonts w:eastAsia="Times New Roman"/>
          <w:color w:val="000000"/>
          <w:lang w:eastAsia="en-US"/>
        </w:rPr>
        <w:t>to support three science missions</w:t>
      </w:r>
      <w:r w:rsidR="000E23C1">
        <w:rPr>
          <w:rFonts w:eastAsia="Times New Roman"/>
          <w:color w:val="000000"/>
          <w:lang w:eastAsia="en-US"/>
        </w:rPr>
        <w:t xml:space="preserve"> in Monterey Bay</w:t>
      </w:r>
      <w:r w:rsidR="00F2135C">
        <w:rPr>
          <w:rFonts w:eastAsia="Times New Roman"/>
          <w:color w:val="000000"/>
          <w:lang w:eastAsia="en-US"/>
        </w:rPr>
        <w:t xml:space="preserve">: </w:t>
      </w:r>
    </w:p>
    <w:p w14:paraId="69A0B08A" w14:textId="4C66B833" w:rsidR="00F2135C" w:rsidRDefault="00F2135C" w:rsidP="00730EE7">
      <w:pPr>
        <w:jc w:val="both"/>
        <w:rPr>
          <w:rFonts w:eastAsia="Times New Roman"/>
          <w:color w:val="000000"/>
          <w:lang w:eastAsia="en-US"/>
        </w:rPr>
      </w:pPr>
      <w:r>
        <w:rPr>
          <w:rFonts w:eastAsia="Times New Roman"/>
          <w:color w:val="000000"/>
          <w:lang w:eastAsia="en-US"/>
        </w:rPr>
        <w:t xml:space="preserve">- a </w:t>
      </w:r>
      <w:r w:rsidR="00730EE7" w:rsidRPr="00730EE7">
        <w:rPr>
          <w:rFonts w:eastAsia="Times New Roman"/>
          <w:color w:val="000000"/>
          <w:lang w:eastAsia="en-US"/>
        </w:rPr>
        <w:t>two-month event-response mission to investigate changes in the plankton community during an upwelling event</w:t>
      </w:r>
      <w:r>
        <w:rPr>
          <w:rFonts w:eastAsia="Times New Roman"/>
          <w:color w:val="000000"/>
          <w:lang w:eastAsia="en-US"/>
        </w:rPr>
        <w:t xml:space="preserve"> (April-May)</w:t>
      </w:r>
      <w:r w:rsidR="00730EE7" w:rsidRPr="00730EE7">
        <w:rPr>
          <w:rFonts w:eastAsia="Times New Roman"/>
          <w:color w:val="000000"/>
          <w:lang w:eastAsia="en-US"/>
        </w:rPr>
        <w:t xml:space="preserve">. </w:t>
      </w:r>
    </w:p>
    <w:p w14:paraId="35F20843" w14:textId="46DDB8EF" w:rsidR="00F2135C" w:rsidRDefault="00F2135C" w:rsidP="00730EE7">
      <w:pPr>
        <w:jc w:val="both"/>
        <w:rPr>
          <w:rFonts w:eastAsia="Times New Roman"/>
          <w:color w:val="000000"/>
          <w:lang w:eastAsia="en-US"/>
        </w:rPr>
      </w:pPr>
      <w:r>
        <w:rPr>
          <w:rFonts w:eastAsia="Times New Roman"/>
          <w:color w:val="000000"/>
          <w:lang w:eastAsia="en-US"/>
        </w:rPr>
        <w:t xml:space="preserve">- </w:t>
      </w:r>
      <w:r w:rsidR="00730EE7" w:rsidRPr="00730EE7">
        <w:rPr>
          <w:rFonts w:eastAsia="Times New Roman"/>
          <w:color w:val="000000"/>
          <w:lang w:eastAsia="en-US"/>
        </w:rPr>
        <w:t xml:space="preserve">a month-long </w:t>
      </w:r>
      <w:r w:rsidR="00216DF2" w:rsidRPr="00216DF2">
        <w:rPr>
          <w:rFonts w:eastAsia="Times New Roman"/>
          <w:color w:val="000000"/>
          <w:lang w:eastAsia="en-US"/>
        </w:rPr>
        <w:t>adaptive eDNA sampling</w:t>
      </w:r>
      <w:r w:rsidR="00216DF2">
        <w:rPr>
          <w:rFonts w:eastAsia="Times New Roman"/>
          <w:color w:val="000000"/>
          <w:lang w:eastAsia="en-US"/>
        </w:rPr>
        <w:t xml:space="preserve"> </w:t>
      </w:r>
      <w:r w:rsidR="00730EE7" w:rsidRPr="00730EE7">
        <w:rPr>
          <w:rFonts w:eastAsia="Times New Roman"/>
          <w:color w:val="000000"/>
          <w:lang w:eastAsia="en-US"/>
        </w:rPr>
        <w:t xml:space="preserve">survey </w:t>
      </w:r>
      <w:r w:rsidR="00216DF2">
        <w:rPr>
          <w:rFonts w:eastAsia="Times New Roman"/>
          <w:color w:val="000000"/>
          <w:lang w:eastAsia="en-US"/>
        </w:rPr>
        <w:t>using the 3G ESP</w:t>
      </w:r>
      <w:r w:rsidR="00ED076C">
        <w:rPr>
          <w:rFonts w:eastAsia="Times New Roman"/>
          <w:color w:val="000000"/>
          <w:lang w:eastAsia="en-US"/>
        </w:rPr>
        <w:t xml:space="preserve"> LRAUV</w:t>
      </w:r>
      <w:r>
        <w:rPr>
          <w:rFonts w:eastAsia="Times New Roman"/>
          <w:color w:val="000000"/>
          <w:lang w:eastAsia="en-US"/>
        </w:rPr>
        <w:t xml:space="preserve"> (September)</w:t>
      </w:r>
      <w:r w:rsidR="00730EE7" w:rsidRPr="00730EE7">
        <w:rPr>
          <w:rFonts w:eastAsia="Times New Roman"/>
          <w:color w:val="000000"/>
          <w:lang w:eastAsia="en-US"/>
        </w:rPr>
        <w:t>.</w:t>
      </w:r>
    </w:p>
    <w:p w14:paraId="2628F38A" w14:textId="6155152F" w:rsidR="00730EE7" w:rsidRPr="00730EE7" w:rsidRDefault="00F2135C" w:rsidP="00730EE7">
      <w:pPr>
        <w:jc w:val="both"/>
        <w:rPr>
          <w:rFonts w:eastAsia="Times New Roman"/>
          <w:lang w:eastAsia="en-US"/>
        </w:rPr>
      </w:pPr>
      <w:r>
        <w:rPr>
          <w:rFonts w:eastAsia="Times New Roman"/>
          <w:color w:val="000000"/>
          <w:lang w:eastAsia="en-US"/>
        </w:rPr>
        <w:t>- a month-long survey using LRAUV Galene to perform video transect</w:t>
      </w:r>
      <w:r w:rsidR="000E23C1">
        <w:rPr>
          <w:rFonts w:eastAsia="Times New Roman"/>
          <w:color w:val="000000"/>
          <w:lang w:eastAsia="en-US"/>
        </w:rPr>
        <w:t>s</w:t>
      </w:r>
      <w:r>
        <w:rPr>
          <w:rFonts w:eastAsia="Times New Roman"/>
          <w:color w:val="000000"/>
          <w:lang w:eastAsia="en-US"/>
        </w:rPr>
        <w:t xml:space="preserve"> with the Chiton camera system.</w:t>
      </w:r>
      <w:r w:rsidR="00730EE7" w:rsidRPr="00730EE7">
        <w:rPr>
          <w:rFonts w:eastAsia="Times New Roman"/>
          <w:color w:val="000000"/>
          <w:lang w:eastAsia="en-US"/>
        </w:rPr>
        <w:t> </w:t>
      </w:r>
    </w:p>
    <w:p w14:paraId="6E06B963" w14:textId="77777777" w:rsidR="00ED076C" w:rsidRDefault="00ED076C" w:rsidP="00730EE7">
      <w:pPr>
        <w:jc w:val="both"/>
        <w:rPr>
          <w:rFonts w:eastAsia="Times New Roman"/>
          <w:color w:val="000000"/>
          <w:lang w:eastAsia="en-US"/>
        </w:rPr>
      </w:pPr>
    </w:p>
    <w:p w14:paraId="59380FCD" w14:textId="583B9F9B" w:rsidR="009347E2" w:rsidRDefault="00ED076C" w:rsidP="009347E2">
      <w:pPr>
        <w:jc w:val="both"/>
        <w:rPr>
          <w:rFonts w:eastAsia="Times New Roman"/>
          <w:color w:val="000000"/>
          <w:lang w:eastAsia="en-US"/>
        </w:rPr>
      </w:pPr>
      <w:r>
        <w:rPr>
          <w:rFonts w:eastAsia="Times New Roman"/>
          <w:color w:val="000000"/>
          <w:lang w:eastAsia="en-US"/>
        </w:rPr>
        <w:t>We’ve decided to postpone AUV docking at MARS with the deep LRAUV, which we had proposed last year. Instead, we propose to focus on reliability, performance and</w:t>
      </w:r>
      <w:r w:rsidR="009347E2">
        <w:rPr>
          <w:rFonts w:eastAsia="Times New Roman"/>
          <w:color w:val="000000"/>
          <w:lang w:eastAsia="en-US"/>
        </w:rPr>
        <w:t xml:space="preserve"> safety. Several upgrade will be made to the system:</w:t>
      </w:r>
    </w:p>
    <w:p w14:paraId="0266F1D3" w14:textId="4B0655EE" w:rsidR="009347E2" w:rsidRDefault="009347E2" w:rsidP="009347E2">
      <w:pPr>
        <w:jc w:val="both"/>
        <w:rPr>
          <w:rFonts w:eastAsia="Times New Roman"/>
          <w:color w:val="000000"/>
          <w:lang w:eastAsia="en-US"/>
        </w:rPr>
      </w:pPr>
      <w:r>
        <w:rPr>
          <w:rFonts w:eastAsia="Times New Roman"/>
          <w:color w:val="000000"/>
          <w:lang w:eastAsia="en-US"/>
        </w:rPr>
        <w:t>-</w:t>
      </w:r>
      <w:r w:rsidR="00216DF2">
        <w:rPr>
          <w:rFonts w:eastAsia="Times New Roman"/>
          <w:color w:val="000000"/>
          <w:lang w:eastAsia="en-US"/>
        </w:rPr>
        <w:t xml:space="preserve">a </w:t>
      </w:r>
      <w:r>
        <w:rPr>
          <w:rFonts w:eastAsia="Times New Roman"/>
          <w:color w:val="000000"/>
          <w:lang w:eastAsia="en-US"/>
        </w:rPr>
        <w:t>new more durable charge rod</w:t>
      </w:r>
    </w:p>
    <w:p w14:paraId="691D7CCE" w14:textId="619C557E" w:rsidR="009347E2" w:rsidRDefault="009347E2" w:rsidP="009347E2">
      <w:pPr>
        <w:jc w:val="both"/>
        <w:rPr>
          <w:rFonts w:eastAsia="Times New Roman"/>
          <w:color w:val="000000"/>
          <w:lang w:eastAsia="en-US"/>
        </w:rPr>
      </w:pPr>
      <w:r>
        <w:rPr>
          <w:rFonts w:eastAsia="Times New Roman"/>
          <w:color w:val="000000"/>
          <w:lang w:eastAsia="en-US"/>
        </w:rPr>
        <w:t>-improved homing, latching and power transfer reliability</w:t>
      </w:r>
    </w:p>
    <w:p w14:paraId="1AAE185A" w14:textId="0C55CBFB" w:rsidR="009347E2" w:rsidRDefault="009347E2" w:rsidP="009347E2">
      <w:pPr>
        <w:jc w:val="both"/>
        <w:rPr>
          <w:rFonts w:eastAsia="Times New Roman"/>
          <w:color w:val="000000"/>
          <w:lang w:eastAsia="en-US"/>
        </w:rPr>
      </w:pPr>
      <w:r>
        <w:rPr>
          <w:rFonts w:eastAsia="Times New Roman"/>
          <w:color w:val="000000"/>
          <w:lang w:eastAsia="en-US"/>
        </w:rPr>
        <w:t xml:space="preserve">-streamlined and more robust packaging </w:t>
      </w:r>
      <w:r w:rsidR="000E23C1">
        <w:rPr>
          <w:rFonts w:eastAsia="Times New Roman"/>
          <w:color w:val="000000"/>
          <w:lang w:eastAsia="en-US"/>
        </w:rPr>
        <w:t xml:space="preserve">of </w:t>
      </w:r>
      <w:r>
        <w:rPr>
          <w:rFonts w:eastAsia="Times New Roman"/>
          <w:color w:val="000000"/>
          <w:lang w:eastAsia="en-US"/>
        </w:rPr>
        <w:t>the electronics</w:t>
      </w:r>
    </w:p>
    <w:p w14:paraId="5FF0360F" w14:textId="7FD275CD" w:rsidR="009347E2" w:rsidRDefault="009347E2" w:rsidP="009347E2">
      <w:pPr>
        <w:jc w:val="both"/>
        <w:rPr>
          <w:rFonts w:eastAsia="Times New Roman"/>
          <w:color w:val="000000"/>
          <w:lang w:eastAsia="en-US"/>
        </w:rPr>
      </w:pPr>
      <w:r>
        <w:rPr>
          <w:rFonts w:eastAsia="Times New Roman"/>
          <w:color w:val="000000"/>
          <w:lang w:eastAsia="en-US"/>
        </w:rPr>
        <w:t>-continued w</w:t>
      </w:r>
      <w:r w:rsidR="00216DF2">
        <w:rPr>
          <w:rFonts w:eastAsia="Times New Roman"/>
          <w:color w:val="000000"/>
          <w:lang w:eastAsia="en-US"/>
        </w:rPr>
        <w:t>ork on data transfer</w:t>
      </w:r>
    </w:p>
    <w:p w14:paraId="4A5422B6" w14:textId="77777777" w:rsidR="009347E2" w:rsidRDefault="009347E2" w:rsidP="009347E2">
      <w:pPr>
        <w:jc w:val="both"/>
        <w:rPr>
          <w:rFonts w:eastAsia="Times New Roman"/>
          <w:color w:val="000000"/>
          <w:lang w:eastAsia="en-US"/>
        </w:rPr>
      </w:pPr>
      <w:r>
        <w:rPr>
          <w:rFonts w:eastAsia="Times New Roman"/>
          <w:color w:val="000000"/>
          <w:lang w:eastAsia="en-US"/>
        </w:rPr>
        <w:t>-release mechanism in case of AUV latch failure when docked.</w:t>
      </w:r>
    </w:p>
    <w:p w14:paraId="0628B142" w14:textId="54793E34" w:rsidR="009347E2" w:rsidRPr="009347E2" w:rsidRDefault="009347E2" w:rsidP="009347E2">
      <w:pPr>
        <w:jc w:val="both"/>
        <w:rPr>
          <w:rFonts w:eastAsia="Times New Roman"/>
          <w:color w:val="000000"/>
          <w:lang w:eastAsia="en-US"/>
        </w:rPr>
      </w:pPr>
      <w:r>
        <w:rPr>
          <w:rFonts w:eastAsia="Times New Roman"/>
          <w:color w:val="000000"/>
          <w:lang w:eastAsia="en-US"/>
        </w:rPr>
        <w:t xml:space="preserve"> </w:t>
      </w:r>
    </w:p>
    <w:p w14:paraId="2428BCA9" w14:textId="57D61D8F" w:rsidR="00730EE7" w:rsidRPr="00730EE7" w:rsidRDefault="009347E2" w:rsidP="00730EE7">
      <w:pPr>
        <w:jc w:val="both"/>
        <w:rPr>
          <w:rFonts w:eastAsia="Times New Roman"/>
          <w:lang w:eastAsia="en-US"/>
        </w:rPr>
      </w:pPr>
      <w:r>
        <w:rPr>
          <w:rFonts w:eastAsia="Times New Roman"/>
          <w:color w:val="000000"/>
          <w:lang w:eastAsia="en-US"/>
        </w:rPr>
        <w:t>The current mooring is solar-powered and barely p</w:t>
      </w:r>
      <w:r w:rsidR="00730EE7" w:rsidRPr="00730EE7">
        <w:rPr>
          <w:rFonts w:eastAsia="Times New Roman"/>
          <w:color w:val="000000"/>
          <w:lang w:eastAsia="en-US"/>
        </w:rPr>
        <w:t>rovide</w:t>
      </w:r>
      <w:r>
        <w:rPr>
          <w:rFonts w:eastAsia="Times New Roman"/>
          <w:color w:val="000000"/>
          <w:lang w:eastAsia="en-US"/>
        </w:rPr>
        <w:t>s enough energy to support one LRAUV. We are proposing</w:t>
      </w:r>
      <w:r w:rsidR="00730EE7" w:rsidRPr="00730EE7">
        <w:rPr>
          <w:rFonts w:eastAsia="Times New Roman"/>
          <w:color w:val="000000"/>
          <w:lang w:eastAsia="en-US"/>
        </w:rPr>
        <w:t xml:space="preserve"> </w:t>
      </w:r>
      <w:r>
        <w:rPr>
          <w:rFonts w:eastAsia="Times New Roman"/>
          <w:color w:val="000000"/>
          <w:lang w:eastAsia="en-US"/>
        </w:rPr>
        <w:t xml:space="preserve">to </w:t>
      </w:r>
      <w:r w:rsidR="00730EE7" w:rsidRPr="00730EE7">
        <w:rPr>
          <w:rFonts w:eastAsia="Times New Roman"/>
          <w:color w:val="000000"/>
          <w:lang w:eastAsia="en-US"/>
        </w:rPr>
        <w:t>power to the AUV dock using the wave energy buoy, so that</w:t>
      </w:r>
      <w:r>
        <w:rPr>
          <w:rFonts w:eastAsia="Times New Roman"/>
          <w:color w:val="000000"/>
          <w:lang w:eastAsia="en-US"/>
        </w:rPr>
        <w:t xml:space="preserve"> several LRAUVs or</w:t>
      </w:r>
      <w:r w:rsidR="00730EE7" w:rsidRPr="00730EE7">
        <w:rPr>
          <w:rFonts w:eastAsia="Times New Roman"/>
          <w:color w:val="000000"/>
          <w:lang w:eastAsia="en-US"/>
        </w:rPr>
        <w:t xml:space="preserve"> more power-hungry experiments</w:t>
      </w:r>
      <w:r w:rsidR="00F2135C">
        <w:rPr>
          <w:rFonts w:eastAsia="Times New Roman"/>
          <w:color w:val="000000"/>
          <w:lang w:eastAsia="en-US"/>
        </w:rPr>
        <w:t xml:space="preserve"> </w:t>
      </w:r>
      <w:r w:rsidR="00730EE7" w:rsidRPr="00730EE7">
        <w:rPr>
          <w:rFonts w:eastAsia="Times New Roman"/>
          <w:color w:val="000000"/>
          <w:lang w:eastAsia="en-US"/>
        </w:rPr>
        <w:t xml:space="preserve">can be </w:t>
      </w:r>
      <w:r>
        <w:rPr>
          <w:rFonts w:eastAsia="Times New Roman"/>
          <w:color w:val="000000"/>
          <w:lang w:eastAsia="en-US"/>
        </w:rPr>
        <w:t>supported. Mooring hardware as well as engineering time is requested for that effort.</w:t>
      </w:r>
    </w:p>
    <w:p w14:paraId="74A1D5D0" w14:textId="31F52F6B"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F37638D" w14:textId="77777777" w:rsidR="00437DF8" w:rsidRDefault="00437DF8" w:rsidP="009863F0">
      <w:pPr>
        <w:rPr>
          <w:b/>
        </w:rPr>
      </w:pPr>
    </w:p>
    <w:p w14:paraId="3C6C0200" w14:textId="4841C548" w:rsidR="005111FE" w:rsidRPr="005111FE" w:rsidRDefault="005111FE" w:rsidP="005111FE">
      <w:pPr>
        <w:jc w:val="both"/>
        <w:rPr>
          <w:rFonts w:eastAsia="Times New Roman"/>
          <w:lang w:eastAsia="en-US"/>
        </w:rPr>
      </w:pPr>
      <w:r w:rsidRPr="005111FE">
        <w:rPr>
          <w:rFonts w:eastAsia="Times New Roman"/>
          <w:color w:val="000000"/>
          <w:lang w:eastAsia="en-US"/>
        </w:rPr>
        <w:t xml:space="preserve">Over the last </w:t>
      </w:r>
      <w:r w:rsidR="00216DF2" w:rsidRPr="005111FE">
        <w:rPr>
          <w:rFonts w:eastAsia="Times New Roman"/>
          <w:color w:val="000000"/>
          <w:lang w:eastAsia="en-US"/>
        </w:rPr>
        <w:t>decades,</w:t>
      </w:r>
      <w:r w:rsidRPr="005111FE">
        <w:rPr>
          <w:rFonts w:eastAsia="Times New Roman"/>
          <w:color w:val="000000"/>
          <w:lang w:eastAsia="en-US"/>
        </w:rPr>
        <w:t xml:space="preserve"> AUVs have become one of MBARI’s primary platforms for observations in the ocean. Their endurance is limited by their battery’s capacity. LRAUVs can be deployed up to 1 month with restricted power usage, and Dorado class AUVs can be deployed for 1 or 2 days. Certain surveys and experiments require longer autonomy. </w:t>
      </w:r>
    </w:p>
    <w:p w14:paraId="169591E5" w14:textId="77777777" w:rsidR="005111FE" w:rsidRPr="005111FE" w:rsidRDefault="005111FE" w:rsidP="005111FE">
      <w:pPr>
        <w:rPr>
          <w:rFonts w:eastAsia="Times New Roman"/>
          <w:lang w:eastAsia="en-US"/>
        </w:rPr>
      </w:pPr>
    </w:p>
    <w:p w14:paraId="5A9963C7" w14:textId="194F6664" w:rsidR="005111FE" w:rsidRPr="005111FE" w:rsidRDefault="005111FE" w:rsidP="00216DF2">
      <w:pPr>
        <w:jc w:val="both"/>
        <w:rPr>
          <w:rFonts w:eastAsia="Times New Roman"/>
          <w:lang w:eastAsia="en-US"/>
        </w:rPr>
      </w:pPr>
      <w:r w:rsidRPr="005111FE">
        <w:rPr>
          <w:rFonts w:eastAsia="Times New Roman"/>
          <w:color w:val="000000"/>
          <w:lang w:eastAsia="en-US"/>
        </w:rPr>
        <w:t>To enable such long deployments, MBARI and other groups have developed docking stations to autonomously recharge AUVs at sea. For example</w:t>
      </w:r>
      <w:r w:rsidR="009B3DFB">
        <w:rPr>
          <w:rFonts w:eastAsia="Times New Roman"/>
          <w:color w:val="000000"/>
          <w:lang w:eastAsia="en-US"/>
        </w:rPr>
        <w:t>,</w:t>
      </w:r>
      <w:r w:rsidRPr="005111FE">
        <w:rPr>
          <w:rFonts w:eastAsia="Times New Roman"/>
          <w:color w:val="000000"/>
          <w:lang w:eastAsia="en-US"/>
        </w:rPr>
        <w:t xml:space="preserve"> MBARI developed and successfully demonstrated a cone-type docking station with inductive power transfer for the D</w:t>
      </w:r>
      <w:r w:rsidR="009B3DFB">
        <w:rPr>
          <w:rFonts w:eastAsia="Times New Roman"/>
          <w:color w:val="000000"/>
          <w:lang w:eastAsia="en-US"/>
        </w:rPr>
        <w:t>orado cruising-type AUV about 17</w:t>
      </w:r>
      <w:r w:rsidRPr="005111FE">
        <w:rPr>
          <w:rFonts w:eastAsia="Times New Roman"/>
          <w:color w:val="000000"/>
          <w:lang w:eastAsia="en-US"/>
        </w:rPr>
        <w:t xml:space="preserve"> years ago. Other groups have built and tested similar ‘garage’ type docking stations with contactless inductive systems, or electrical connectors that require precise alignment. Garage-type docking stations work well </w:t>
      </w:r>
      <w:r w:rsidRPr="005111FE">
        <w:rPr>
          <w:rFonts w:eastAsia="Times New Roman"/>
          <w:color w:val="000000"/>
          <w:lang w:eastAsia="en-US"/>
        </w:rPr>
        <w:lastRenderedPageBreak/>
        <w:t>for ROV-like hovering AUVs with many thrusters, but do not work well for long-range cruising vehicles that are routinely used for ocean science because of various challenges</w:t>
      </w:r>
      <w:r w:rsidR="00216DF2">
        <w:rPr>
          <w:rFonts w:eastAsia="Times New Roman"/>
          <w:color w:val="000000"/>
          <w:lang w:eastAsia="en-US"/>
        </w:rPr>
        <w:t>.</w:t>
      </w:r>
    </w:p>
    <w:p w14:paraId="4995A0A9" w14:textId="77777777" w:rsidR="005111FE" w:rsidRPr="005111FE" w:rsidRDefault="005111FE" w:rsidP="005111FE">
      <w:pPr>
        <w:rPr>
          <w:rFonts w:eastAsia="Times New Roman"/>
          <w:lang w:eastAsia="en-US"/>
        </w:rPr>
      </w:pPr>
    </w:p>
    <w:p w14:paraId="0C41454B" w14:textId="174601C2" w:rsidR="005111FE" w:rsidRPr="005111FE" w:rsidRDefault="005111FE" w:rsidP="005111FE">
      <w:pPr>
        <w:jc w:val="both"/>
        <w:rPr>
          <w:rFonts w:eastAsia="Times New Roman"/>
          <w:lang w:eastAsia="en-US"/>
        </w:rPr>
      </w:pPr>
      <w:r w:rsidRPr="005111FE">
        <w:rPr>
          <w:rFonts w:eastAsia="Times New Roman"/>
          <w:color w:val="000000"/>
          <w:lang w:eastAsia="en-US"/>
        </w:rPr>
        <w:t>In recent years, two new developments have allowed a breakthrough in AUV docking technology. First, MBARI engineers demonstrated the ability of an LRAUV to home to and latch onto a vertical mooring line using a latch in the nose of the vehicle. Second, the Niobicon technology, patented by Northrop Grumman has allowed reliable transfer of electricity across a line-latch. Niobicon relies on niobium’s self-insulating property to make underwater electrical connectors without waterproofing. Niobicon technology enables power and data transfer across a vertical line dock. The AUV can approach the dock from any direction. The mid-water, compliant vertical line dock reduces impact forces, allowing docking at cruising speed. </w:t>
      </w:r>
    </w:p>
    <w:p w14:paraId="3F0C162D" w14:textId="77777777" w:rsidR="005111FE" w:rsidRPr="005111FE" w:rsidRDefault="005111FE" w:rsidP="005111FE">
      <w:pPr>
        <w:rPr>
          <w:rFonts w:eastAsia="Times New Roman"/>
          <w:lang w:eastAsia="en-US"/>
        </w:rPr>
      </w:pPr>
    </w:p>
    <w:p w14:paraId="7A42330B" w14:textId="37C54303" w:rsidR="002A5E98" w:rsidRDefault="005111FE" w:rsidP="005111FE">
      <w:pPr>
        <w:jc w:val="both"/>
        <w:rPr>
          <w:rFonts w:eastAsia="Times New Roman"/>
          <w:color w:val="000000"/>
          <w:lang w:eastAsia="en-US"/>
        </w:rPr>
      </w:pPr>
      <w:r w:rsidRPr="005111FE">
        <w:rPr>
          <w:rFonts w:eastAsia="Times New Roman"/>
          <w:color w:val="000000"/>
          <w:lang w:eastAsia="en-US"/>
        </w:rPr>
        <w:t xml:space="preserve">This group has worked over the last </w:t>
      </w:r>
      <w:r w:rsidR="009B3DFB">
        <w:rPr>
          <w:rFonts w:eastAsia="Times New Roman"/>
          <w:color w:val="000000"/>
          <w:lang w:eastAsia="en-US"/>
        </w:rPr>
        <w:t>four</w:t>
      </w:r>
      <w:r w:rsidRPr="005111FE">
        <w:rPr>
          <w:rFonts w:eastAsia="Times New Roman"/>
          <w:color w:val="000000"/>
          <w:lang w:eastAsia="en-US"/>
        </w:rPr>
        <w:t xml:space="preserve"> years to develop, build and test a reliable AUV dock, based on the Niobicon technology and the line latch. </w:t>
      </w:r>
      <w:r w:rsidR="002A5E98">
        <w:rPr>
          <w:rFonts w:eastAsia="Times New Roman"/>
          <w:color w:val="000000"/>
          <w:lang w:eastAsia="en-US"/>
        </w:rPr>
        <w:t xml:space="preserve">After </w:t>
      </w:r>
      <w:r w:rsidR="000E23C1">
        <w:rPr>
          <w:rFonts w:eastAsia="Times New Roman"/>
          <w:color w:val="000000"/>
          <w:lang w:eastAsia="en-US"/>
        </w:rPr>
        <w:t>numerous experiments in the lab and at sea</w:t>
      </w:r>
      <w:r w:rsidRPr="005111FE">
        <w:rPr>
          <w:rFonts w:eastAsia="Times New Roman"/>
          <w:color w:val="000000"/>
          <w:lang w:eastAsia="en-US"/>
        </w:rPr>
        <w:t xml:space="preserve">, we </w:t>
      </w:r>
      <w:r w:rsidR="00216DF2">
        <w:rPr>
          <w:rFonts w:eastAsia="Times New Roman"/>
          <w:color w:val="000000"/>
          <w:lang w:eastAsia="en-US"/>
        </w:rPr>
        <w:t>developed</w:t>
      </w:r>
      <w:r w:rsidRPr="005111FE">
        <w:rPr>
          <w:rFonts w:eastAsia="Times New Roman"/>
          <w:color w:val="000000"/>
          <w:lang w:eastAsia="en-US"/>
        </w:rPr>
        <w:t xml:space="preserve"> a</w:t>
      </w:r>
      <w:r w:rsidR="000E23C1">
        <w:rPr>
          <w:rFonts w:eastAsia="Times New Roman"/>
          <w:color w:val="000000"/>
          <w:lang w:eastAsia="en-US"/>
        </w:rPr>
        <w:t>n</w:t>
      </w:r>
      <w:r w:rsidRPr="005111FE">
        <w:rPr>
          <w:rFonts w:eastAsia="Times New Roman"/>
          <w:color w:val="000000"/>
          <w:lang w:eastAsia="en-US"/>
        </w:rPr>
        <w:t xml:space="preserve"> advanced, robust and durable buoy-supported dock, using proven mooring technology from WHOI (figure 1). We deploy</w:t>
      </w:r>
      <w:r w:rsidR="009B3DFB">
        <w:rPr>
          <w:rFonts w:eastAsia="Times New Roman"/>
          <w:color w:val="000000"/>
          <w:lang w:eastAsia="en-US"/>
        </w:rPr>
        <w:t>ed</w:t>
      </w:r>
      <w:r w:rsidRPr="005111FE">
        <w:rPr>
          <w:rFonts w:eastAsia="Times New Roman"/>
          <w:color w:val="000000"/>
          <w:lang w:eastAsia="en-US"/>
        </w:rPr>
        <w:t xml:space="preserve"> it </w:t>
      </w:r>
      <w:r w:rsidR="002A5E98">
        <w:rPr>
          <w:rFonts w:eastAsia="Times New Roman"/>
          <w:color w:val="000000"/>
          <w:lang w:eastAsia="en-US"/>
        </w:rPr>
        <w:t>from</w:t>
      </w:r>
      <w:r w:rsidRPr="005111FE">
        <w:rPr>
          <w:rFonts w:eastAsia="Times New Roman"/>
          <w:color w:val="000000"/>
          <w:lang w:eastAsia="en-US"/>
        </w:rPr>
        <w:t xml:space="preserve"> </w:t>
      </w:r>
      <w:r w:rsidR="002A5E98">
        <w:rPr>
          <w:rFonts w:eastAsia="Times New Roman"/>
          <w:color w:val="000000"/>
          <w:lang w:eastAsia="en-US"/>
        </w:rPr>
        <w:t>October 2023 to February 2024 and again starting in June 2024</w:t>
      </w:r>
      <w:r w:rsidRPr="005111FE">
        <w:rPr>
          <w:rFonts w:eastAsia="Times New Roman"/>
          <w:color w:val="000000"/>
          <w:lang w:eastAsia="en-US"/>
        </w:rPr>
        <w:t xml:space="preserve"> </w:t>
      </w:r>
      <w:r w:rsidR="002A5E98">
        <w:rPr>
          <w:rFonts w:eastAsia="Times New Roman"/>
          <w:color w:val="000000"/>
          <w:lang w:eastAsia="en-US"/>
        </w:rPr>
        <w:t xml:space="preserve">to perform engineering tests and to support </w:t>
      </w:r>
      <w:r w:rsidR="000E23C1">
        <w:rPr>
          <w:rFonts w:eastAsia="Times New Roman"/>
          <w:color w:val="000000"/>
          <w:lang w:eastAsia="en-US"/>
        </w:rPr>
        <w:t>a</w:t>
      </w:r>
      <w:r w:rsidR="002A5E98">
        <w:rPr>
          <w:rFonts w:eastAsia="Times New Roman"/>
          <w:color w:val="000000"/>
          <w:lang w:eastAsia="en-US"/>
        </w:rPr>
        <w:t xml:space="preserve"> </w:t>
      </w:r>
      <w:r w:rsidR="000E23C1">
        <w:rPr>
          <w:rFonts w:eastAsia="Times New Roman"/>
          <w:color w:val="000000"/>
          <w:lang w:eastAsia="en-US"/>
        </w:rPr>
        <w:t>scientific experiment</w:t>
      </w:r>
      <w:r w:rsidRPr="005111FE">
        <w:rPr>
          <w:rFonts w:eastAsia="Times New Roman"/>
          <w:color w:val="000000"/>
          <w:lang w:eastAsia="en-US"/>
        </w:rPr>
        <w:t>.</w:t>
      </w:r>
      <w:r w:rsidR="002A5E98">
        <w:rPr>
          <w:rFonts w:eastAsia="Times New Roman"/>
          <w:color w:val="000000"/>
          <w:lang w:eastAsia="en-US"/>
        </w:rPr>
        <w:t xml:space="preserve"> We were able to demonstrate reliable homing and power transfer.</w:t>
      </w:r>
    </w:p>
    <w:p w14:paraId="6FA8CE79" w14:textId="77777777" w:rsidR="000E23C1" w:rsidRDefault="000E23C1" w:rsidP="000E23C1">
      <w:pPr>
        <w:jc w:val="both"/>
        <w:rPr>
          <w:rFonts w:eastAsia="Times New Roman"/>
          <w:color w:val="000000"/>
          <w:lang w:eastAsia="en-US"/>
        </w:rPr>
      </w:pPr>
    </w:p>
    <w:p w14:paraId="3BBC35B7" w14:textId="499B8E24" w:rsidR="000E23C1" w:rsidRPr="005111FE" w:rsidRDefault="000E23C1" w:rsidP="000E23C1">
      <w:pPr>
        <w:jc w:val="both"/>
        <w:rPr>
          <w:rFonts w:eastAsia="Times New Roman"/>
          <w:lang w:eastAsia="en-US"/>
        </w:rPr>
      </w:pPr>
      <w:r w:rsidRPr="005111FE">
        <w:rPr>
          <w:rFonts w:eastAsia="Times New Roman"/>
          <w:color w:val="000000"/>
          <w:lang w:eastAsia="en-US"/>
        </w:rPr>
        <w:t>In May 2023, we filed a non-provisional patent application for the latching and power transfer device.</w:t>
      </w:r>
    </w:p>
    <w:p w14:paraId="1DE222D6" w14:textId="77777777" w:rsidR="002A5E98" w:rsidRDefault="002A5E98" w:rsidP="005111FE">
      <w:pPr>
        <w:jc w:val="both"/>
        <w:rPr>
          <w:rFonts w:eastAsia="Times New Roman"/>
          <w:color w:val="000000"/>
          <w:lang w:eastAsia="en-US"/>
        </w:rPr>
      </w:pPr>
    </w:p>
    <w:p w14:paraId="32A56848" w14:textId="77777777" w:rsidR="005111FE" w:rsidRPr="005111FE" w:rsidRDefault="005111FE" w:rsidP="005111FE">
      <w:pPr>
        <w:rPr>
          <w:rFonts w:eastAsia="Times New Roman"/>
          <w:lang w:eastAsia="en-US"/>
        </w:rPr>
      </w:pPr>
    </w:p>
    <w:p w14:paraId="4FC95A54" w14:textId="2441DC05" w:rsidR="005111FE" w:rsidRPr="005111FE" w:rsidRDefault="005111FE" w:rsidP="005111FE">
      <w:pPr>
        <w:jc w:val="both"/>
        <w:rPr>
          <w:rFonts w:eastAsia="Times New Roman"/>
          <w:lang w:eastAsia="en-US"/>
        </w:rPr>
      </w:pPr>
      <w:r w:rsidRPr="005111FE">
        <w:rPr>
          <w:rFonts w:eastAsia="Times New Roman"/>
          <w:noProof/>
          <w:color w:val="000000"/>
          <w:bdr w:val="none" w:sz="0" w:space="0" w:color="auto" w:frame="1"/>
          <w:lang w:eastAsia="en-US"/>
        </w:rPr>
        <w:drawing>
          <wp:inline distT="0" distB="0" distL="0" distR="0" wp14:anchorId="703500C9" wp14:editId="679550A9">
            <wp:extent cx="2707514" cy="359176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dSvEtIbDMXCkWZi4hIOrWHmSG9WSJDN_TS1PnIiFMxcf7yoTXlrufEdMpDsJHHJQMUfgoujAwSu0CMOsrfcQLwvySJzt5ULpoOfcKIPET77Wh6dL-tLblJraJ2273aPMYaMEBwdMXpnjKY4dyW6yshwGpJ?key=tNrnf8Ep_3p-1vMXAJPM3Q"/>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128" t="16635" r="24314" b="4551"/>
                    <a:stretch/>
                  </pic:blipFill>
                  <pic:spPr bwMode="auto">
                    <a:xfrm rot="10800000">
                      <a:off x="0" y="0"/>
                      <a:ext cx="2721031" cy="3609694"/>
                    </a:xfrm>
                    <a:prstGeom prst="rect">
                      <a:avLst/>
                    </a:prstGeom>
                    <a:noFill/>
                    <a:ln>
                      <a:noFill/>
                    </a:ln>
                    <a:extLst>
                      <a:ext uri="{53640926-AAD7-44D8-BBD7-CCE9431645EC}">
                        <a14:shadowObscured xmlns:a14="http://schemas.microsoft.com/office/drawing/2010/main"/>
                      </a:ext>
                    </a:extLst>
                  </pic:spPr>
                </pic:pic>
              </a:graphicData>
            </a:graphic>
          </wp:inline>
        </w:drawing>
      </w:r>
    </w:p>
    <w:p w14:paraId="7A9B2533" w14:textId="4A9DA3D7" w:rsidR="005111FE" w:rsidRPr="005111FE" w:rsidRDefault="005111FE" w:rsidP="005111FE">
      <w:pPr>
        <w:jc w:val="both"/>
        <w:rPr>
          <w:rFonts w:eastAsia="Times New Roman"/>
          <w:lang w:eastAsia="en-US"/>
        </w:rPr>
      </w:pPr>
      <w:r w:rsidRPr="005111FE">
        <w:rPr>
          <w:rFonts w:eastAsia="Times New Roman"/>
          <w:color w:val="000000"/>
          <w:lang w:eastAsia="en-US"/>
        </w:rPr>
        <w:t>Figure 1: Surface expression of the AUV docking system</w:t>
      </w:r>
      <w:r w:rsidR="00096DAA">
        <w:rPr>
          <w:rFonts w:eastAsia="Times New Roman"/>
          <w:color w:val="000000"/>
          <w:lang w:eastAsia="en-US"/>
        </w:rPr>
        <w:t xml:space="preserve"> that is</w:t>
      </w:r>
      <w:r w:rsidRPr="005111FE">
        <w:rPr>
          <w:rFonts w:eastAsia="Times New Roman"/>
          <w:color w:val="000000"/>
          <w:lang w:eastAsia="en-US"/>
        </w:rPr>
        <w:t xml:space="preserve"> </w:t>
      </w:r>
      <w:r w:rsidR="003C7EDB">
        <w:rPr>
          <w:rFonts w:eastAsia="Times New Roman"/>
          <w:color w:val="000000"/>
          <w:lang w:eastAsia="en-US"/>
        </w:rPr>
        <w:t>currently deployed</w:t>
      </w:r>
      <w:r w:rsidRPr="005111FE">
        <w:rPr>
          <w:rFonts w:eastAsia="Times New Roman"/>
          <w:color w:val="000000"/>
          <w:lang w:eastAsia="en-US"/>
        </w:rPr>
        <w:t>. Solar energy is stored on the buoy and transferred to the AUV dock, near the seafloor, via a cable.</w:t>
      </w:r>
    </w:p>
    <w:p w14:paraId="2CEF09D1" w14:textId="77777777" w:rsidR="005111FE" w:rsidRPr="005111FE" w:rsidRDefault="005111FE" w:rsidP="005111FE">
      <w:pPr>
        <w:spacing w:after="240"/>
        <w:rPr>
          <w:rFonts w:eastAsia="Times New Roman"/>
          <w:lang w:eastAsia="en-US"/>
        </w:rPr>
      </w:pPr>
    </w:p>
    <w:p w14:paraId="0060E716" w14:textId="71962A18" w:rsidR="005111FE" w:rsidRPr="005111FE" w:rsidRDefault="005111FE" w:rsidP="005111FE">
      <w:pPr>
        <w:jc w:val="both"/>
        <w:rPr>
          <w:rFonts w:eastAsia="Times New Roman"/>
          <w:lang w:eastAsia="en-US"/>
        </w:rPr>
      </w:pPr>
      <w:r w:rsidRPr="005111FE">
        <w:rPr>
          <w:rFonts w:eastAsia="Times New Roman"/>
          <w:color w:val="000000"/>
          <w:lang w:eastAsia="en-US"/>
        </w:rPr>
        <w:lastRenderedPageBreak/>
        <w:t xml:space="preserve">These activities lie within the strategic plan’s overarching goal to “develop or adapt innovative technologies that allow AUV operations to be conducted </w:t>
      </w:r>
      <w:r w:rsidRPr="005111FE">
        <w:rPr>
          <w:rFonts w:eastAsia="Times New Roman"/>
          <w:b/>
          <w:bCs/>
          <w:color w:val="000000"/>
          <w:lang w:eastAsia="en-US"/>
        </w:rPr>
        <w:t>anywhere</w:t>
      </w:r>
      <w:r w:rsidRPr="005111FE">
        <w:rPr>
          <w:rFonts w:eastAsia="Times New Roman"/>
          <w:color w:val="000000"/>
          <w:lang w:eastAsia="en-US"/>
        </w:rPr>
        <w:t xml:space="preserve"> along the continental shelf, at </w:t>
      </w:r>
      <w:r w:rsidRPr="005111FE">
        <w:rPr>
          <w:rFonts w:eastAsia="Times New Roman"/>
          <w:b/>
          <w:bCs/>
          <w:color w:val="000000"/>
          <w:lang w:eastAsia="en-US"/>
        </w:rPr>
        <w:t>any time</w:t>
      </w:r>
      <w:r w:rsidRPr="005111FE">
        <w:rPr>
          <w:rFonts w:eastAsia="Times New Roman"/>
          <w:color w:val="000000"/>
          <w:lang w:eastAsia="en-US"/>
        </w:rPr>
        <w:t>.  The stand-alone buoy-based dock can be deployed by a small vessel anywhere on the continental shelf, providing a 500-km zone of AUV range coverage. This flexible positioning option combined with a dramatic expansion of the operatio</w:t>
      </w:r>
      <w:r w:rsidR="00216DF2">
        <w:rPr>
          <w:rFonts w:eastAsia="Times New Roman"/>
          <w:color w:val="000000"/>
          <w:lang w:eastAsia="en-US"/>
        </w:rPr>
        <w:t>nal window will allow new event-</w:t>
      </w:r>
      <w:r w:rsidRPr="005111FE">
        <w:rPr>
          <w:rFonts w:eastAsia="Times New Roman"/>
          <w:color w:val="000000"/>
          <w:lang w:eastAsia="en-US"/>
        </w:rPr>
        <w:t xml:space="preserve">response and time-series missions, as well as operations across lunar cycles and through seasons, including under sea and lake ice where scientific observations have so far been denied. </w:t>
      </w:r>
    </w:p>
    <w:p w14:paraId="208DF004" w14:textId="77777777" w:rsidR="005111FE" w:rsidRPr="005111FE" w:rsidRDefault="005111FE" w:rsidP="005111FE">
      <w:pPr>
        <w:rPr>
          <w:rFonts w:eastAsia="Times New Roman"/>
          <w:lang w:eastAsia="en-US"/>
        </w:rPr>
      </w:pPr>
    </w:p>
    <w:p w14:paraId="003D85B3" w14:textId="77777777" w:rsidR="005111FE" w:rsidRPr="005111FE" w:rsidRDefault="005111FE" w:rsidP="005111FE">
      <w:pPr>
        <w:jc w:val="both"/>
        <w:rPr>
          <w:rFonts w:eastAsia="Times New Roman"/>
          <w:lang w:eastAsia="en-US"/>
        </w:rPr>
      </w:pPr>
      <w:r w:rsidRPr="005111FE">
        <w:rPr>
          <w:rFonts w:eastAsia="Times New Roman"/>
          <w:color w:val="000000"/>
          <w:lang w:eastAsia="en-US"/>
        </w:rPr>
        <w:t>The proposed project includes elements that involve intellectual property of an external entity and hold the promise of subsequent technology transfer in conjunction with that external company.</w:t>
      </w:r>
    </w:p>
    <w:p w14:paraId="0AF30180" w14:textId="716CA64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22C42041" w14:textId="77777777" w:rsidR="00404FDF" w:rsidRDefault="00404FDF" w:rsidP="00404FDF">
      <w:pPr>
        <w:rPr>
          <w:b/>
        </w:rPr>
      </w:pPr>
    </w:p>
    <w:p w14:paraId="1F79E101" w14:textId="3BEE84E9" w:rsidR="00016B0F" w:rsidRDefault="00016B0F" w:rsidP="00016B0F">
      <w:pPr>
        <w:pStyle w:val="NormalWeb"/>
        <w:spacing w:before="0" w:beforeAutospacing="0" w:after="0" w:afterAutospacing="0"/>
        <w:jc w:val="both"/>
      </w:pPr>
      <w:r>
        <w:rPr>
          <w:color w:val="000000"/>
        </w:rPr>
        <w:t xml:space="preserve">This project is the continuation of the AUV docking work done over the last 4 years. It is a medium-sized R&amp;D effort, involving a team of </w:t>
      </w:r>
      <w:r w:rsidR="00216DF2">
        <w:rPr>
          <w:color w:val="000000"/>
        </w:rPr>
        <w:t>9</w:t>
      </w:r>
      <w:r>
        <w:rPr>
          <w:color w:val="000000"/>
        </w:rPr>
        <w:t xml:space="preserve"> MBARI engineers and technicians. The scope and the budget for 2025 is similar to previous years, and </w:t>
      </w:r>
      <w:r w:rsidR="00216DF2">
        <w:rPr>
          <w:color w:val="000000"/>
        </w:rPr>
        <w:t>it is</w:t>
      </w:r>
      <w:r>
        <w:rPr>
          <w:color w:val="000000"/>
        </w:rPr>
        <w:t xml:space="preserve"> likely to also be similar in 2026.</w:t>
      </w:r>
    </w:p>
    <w:p w14:paraId="21B99FAF" w14:textId="77777777" w:rsidR="00016B0F" w:rsidRDefault="00016B0F" w:rsidP="00016B0F">
      <w:pPr>
        <w:pStyle w:val="NormalWeb"/>
        <w:spacing w:before="0" w:beforeAutospacing="0" w:after="0" w:afterAutospacing="0"/>
        <w:jc w:val="both"/>
      </w:pPr>
      <w:r>
        <w:rPr>
          <w:color w:val="000000"/>
        </w:rPr>
        <w:t>We also plan to collaborate with several scientists at MBARI who will use the AUV dock to support scientific research.</w:t>
      </w:r>
    </w:p>
    <w:p w14:paraId="59162851" w14:textId="7C95F235" w:rsidR="00404FDF" w:rsidRDefault="00404FDF" w:rsidP="00404FDF">
      <w:pPr>
        <w:rPr>
          <w:b/>
        </w:rPr>
      </w:pPr>
    </w:p>
    <w:p w14:paraId="421588F0" w14:textId="77777777" w:rsidR="00404FDF" w:rsidRDefault="00404FDF" w:rsidP="00404FDF">
      <w:pPr>
        <w:tabs>
          <w:tab w:val="left" w:pos="1935"/>
        </w:tabs>
      </w:pPr>
    </w:p>
    <w:p w14:paraId="0FAD6FDD" w14:textId="2B3E212C"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4067BC">
        <w:rPr>
          <w:b/>
          <w:u w:val="single"/>
        </w:rPr>
        <w:t>5</w:t>
      </w:r>
      <w:r>
        <w:rPr>
          <w:b/>
          <w:u w:val="single"/>
        </w:rPr>
        <w:t xml:space="preserve"> proposals your team is submitting?</w:t>
      </w:r>
    </w:p>
    <w:p w14:paraId="29588DBE" w14:textId="4031E2D5" w:rsidR="00016B0F" w:rsidRPr="00016B0F" w:rsidRDefault="00016B0F" w:rsidP="00016B0F">
      <w:pPr>
        <w:rPr>
          <w:rFonts w:eastAsia="Times New Roman"/>
          <w:lang w:eastAsia="en-US"/>
        </w:rPr>
      </w:pPr>
      <w:r w:rsidRPr="00016B0F">
        <w:rPr>
          <w:rFonts w:eastAsia="Times New Roman"/>
          <w:lang w:eastAsia="en-US"/>
        </w:rPr>
        <w:br/>
      </w:r>
    </w:p>
    <w:p w14:paraId="45428532" w14:textId="38D875FE" w:rsidR="00016B0F" w:rsidRPr="00016B0F" w:rsidRDefault="00016B0F" w:rsidP="00016B0F">
      <w:pPr>
        <w:numPr>
          <w:ilvl w:val="0"/>
          <w:numId w:val="31"/>
        </w:numPr>
        <w:ind w:left="360"/>
        <w:textAlignment w:val="baseline"/>
        <w:rPr>
          <w:rFonts w:eastAsia="Times New Roman"/>
          <w:color w:val="000000"/>
          <w:lang w:eastAsia="en-US"/>
        </w:rPr>
      </w:pPr>
      <w:r w:rsidRPr="00016B0F">
        <w:rPr>
          <w:rFonts w:eastAsia="Times New Roman"/>
          <w:color w:val="000000"/>
          <w:lang w:eastAsia="en-US"/>
        </w:rPr>
        <w:t>LRAUV Technology Development #902101: AU</w:t>
      </w:r>
      <w:r w:rsidR="00AD68BF">
        <w:rPr>
          <w:rFonts w:eastAsia="Times New Roman"/>
          <w:color w:val="000000"/>
          <w:lang w:eastAsia="en-US"/>
        </w:rPr>
        <w:t>V development, docking missions</w:t>
      </w:r>
      <w:r w:rsidRPr="00016B0F">
        <w:rPr>
          <w:rFonts w:eastAsia="Times New Roman"/>
          <w:color w:val="000000"/>
          <w:lang w:eastAsia="en-US"/>
        </w:rPr>
        <w:t>.  </w:t>
      </w:r>
    </w:p>
    <w:p w14:paraId="23FC9A78" w14:textId="77777777" w:rsidR="00016B0F" w:rsidRPr="00016B0F" w:rsidRDefault="00016B0F" w:rsidP="00016B0F">
      <w:pPr>
        <w:numPr>
          <w:ilvl w:val="0"/>
          <w:numId w:val="31"/>
        </w:numPr>
        <w:ind w:left="360"/>
        <w:textAlignment w:val="baseline"/>
        <w:rPr>
          <w:rFonts w:eastAsia="Times New Roman"/>
          <w:color w:val="000000"/>
          <w:lang w:eastAsia="en-US"/>
        </w:rPr>
      </w:pPr>
      <w:r w:rsidRPr="00016B0F">
        <w:rPr>
          <w:rFonts w:eastAsia="Times New Roman"/>
          <w:color w:val="000000"/>
          <w:lang w:eastAsia="en-US"/>
        </w:rPr>
        <w:t>Plankton Proxies #901910: We will be supporting the upwelling event response from the dock.</w:t>
      </w:r>
    </w:p>
    <w:p w14:paraId="79230BC5" w14:textId="77777777" w:rsidR="00AD68BF" w:rsidRDefault="00016B0F" w:rsidP="00016B0F">
      <w:pPr>
        <w:numPr>
          <w:ilvl w:val="0"/>
          <w:numId w:val="31"/>
        </w:numPr>
        <w:ind w:left="360"/>
        <w:textAlignment w:val="baseline"/>
        <w:rPr>
          <w:rFonts w:eastAsia="Times New Roman"/>
          <w:color w:val="000000"/>
          <w:lang w:eastAsia="en-US"/>
        </w:rPr>
      </w:pPr>
      <w:r w:rsidRPr="00016B0F">
        <w:rPr>
          <w:rFonts w:eastAsia="Times New Roman"/>
          <w:color w:val="000000"/>
          <w:lang w:eastAsia="en-US"/>
        </w:rPr>
        <w:t>MBARI Wave Energy Conversion #901405:  Developm</w:t>
      </w:r>
      <w:r w:rsidR="00AD68BF">
        <w:rPr>
          <w:rFonts w:eastAsia="Times New Roman"/>
          <w:color w:val="000000"/>
          <w:lang w:eastAsia="en-US"/>
        </w:rPr>
        <w:t>ents to support powering of the</w:t>
      </w:r>
      <w:r w:rsidRPr="00016B0F">
        <w:rPr>
          <w:rFonts w:eastAsia="Times New Roman"/>
          <w:color w:val="000000"/>
          <w:lang w:eastAsia="en-US"/>
        </w:rPr>
        <w:t xml:space="preserve"> dock</w:t>
      </w:r>
      <w:r w:rsidR="00AD68BF">
        <w:rPr>
          <w:rFonts w:eastAsia="Times New Roman"/>
          <w:color w:val="000000"/>
          <w:lang w:eastAsia="en-US"/>
        </w:rPr>
        <w:t xml:space="preserve"> with the wave energy buoy.</w:t>
      </w:r>
    </w:p>
    <w:p w14:paraId="2B5DBCDF" w14:textId="35B9D2C3" w:rsidR="00016B0F" w:rsidRDefault="00AD68BF" w:rsidP="00016B0F">
      <w:pPr>
        <w:numPr>
          <w:ilvl w:val="0"/>
          <w:numId w:val="31"/>
        </w:numPr>
        <w:ind w:left="360"/>
        <w:textAlignment w:val="baseline"/>
        <w:rPr>
          <w:rFonts w:eastAsia="Times New Roman"/>
          <w:color w:val="000000"/>
          <w:lang w:eastAsia="en-US"/>
        </w:rPr>
      </w:pPr>
      <w:r>
        <w:rPr>
          <w:rFonts w:eastAsia="Times New Roman"/>
          <w:color w:val="000000"/>
          <w:lang w:eastAsia="en-US"/>
        </w:rPr>
        <w:t>SURF Center #</w:t>
      </w:r>
      <w:r w:rsidRPr="00AD68BF">
        <w:rPr>
          <w:rFonts w:eastAsia="Times New Roman"/>
          <w:color w:val="000000"/>
          <w:lang w:eastAsia="en-US"/>
        </w:rPr>
        <w:t>901205</w:t>
      </w:r>
      <w:r w:rsidR="00016B0F" w:rsidRPr="00016B0F">
        <w:rPr>
          <w:rFonts w:eastAsia="Times New Roman"/>
          <w:color w:val="000000"/>
          <w:lang w:eastAsia="en-US"/>
        </w:rPr>
        <w:t>.</w:t>
      </w:r>
      <w:r>
        <w:rPr>
          <w:rFonts w:eastAsia="Times New Roman"/>
          <w:color w:val="000000"/>
          <w:lang w:eastAsia="en-US"/>
        </w:rPr>
        <w:t xml:space="preserve"> We will be supporting an eDNA sampling deployment with LRAUV Brizo</w:t>
      </w:r>
    </w:p>
    <w:p w14:paraId="34D751BE" w14:textId="52D4DBD0" w:rsidR="00AD68BF" w:rsidRPr="00016B0F" w:rsidRDefault="00AD68BF" w:rsidP="00016B0F">
      <w:pPr>
        <w:numPr>
          <w:ilvl w:val="0"/>
          <w:numId w:val="31"/>
        </w:numPr>
        <w:ind w:left="360"/>
        <w:textAlignment w:val="baseline"/>
        <w:rPr>
          <w:rFonts w:eastAsia="Times New Roman"/>
          <w:color w:val="000000"/>
          <w:lang w:eastAsia="en-US"/>
        </w:rPr>
      </w:pPr>
      <w:r w:rsidRPr="00AD68BF">
        <w:rPr>
          <w:rFonts w:eastAsia="Times New Roman"/>
          <w:color w:val="000000"/>
          <w:lang w:eastAsia="en-US"/>
        </w:rPr>
        <w:t>Bioinspiration</w:t>
      </w:r>
      <w:r>
        <w:rPr>
          <w:rFonts w:eastAsia="Times New Roman"/>
          <w:color w:val="000000"/>
          <w:lang w:eastAsia="en-US"/>
        </w:rPr>
        <w:t xml:space="preserve"> lab #901809. We will be supporting surveys with LRAUV Galene and the Chiton camera system.</w:t>
      </w:r>
    </w:p>
    <w:p w14:paraId="4BC17849" w14:textId="4B0F69BE"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195D4FDE" w14:textId="77777777" w:rsidR="00404FDF" w:rsidRPr="00090447" w:rsidRDefault="00404FDF" w:rsidP="00404FDF">
      <w:pPr>
        <w:rPr>
          <w:b/>
          <w:color w:val="FF0000"/>
        </w:rPr>
      </w:pPr>
    </w:p>
    <w:p w14:paraId="48A66690" w14:textId="743A2E42" w:rsidR="00915E20" w:rsidRPr="00775FFF" w:rsidRDefault="00915E20" w:rsidP="00915E20">
      <w:pPr>
        <w:rPr>
          <w:rFonts w:eastAsia="Times New Roman"/>
          <w:lang w:eastAsia="en-US"/>
        </w:rPr>
      </w:pPr>
      <w:r w:rsidRPr="00775FFF">
        <w:rPr>
          <w:rFonts w:eastAsia="Times New Roman"/>
          <w:lang w:eastAsia="en-US"/>
        </w:rPr>
        <w:t xml:space="preserve">We are requesting </w:t>
      </w:r>
      <w:r w:rsidR="00B23433" w:rsidRPr="00775FFF">
        <w:rPr>
          <w:rFonts w:eastAsia="Times New Roman"/>
          <w:lang w:eastAsia="en-US"/>
        </w:rPr>
        <w:t>830</w:t>
      </w:r>
      <w:r w:rsidRPr="00775FFF">
        <w:rPr>
          <w:rFonts w:eastAsia="Times New Roman"/>
          <w:lang w:eastAsia="en-US"/>
        </w:rPr>
        <w:t xml:space="preserve"> hours of engineering time and </w:t>
      </w:r>
      <w:r w:rsidR="00775FFF" w:rsidRPr="00775FFF">
        <w:rPr>
          <w:rFonts w:eastAsia="Times New Roman"/>
          <w:lang w:eastAsia="en-US"/>
        </w:rPr>
        <w:t>1030</w:t>
      </w:r>
      <w:r w:rsidRPr="00775FFF">
        <w:rPr>
          <w:rFonts w:eastAsia="Times New Roman"/>
          <w:lang w:eastAsia="en-US"/>
        </w:rPr>
        <w:t xml:space="preserve"> hours of technician time.</w:t>
      </w:r>
    </w:p>
    <w:p w14:paraId="32B97CAD" w14:textId="77777777" w:rsidR="00915E20" w:rsidRPr="00775FFF" w:rsidRDefault="00915E20" w:rsidP="00915E20">
      <w:pPr>
        <w:rPr>
          <w:rFonts w:eastAsia="Times New Roman"/>
          <w:lang w:eastAsia="en-US"/>
        </w:rPr>
      </w:pPr>
    </w:p>
    <w:p w14:paraId="10F0D4F0" w14:textId="51D8424F" w:rsidR="00915E20" w:rsidRPr="00775FFF" w:rsidRDefault="00915E20" w:rsidP="00915E20">
      <w:pPr>
        <w:jc w:val="both"/>
        <w:rPr>
          <w:rFonts w:eastAsia="Times New Roman"/>
          <w:lang w:eastAsia="en-US"/>
        </w:rPr>
      </w:pPr>
      <w:r w:rsidRPr="00775FFF">
        <w:rPr>
          <w:rFonts w:eastAsia="Times New Roman"/>
          <w:lang w:eastAsia="en-US"/>
        </w:rPr>
        <w:t xml:space="preserve">We are requesting </w:t>
      </w:r>
      <w:r w:rsidR="00775FFF">
        <w:rPr>
          <w:rFonts w:eastAsia="Times New Roman"/>
          <w:lang w:eastAsia="en-US"/>
        </w:rPr>
        <w:t>2</w:t>
      </w:r>
      <w:r w:rsidRPr="00775FFF">
        <w:rPr>
          <w:rFonts w:eastAsia="Times New Roman"/>
          <w:lang w:eastAsia="en-US"/>
        </w:rPr>
        <w:t xml:space="preserve"> days of R/V Paragon support</w:t>
      </w:r>
    </w:p>
    <w:p w14:paraId="0225B7BC" w14:textId="77777777" w:rsidR="00915E20" w:rsidRPr="00775FFF" w:rsidRDefault="00915E20" w:rsidP="00915E20">
      <w:pPr>
        <w:rPr>
          <w:rFonts w:eastAsia="Times New Roman"/>
          <w:lang w:eastAsia="en-US"/>
        </w:rPr>
      </w:pPr>
    </w:p>
    <w:p w14:paraId="7C0651C7" w14:textId="3DF666F7" w:rsidR="00915E20" w:rsidRPr="00775FFF" w:rsidRDefault="00915E20" w:rsidP="00915E20">
      <w:pPr>
        <w:jc w:val="both"/>
        <w:rPr>
          <w:rFonts w:eastAsia="Times New Roman"/>
          <w:lang w:eastAsia="en-US"/>
        </w:rPr>
      </w:pPr>
      <w:r w:rsidRPr="00775FFF">
        <w:rPr>
          <w:rFonts w:eastAsia="Times New Roman"/>
          <w:lang w:eastAsia="en-US"/>
        </w:rPr>
        <w:t>R/V Shana Rae will be contracted for 6 days.</w:t>
      </w:r>
    </w:p>
    <w:p w14:paraId="197C3F20" w14:textId="77777777" w:rsidR="00915E20" w:rsidRPr="00915E20" w:rsidRDefault="00915E20" w:rsidP="00915E20">
      <w:pPr>
        <w:rPr>
          <w:rFonts w:eastAsia="Times New Roman"/>
          <w:lang w:eastAsia="en-US"/>
        </w:rPr>
      </w:pPr>
    </w:p>
    <w:p w14:paraId="4A19714D" w14:textId="4D466628" w:rsidR="00915E20" w:rsidRPr="00915E20" w:rsidRDefault="00915E20" w:rsidP="00915E20">
      <w:pPr>
        <w:rPr>
          <w:rFonts w:eastAsia="Times New Roman"/>
          <w:lang w:eastAsia="en-US"/>
        </w:rPr>
      </w:pPr>
    </w:p>
    <w:p w14:paraId="0CF3F33F" w14:textId="77777777" w:rsidR="00404FDF" w:rsidRDefault="00404FDF" w:rsidP="00404FDF">
      <w:pPr>
        <w:tabs>
          <w:tab w:val="left" w:pos="1935"/>
        </w:tabs>
      </w:pPr>
    </w:p>
    <w:p w14:paraId="6FDE3B0F" w14:textId="77777777" w:rsidR="001B073A" w:rsidRDefault="001B073A" w:rsidP="00404FDF">
      <w:pPr>
        <w:rPr>
          <w:b/>
          <w:u w:val="single"/>
        </w:rPr>
      </w:pPr>
    </w:p>
    <w:p w14:paraId="45BE2D1E" w14:textId="77777777" w:rsidR="001B073A" w:rsidRDefault="001B073A" w:rsidP="00404FDF">
      <w:pPr>
        <w:rPr>
          <w:b/>
          <w:u w:val="single"/>
        </w:rPr>
      </w:pPr>
    </w:p>
    <w:p w14:paraId="05C77D59" w14:textId="784337BC" w:rsidR="00404FDF" w:rsidRDefault="00404FDF" w:rsidP="00404FDF">
      <w:r>
        <w:rPr>
          <w:b/>
          <w:u w:val="single"/>
        </w:rPr>
        <w:lastRenderedPageBreak/>
        <w:t>Anticipated Expenses</w:t>
      </w:r>
    </w:p>
    <w:p w14:paraId="6711C7A7" w14:textId="77777777" w:rsidR="00404FDF" w:rsidRDefault="00404FDF" w:rsidP="00404FDF">
      <w:pPr>
        <w:rPr>
          <w:b/>
        </w:rPr>
      </w:pPr>
    </w:p>
    <w:p w14:paraId="4234F592" w14:textId="7E996549" w:rsidR="00915E20" w:rsidRDefault="00915E20" w:rsidP="00915E20">
      <w:pPr>
        <w:pStyle w:val="NormalWeb"/>
        <w:spacing w:before="0" w:beforeAutospacing="0" w:after="0" w:afterAutospacing="0"/>
        <w:jc w:val="both"/>
      </w:pPr>
      <w:r>
        <w:rPr>
          <w:color w:val="000000"/>
        </w:rPr>
        <w:t>The budget for 2025 is $</w:t>
      </w:r>
      <w:r w:rsidR="00090447">
        <w:rPr>
          <w:color w:val="000000"/>
        </w:rPr>
        <w:t>6</w:t>
      </w:r>
      <w:r w:rsidR="00775FFF">
        <w:rPr>
          <w:color w:val="000000"/>
        </w:rPr>
        <w:t>03</w:t>
      </w:r>
      <w:r>
        <w:rPr>
          <w:color w:val="000000"/>
        </w:rPr>
        <w:t>00.</w:t>
      </w:r>
    </w:p>
    <w:p w14:paraId="04BDBB6F" w14:textId="77777777" w:rsidR="00915E20" w:rsidRDefault="00915E20" w:rsidP="00915E20">
      <w:pPr>
        <w:pStyle w:val="NormalWeb"/>
        <w:spacing w:before="0" w:beforeAutospacing="0" w:after="0" w:afterAutospacing="0"/>
        <w:jc w:val="both"/>
      </w:pPr>
      <w:r>
        <w:rPr>
          <w:color w:val="000000"/>
        </w:rPr>
        <w:t>No procurement of specialized capital equipment is required.</w:t>
      </w:r>
    </w:p>
    <w:p w14:paraId="7DCC392F" w14:textId="77777777" w:rsidR="00915E20" w:rsidRDefault="00915E20" w:rsidP="00915E20">
      <w:pPr>
        <w:pStyle w:val="NormalWeb"/>
        <w:spacing w:before="0" w:beforeAutospacing="0" w:after="0" w:afterAutospacing="0"/>
        <w:jc w:val="both"/>
      </w:pPr>
      <w:r>
        <w:rPr>
          <w:color w:val="000000"/>
        </w:rPr>
        <w:t>No travel is expected.</w:t>
      </w:r>
    </w:p>
    <w:p w14:paraId="1EBAB231" w14:textId="0433C46B" w:rsidR="00915E20" w:rsidRDefault="00915E20" w:rsidP="00915E20">
      <w:pPr>
        <w:pStyle w:val="NormalWeb"/>
        <w:spacing w:before="0" w:beforeAutospacing="0" w:after="0" w:afterAutospacing="0"/>
        <w:jc w:val="both"/>
      </w:pPr>
      <w:r>
        <w:rPr>
          <w:color w:val="000000"/>
        </w:rPr>
        <w:t>The budget for 2026 is expected to be similar.</w:t>
      </w:r>
    </w:p>
    <w:p w14:paraId="30252D15" w14:textId="3F8DE91E" w:rsidR="00404FDF" w:rsidRDefault="00404FDF" w:rsidP="00404FDF">
      <w:pPr>
        <w:rPr>
          <w:b/>
        </w:rPr>
      </w:pPr>
    </w:p>
    <w:p w14:paraId="1D3F492F" w14:textId="77777777" w:rsidR="00404FDF" w:rsidRDefault="00404FDF" w:rsidP="00404FDF">
      <w:pPr>
        <w:rPr>
          <w:b/>
          <w:u w:val="single"/>
        </w:rPr>
      </w:pPr>
    </w:p>
    <w:p w14:paraId="00B30C76" w14:textId="254E9351" w:rsidR="00404FDF" w:rsidRDefault="00404FDF" w:rsidP="00915E20">
      <w:pPr>
        <w:rPr>
          <w:b/>
          <w:bCs/>
          <w:iCs/>
          <w:u w:val="single"/>
        </w:rPr>
      </w:pPr>
      <w:r w:rsidRPr="004D601A">
        <w:rPr>
          <w:b/>
          <w:bCs/>
          <w:iCs/>
          <w:u w:val="single"/>
        </w:rPr>
        <w:t xml:space="preserve">Intellectual Property (IP) Considerations </w:t>
      </w:r>
    </w:p>
    <w:p w14:paraId="52764DDC" w14:textId="77777777" w:rsidR="00915E20" w:rsidRDefault="00915E20" w:rsidP="00915E20">
      <w:pPr>
        <w:rPr>
          <w:i/>
          <w:iCs/>
          <w:sz w:val="22"/>
          <w:szCs w:val="22"/>
        </w:rPr>
      </w:pPr>
    </w:p>
    <w:p w14:paraId="7D8F1A67" w14:textId="77777777" w:rsidR="00915E20" w:rsidRPr="00915E20" w:rsidRDefault="00915E20" w:rsidP="00915E20">
      <w:pPr>
        <w:jc w:val="both"/>
        <w:rPr>
          <w:rFonts w:eastAsia="Times New Roman"/>
          <w:lang w:eastAsia="en-US"/>
        </w:rPr>
      </w:pPr>
      <w:r w:rsidRPr="00915E20">
        <w:rPr>
          <w:rFonts w:eastAsia="Times New Roman"/>
          <w:b/>
          <w:bCs/>
          <w:color w:val="000000"/>
          <w:lang w:eastAsia="en-US"/>
        </w:rPr>
        <w:t>Do you anticipate a need for a cooperative research and development agreement or licensing arrangement with an external entity?</w:t>
      </w:r>
    </w:p>
    <w:p w14:paraId="75F4CA04" w14:textId="77777777" w:rsidR="00915E20" w:rsidRPr="00915E20" w:rsidRDefault="00915E20" w:rsidP="00915E20">
      <w:pPr>
        <w:rPr>
          <w:rFonts w:eastAsia="Times New Roman"/>
          <w:lang w:eastAsia="en-US"/>
        </w:rPr>
      </w:pPr>
    </w:p>
    <w:p w14:paraId="4AF6EB2C" w14:textId="15A68BD5" w:rsidR="00915E20" w:rsidRPr="00915E20" w:rsidRDefault="00915E20" w:rsidP="00915E20">
      <w:pPr>
        <w:jc w:val="both"/>
        <w:rPr>
          <w:rFonts w:eastAsia="Times New Roman"/>
          <w:lang w:eastAsia="en-US"/>
        </w:rPr>
      </w:pPr>
      <w:r w:rsidRPr="00915E20">
        <w:rPr>
          <w:rFonts w:eastAsia="Times New Roman"/>
          <w:color w:val="000000"/>
          <w:lang w:eastAsia="en-US"/>
        </w:rPr>
        <w:t xml:space="preserve">Yes, a key component of this project is the license agreement in place with Northrop Grumman that allows MBARI to use the </w:t>
      </w:r>
      <w:r w:rsidRPr="00915E20">
        <w:rPr>
          <w:rFonts w:eastAsia="Times New Roman"/>
          <w:i/>
          <w:iCs/>
          <w:color w:val="000000"/>
          <w:lang w:eastAsia="en-US"/>
        </w:rPr>
        <w:t>Niobicon</w:t>
      </w:r>
      <w:r w:rsidRPr="00915E20">
        <w:rPr>
          <w:rFonts w:eastAsia="Times New Roman"/>
          <w:color w:val="000000"/>
          <w:lang w:eastAsia="en-US"/>
        </w:rPr>
        <w:t xml:space="preserve"> technology for this project.  This agreement was put in place in February 2021, and has a </w:t>
      </w:r>
      <w:r w:rsidR="00090447" w:rsidRPr="00915E20">
        <w:rPr>
          <w:rFonts w:eastAsia="Times New Roman"/>
          <w:color w:val="000000"/>
          <w:lang w:eastAsia="en-US"/>
        </w:rPr>
        <w:t>five-year</w:t>
      </w:r>
      <w:r w:rsidRPr="00915E20">
        <w:rPr>
          <w:rFonts w:eastAsia="Times New Roman"/>
          <w:color w:val="000000"/>
          <w:lang w:eastAsia="en-US"/>
        </w:rPr>
        <w:t xml:space="preserve"> term, at which point some renewal may be necessary.</w:t>
      </w:r>
    </w:p>
    <w:p w14:paraId="7DA8CA3A" w14:textId="77777777" w:rsidR="00915E20" w:rsidRPr="00915E20" w:rsidRDefault="00915E20" w:rsidP="00915E20">
      <w:pPr>
        <w:rPr>
          <w:rFonts w:eastAsia="Times New Roman"/>
          <w:lang w:eastAsia="en-US"/>
        </w:rPr>
      </w:pPr>
    </w:p>
    <w:p w14:paraId="4F630BB4" w14:textId="77777777" w:rsidR="00915E20" w:rsidRPr="00915E20" w:rsidRDefault="00915E20" w:rsidP="00915E20">
      <w:pPr>
        <w:jc w:val="both"/>
        <w:rPr>
          <w:rFonts w:eastAsia="Times New Roman"/>
          <w:lang w:eastAsia="en-US"/>
        </w:rPr>
      </w:pPr>
      <w:r w:rsidRPr="00915E20">
        <w:rPr>
          <w:rFonts w:eastAsia="Times New Roman"/>
          <w:b/>
          <w:bCs/>
          <w:color w:val="000000"/>
          <w:lang w:eastAsia="en-US"/>
        </w:rPr>
        <w:t>Will novel IP be created, and how might it be disseminated (e.g., open-source, royalty-free license, commercial license agreement)?</w:t>
      </w:r>
    </w:p>
    <w:p w14:paraId="25C4E351" w14:textId="77777777" w:rsidR="00915E20" w:rsidRPr="00915E20" w:rsidRDefault="00915E20" w:rsidP="00915E20">
      <w:pPr>
        <w:rPr>
          <w:rFonts w:eastAsia="Times New Roman"/>
          <w:lang w:eastAsia="en-US"/>
        </w:rPr>
      </w:pPr>
    </w:p>
    <w:p w14:paraId="0D51559F" w14:textId="77777777" w:rsidR="00915E20" w:rsidRPr="00915E20" w:rsidRDefault="00915E20" w:rsidP="00915E20">
      <w:pPr>
        <w:jc w:val="both"/>
        <w:rPr>
          <w:rFonts w:eastAsia="Times New Roman"/>
          <w:lang w:eastAsia="en-US"/>
        </w:rPr>
      </w:pPr>
      <w:r w:rsidRPr="00915E20">
        <w:rPr>
          <w:rFonts w:eastAsia="Times New Roman"/>
          <w:color w:val="000000"/>
          <w:lang w:eastAsia="en-US"/>
        </w:rPr>
        <w:t>The Joint IP agreement we have signed with Northrop Grumman has specific provisions for sharing IP developed by this project. In summary, joint IP developed by this project will be usable by Northrop Grumman free of charge, and licensable by Northrop Grumman to third parties in a manner that benefits both MBARI and Northrop Grumman. Background IP from MBARI and Northrop Grumman is not included in the Joint IP or Joint IP rights. </w:t>
      </w:r>
    </w:p>
    <w:p w14:paraId="044E7B46" w14:textId="77777777" w:rsidR="00915E20" w:rsidRPr="00915E20" w:rsidRDefault="00915E20" w:rsidP="00915E20">
      <w:pPr>
        <w:rPr>
          <w:rFonts w:eastAsia="Times New Roman"/>
          <w:lang w:eastAsia="en-US"/>
        </w:rPr>
      </w:pPr>
    </w:p>
    <w:p w14:paraId="51DBDCFC" w14:textId="77777777" w:rsidR="00915E20" w:rsidRPr="00915E20" w:rsidRDefault="00915E20" w:rsidP="00915E20">
      <w:pPr>
        <w:jc w:val="both"/>
        <w:rPr>
          <w:rFonts w:eastAsia="Times New Roman"/>
          <w:lang w:eastAsia="en-US"/>
        </w:rPr>
      </w:pPr>
      <w:r w:rsidRPr="00915E20">
        <w:rPr>
          <w:rFonts w:eastAsia="Times New Roman"/>
          <w:b/>
          <w:bCs/>
          <w:color w:val="000000"/>
          <w:lang w:eastAsia="en-US"/>
        </w:rPr>
        <w:t>Will the work potentially result in a patentable product or service?</w:t>
      </w:r>
    </w:p>
    <w:p w14:paraId="7AB97DFE" w14:textId="77777777" w:rsidR="00915E20" w:rsidRPr="00915E20" w:rsidRDefault="00915E20" w:rsidP="00915E20">
      <w:pPr>
        <w:rPr>
          <w:rFonts w:eastAsia="Times New Roman"/>
          <w:lang w:eastAsia="en-US"/>
        </w:rPr>
      </w:pPr>
    </w:p>
    <w:p w14:paraId="3923804C" w14:textId="77777777" w:rsidR="00915E20" w:rsidRPr="00915E20" w:rsidRDefault="00915E20" w:rsidP="00915E20">
      <w:pPr>
        <w:rPr>
          <w:rFonts w:eastAsia="Times New Roman"/>
          <w:lang w:eastAsia="en-US"/>
        </w:rPr>
      </w:pPr>
      <w:r w:rsidRPr="00915E20">
        <w:rPr>
          <w:rFonts w:eastAsia="Times New Roman"/>
          <w:color w:val="000000"/>
          <w:lang w:eastAsia="en-US"/>
        </w:rPr>
        <w:t>Yes. On May 11th, 2023, a non-provisional patent was filed for the use of Niobicon for AUV docking, and that patent describes in some detail the techniques employed. This followed the provisional patent filing in May 2022.</w:t>
      </w:r>
    </w:p>
    <w:p w14:paraId="04EAF2C5" w14:textId="77777777" w:rsidR="00915E20" w:rsidRDefault="00915E20" w:rsidP="00915E20"/>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1C2881E8" w14:textId="77777777" w:rsidR="00915E20" w:rsidRDefault="00915E20" w:rsidP="00915E20">
      <w:pPr>
        <w:pStyle w:val="NormalWeb"/>
        <w:spacing w:before="0" w:beforeAutospacing="0" w:after="0" w:afterAutospacing="0"/>
      </w:pPr>
      <w:r>
        <w:rPr>
          <w:color w:val="000000"/>
        </w:rPr>
        <w:t>All of the data generated by this project will be engineering test data. They will be stored in the project library and will be of moderate size. Science users of the AUV dock will take care of storing the data they generate.</w:t>
      </w:r>
    </w:p>
    <w:p w14:paraId="0F2E5507" w14:textId="6A500DA6"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32C68910" w14:textId="77777777" w:rsidR="00915E20" w:rsidRDefault="00915E20" w:rsidP="00915E20">
      <w:pPr>
        <w:pStyle w:val="NormalWeb"/>
        <w:spacing w:before="0" w:beforeAutospacing="0" w:after="0" w:afterAutospacing="0"/>
        <w:jc w:val="both"/>
      </w:pPr>
      <w:r>
        <w:rPr>
          <w:color w:val="000000"/>
        </w:rPr>
        <w:t>By creating the technology needed for a long-term presence of AUVs in the ocean, we aim to enable capabilities of autonomous oceanographic observing and process characterization over extended time scales and in remote locations that lack shore support. Therefore, the consumers of this development are ocean observing systems and those interested in making such measurements.  </w:t>
      </w:r>
    </w:p>
    <w:p w14:paraId="0158C37D" w14:textId="3C58B939"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44E3E546" w14:textId="479E09A3" w:rsidR="00404FDF" w:rsidRPr="00915E20" w:rsidRDefault="00915E20" w:rsidP="00915E20">
      <w:pPr>
        <w:pStyle w:val="NormalWeb"/>
        <w:spacing w:before="0" w:beforeAutospacing="0" w:after="0" w:afterAutospacing="0"/>
        <w:jc w:val="both"/>
      </w:pPr>
      <w:r>
        <w:rPr>
          <w:color w:val="000000"/>
        </w:rPr>
        <w:t>No specific outreach activities are planned.</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678F12DF" w14:textId="77777777" w:rsidR="00915E20" w:rsidRPr="00915E20" w:rsidRDefault="00915E20" w:rsidP="00915E20">
      <w:pPr>
        <w:jc w:val="both"/>
        <w:rPr>
          <w:rFonts w:eastAsia="Times New Roman"/>
          <w:lang w:eastAsia="en-US"/>
        </w:rPr>
      </w:pPr>
      <w:r w:rsidRPr="00915E20">
        <w:rPr>
          <w:rFonts w:eastAsia="Times New Roman"/>
          <w:b/>
          <w:bCs/>
          <w:color w:val="000000"/>
          <w:lang w:eastAsia="en-US"/>
        </w:rPr>
        <w:t>2021 and 2022: Development of latch, charge rod, and power transfer device and first test mooring</w:t>
      </w:r>
    </w:p>
    <w:p w14:paraId="76D3ECD2" w14:textId="2D3205DD" w:rsidR="00915E20" w:rsidRPr="00915E20" w:rsidRDefault="00915E20" w:rsidP="00915E20">
      <w:pPr>
        <w:jc w:val="both"/>
        <w:rPr>
          <w:rFonts w:eastAsia="Times New Roman"/>
          <w:lang w:eastAsia="en-US"/>
        </w:rPr>
      </w:pPr>
      <w:r w:rsidRPr="00915E20">
        <w:rPr>
          <w:rFonts w:eastAsia="Times New Roman"/>
          <w:color w:val="000000"/>
          <w:lang w:eastAsia="en-US"/>
        </w:rPr>
        <w:t>We spent much of 2021 designing and testing the latch mechanism, the niobium charge rod and the power transfer device. We first tested it in MBARI’s test tank. In 2022 we built and deployed a</w:t>
      </w:r>
      <w:r w:rsidR="00411006">
        <w:rPr>
          <w:rFonts w:eastAsia="Times New Roman"/>
          <w:color w:val="000000"/>
          <w:lang w:eastAsia="en-US"/>
        </w:rPr>
        <w:t xml:space="preserve"> simple</w:t>
      </w:r>
      <w:r w:rsidRPr="00915E20">
        <w:rPr>
          <w:rFonts w:eastAsia="Times New Roman"/>
          <w:color w:val="000000"/>
          <w:lang w:eastAsia="en-US"/>
        </w:rPr>
        <w:t xml:space="preserve"> buoy-supported docking system for over 6 months. We succeeded in docking the AUV to it and transferred power from the buoy to the LRAUV. This system was well suited for testing the mooring system, the AUV docking behavior, the latch and the power transfer device. However it was not suited for a long deployment and lacked some critical functions, including high power charging, and high-speed data transfer.</w:t>
      </w:r>
    </w:p>
    <w:p w14:paraId="3B311F23" w14:textId="77777777" w:rsidR="00915E20" w:rsidRPr="00915E20" w:rsidRDefault="00915E20" w:rsidP="00915E20">
      <w:pPr>
        <w:rPr>
          <w:rFonts w:eastAsia="Times New Roman"/>
          <w:lang w:eastAsia="en-US"/>
        </w:rPr>
      </w:pPr>
    </w:p>
    <w:p w14:paraId="66845C73" w14:textId="3DEB4804" w:rsidR="00915E20" w:rsidRPr="00915E20" w:rsidRDefault="00915E20" w:rsidP="00915E20">
      <w:pPr>
        <w:jc w:val="both"/>
        <w:rPr>
          <w:rFonts w:eastAsia="Times New Roman"/>
          <w:lang w:eastAsia="en-US"/>
        </w:rPr>
      </w:pPr>
      <w:r w:rsidRPr="00915E20">
        <w:rPr>
          <w:rFonts w:eastAsia="Times New Roman"/>
          <w:b/>
          <w:bCs/>
          <w:color w:val="000000"/>
          <w:lang w:eastAsia="en-US"/>
        </w:rPr>
        <w:t>2023</w:t>
      </w:r>
      <w:r w:rsidR="00090447">
        <w:rPr>
          <w:rFonts w:eastAsia="Times New Roman"/>
          <w:b/>
          <w:bCs/>
          <w:color w:val="000000"/>
          <w:lang w:eastAsia="en-US"/>
        </w:rPr>
        <w:t>-2024</w:t>
      </w:r>
      <w:r w:rsidRPr="00915E20">
        <w:rPr>
          <w:rFonts w:eastAsia="Times New Roman"/>
          <w:b/>
          <w:bCs/>
          <w:color w:val="000000"/>
          <w:lang w:eastAsia="en-US"/>
        </w:rPr>
        <w:t>: Fabrication</w:t>
      </w:r>
      <w:r w:rsidR="00090447">
        <w:rPr>
          <w:rFonts w:eastAsia="Times New Roman"/>
          <w:b/>
          <w:bCs/>
          <w:color w:val="000000"/>
          <w:lang w:eastAsia="en-US"/>
        </w:rPr>
        <w:t xml:space="preserve"> and deployment</w:t>
      </w:r>
      <w:r w:rsidRPr="00915E20">
        <w:rPr>
          <w:rFonts w:eastAsia="Times New Roman"/>
          <w:b/>
          <w:bCs/>
          <w:color w:val="000000"/>
          <w:lang w:eastAsia="en-US"/>
        </w:rPr>
        <w:t xml:space="preserve"> of </w:t>
      </w:r>
      <w:r w:rsidR="00090447">
        <w:rPr>
          <w:rFonts w:eastAsia="Times New Roman"/>
          <w:b/>
          <w:bCs/>
          <w:color w:val="000000"/>
          <w:lang w:eastAsia="en-US"/>
        </w:rPr>
        <w:t xml:space="preserve">a </w:t>
      </w:r>
      <w:r w:rsidRPr="00915E20">
        <w:rPr>
          <w:rFonts w:eastAsia="Times New Roman"/>
          <w:b/>
          <w:bCs/>
          <w:color w:val="000000"/>
          <w:lang w:eastAsia="en-US"/>
        </w:rPr>
        <w:t>new mooring, upgrades</w:t>
      </w:r>
    </w:p>
    <w:p w14:paraId="7EDBA6B4" w14:textId="2D4D78E5" w:rsidR="00915E20" w:rsidRPr="00915E20" w:rsidRDefault="002D317F" w:rsidP="00915E20">
      <w:pPr>
        <w:jc w:val="both"/>
        <w:rPr>
          <w:rFonts w:eastAsia="Times New Roman"/>
          <w:lang w:eastAsia="en-US"/>
        </w:rPr>
      </w:pPr>
      <w:r>
        <w:rPr>
          <w:rFonts w:eastAsia="Times New Roman"/>
          <w:color w:val="000000"/>
          <w:lang w:eastAsia="en-US"/>
        </w:rPr>
        <w:t>In 2023 w</w:t>
      </w:r>
      <w:r w:rsidR="00915E20" w:rsidRPr="00915E20">
        <w:rPr>
          <w:rFonts w:eastAsia="Times New Roman"/>
          <w:color w:val="000000"/>
          <w:lang w:eastAsia="en-US"/>
        </w:rPr>
        <w:t>e</w:t>
      </w:r>
      <w:r w:rsidR="00090447">
        <w:rPr>
          <w:rFonts w:eastAsia="Times New Roman"/>
          <w:color w:val="000000"/>
          <w:lang w:eastAsia="en-US"/>
        </w:rPr>
        <w:t xml:space="preserve"> </w:t>
      </w:r>
      <w:r w:rsidR="00915E20" w:rsidRPr="00915E20">
        <w:rPr>
          <w:rFonts w:eastAsia="Times New Roman"/>
          <w:color w:val="000000"/>
          <w:lang w:eastAsia="en-US"/>
        </w:rPr>
        <w:t>design</w:t>
      </w:r>
      <w:r w:rsidR="00090447">
        <w:rPr>
          <w:rFonts w:eastAsia="Times New Roman"/>
          <w:color w:val="000000"/>
          <w:lang w:eastAsia="en-US"/>
        </w:rPr>
        <w:t>ed and built</w:t>
      </w:r>
      <w:r w:rsidR="00915E20" w:rsidRPr="00915E20">
        <w:rPr>
          <w:rFonts w:eastAsia="Times New Roman"/>
          <w:color w:val="000000"/>
          <w:lang w:eastAsia="en-US"/>
        </w:rPr>
        <w:t xml:space="preserve"> an improved system (figure 2). We collaborated with WHOI to design and build the mooring. We also built a new power transfer device to allow the </w:t>
      </w:r>
      <w:r w:rsidR="00411006">
        <w:rPr>
          <w:rFonts w:eastAsia="Times New Roman"/>
          <w:color w:val="000000"/>
          <w:lang w:eastAsia="en-US"/>
        </w:rPr>
        <w:t xml:space="preserve">reliable </w:t>
      </w:r>
      <w:r w:rsidR="00915E20" w:rsidRPr="00915E20">
        <w:rPr>
          <w:rFonts w:eastAsia="Times New Roman"/>
          <w:color w:val="000000"/>
          <w:lang w:eastAsia="en-US"/>
        </w:rPr>
        <w:t xml:space="preserve">transfer of </w:t>
      </w:r>
      <w:r w:rsidR="00411006">
        <w:rPr>
          <w:rFonts w:eastAsia="Times New Roman"/>
          <w:color w:val="000000"/>
          <w:lang w:eastAsia="en-US"/>
        </w:rPr>
        <w:t>higher</w:t>
      </w:r>
      <w:r w:rsidR="00915E20" w:rsidRPr="00915E20">
        <w:rPr>
          <w:rFonts w:eastAsia="Times New Roman"/>
          <w:color w:val="000000"/>
          <w:lang w:eastAsia="en-US"/>
        </w:rPr>
        <w:t xml:space="preserve"> power. On the AUV side, we made</w:t>
      </w:r>
      <w:r w:rsidR="00090447">
        <w:rPr>
          <w:rFonts w:eastAsia="Times New Roman"/>
          <w:color w:val="000000"/>
          <w:lang w:eastAsia="en-US"/>
        </w:rPr>
        <w:t xml:space="preserve"> numerous</w:t>
      </w:r>
      <w:r w:rsidR="00915E20" w:rsidRPr="00915E20">
        <w:rPr>
          <w:rFonts w:eastAsia="Times New Roman"/>
          <w:color w:val="000000"/>
          <w:lang w:eastAsia="en-US"/>
        </w:rPr>
        <w:t xml:space="preserve"> upgrades to the docking hardware.</w:t>
      </w:r>
    </w:p>
    <w:p w14:paraId="4B973C0E" w14:textId="10E09F54" w:rsidR="00915E20" w:rsidRPr="00915E20" w:rsidRDefault="00915E20" w:rsidP="00915E20">
      <w:pPr>
        <w:jc w:val="both"/>
        <w:rPr>
          <w:rFonts w:eastAsia="Times New Roman"/>
          <w:lang w:eastAsia="en-US"/>
        </w:rPr>
      </w:pPr>
      <w:r w:rsidRPr="00915E20">
        <w:rPr>
          <w:rFonts w:eastAsia="Times New Roman"/>
          <w:color w:val="000000"/>
          <w:lang w:eastAsia="en-US"/>
        </w:rPr>
        <w:t xml:space="preserve">The mooring includes a </w:t>
      </w:r>
      <w:r w:rsidR="00090447">
        <w:rPr>
          <w:rFonts w:eastAsia="Times New Roman"/>
          <w:color w:val="000000"/>
          <w:lang w:eastAsia="en-US"/>
        </w:rPr>
        <w:t>stretch hose</w:t>
      </w:r>
      <w:r w:rsidRPr="00915E20">
        <w:rPr>
          <w:rFonts w:eastAsia="Times New Roman"/>
          <w:color w:val="000000"/>
          <w:lang w:eastAsia="en-US"/>
        </w:rPr>
        <w:t xml:space="preserve"> a</w:t>
      </w:r>
      <w:r w:rsidR="00090447">
        <w:rPr>
          <w:rFonts w:eastAsia="Times New Roman"/>
          <w:color w:val="000000"/>
          <w:lang w:eastAsia="en-US"/>
        </w:rPr>
        <w:t>nd a</w:t>
      </w:r>
      <w:r w:rsidRPr="00915E20">
        <w:rPr>
          <w:rFonts w:eastAsia="Times New Roman"/>
          <w:color w:val="000000"/>
          <w:lang w:eastAsia="en-US"/>
        </w:rPr>
        <w:t xml:space="preserve"> </w:t>
      </w:r>
      <w:r w:rsidR="00090447">
        <w:rPr>
          <w:rFonts w:eastAsia="Times New Roman"/>
          <w:color w:val="000000"/>
          <w:lang w:eastAsia="en-US"/>
        </w:rPr>
        <w:t>recoverable anchoring system.</w:t>
      </w:r>
      <w:r w:rsidRPr="00915E20">
        <w:rPr>
          <w:rFonts w:eastAsia="Times New Roman"/>
          <w:color w:val="000000"/>
          <w:lang w:eastAsia="en-US"/>
        </w:rPr>
        <w:t xml:space="preserve"> These features increase the reliability and durability and make deployment and recovery easier and safer. </w:t>
      </w:r>
      <w:r w:rsidR="00354D5F" w:rsidRPr="00915E20">
        <w:rPr>
          <w:rFonts w:eastAsia="Times New Roman"/>
          <w:color w:val="000000"/>
          <w:lang w:eastAsia="en-US"/>
        </w:rPr>
        <w:t>Moreover,</w:t>
      </w:r>
      <w:r w:rsidRPr="00915E20">
        <w:rPr>
          <w:rFonts w:eastAsia="Times New Roman"/>
          <w:color w:val="000000"/>
          <w:lang w:eastAsia="en-US"/>
        </w:rPr>
        <w:t xml:space="preserve"> the buoy </w:t>
      </w:r>
      <w:r w:rsidR="00090447">
        <w:rPr>
          <w:rFonts w:eastAsia="Times New Roman"/>
          <w:color w:val="000000"/>
          <w:lang w:eastAsia="en-US"/>
        </w:rPr>
        <w:t>carries</w:t>
      </w:r>
      <w:r w:rsidRPr="00915E20">
        <w:rPr>
          <w:rFonts w:eastAsia="Times New Roman"/>
          <w:color w:val="000000"/>
          <w:lang w:eastAsia="en-US"/>
        </w:rPr>
        <w:t xml:space="preserve"> a housing with a battery pack large enough to fully recharge the LRAUV</w:t>
      </w:r>
      <w:r w:rsidR="00090447">
        <w:rPr>
          <w:rFonts w:eastAsia="Times New Roman"/>
          <w:color w:val="000000"/>
          <w:lang w:eastAsia="en-US"/>
        </w:rPr>
        <w:t>. T</w:t>
      </w:r>
      <w:r w:rsidRPr="00915E20">
        <w:rPr>
          <w:rFonts w:eastAsia="Times New Roman"/>
          <w:color w:val="000000"/>
          <w:lang w:eastAsia="en-US"/>
        </w:rPr>
        <w:t xml:space="preserve">his mooring </w:t>
      </w:r>
      <w:r w:rsidR="00090447">
        <w:rPr>
          <w:rFonts w:eastAsia="Times New Roman"/>
          <w:color w:val="000000"/>
          <w:lang w:eastAsia="en-US"/>
        </w:rPr>
        <w:t>is</w:t>
      </w:r>
      <w:r w:rsidRPr="00915E20">
        <w:rPr>
          <w:rFonts w:eastAsia="Times New Roman"/>
          <w:color w:val="000000"/>
          <w:lang w:eastAsia="en-US"/>
        </w:rPr>
        <w:t xml:space="preserve"> suitable for year-round operations.</w:t>
      </w:r>
    </w:p>
    <w:p w14:paraId="03E7B7E3" w14:textId="43B6A6A9" w:rsidR="00915E20" w:rsidRPr="00915E20" w:rsidRDefault="00090447" w:rsidP="00915E20">
      <w:pPr>
        <w:jc w:val="both"/>
        <w:rPr>
          <w:rFonts w:eastAsia="Times New Roman"/>
          <w:lang w:eastAsia="en-US"/>
        </w:rPr>
      </w:pPr>
      <w:r>
        <w:rPr>
          <w:rFonts w:eastAsia="Times New Roman"/>
          <w:color w:val="000000"/>
          <w:lang w:eastAsia="en-US"/>
        </w:rPr>
        <w:t xml:space="preserve">The mooring was deployed </w:t>
      </w:r>
      <w:r w:rsidR="00354D5F">
        <w:rPr>
          <w:rFonts w:eastAsia="Times New Roman"/>
          <w:color w:val="000000"/>
          <w:lang w:eastAsia="en-US"/>
        </w:rPr>
        <w:t>f</w:t>
      </w:r>
      <w:r w:rsidR="002D317F">
        <w:rPr>
          <w:rFonts w:eastAsia="Times New Roman"/>
          <w:color w:val="000000"/>
          <w:lang w:eastAsia="en-US"/>
        </w:rPr>
        <w:t>r</w:t>
      </w:r>
      <w:r w:rsidR="00354D5F">
        <w:rPr>
          <w:rFonts w:eastAsia="Times New Roman"/>
          <w:color w:val="000000"/>
          <w:lang w:eastAsia="en-US"/>
        </w:rPr>
        <w:t>om</w:t>
      </w:r>
      <w:r w:rsidR="002D317F">
        <w:rPr>
          <w:rFonts w:eastAsia="Times New Roman"/>
          <w:color w:val="000000"/>
          <w:lang w:eastAsia="en-US"/>
        </w:rPr>
        <w:t xml:space="preserve"> October 2023 to F</w:t>
      </w:r>
      <w:r w:rsidR="00354D5F">
        <w:rPr>
          <w:rFonts w:eastAsia="Times New Roman"/>
          <w:color w:val="000000"/>
          <w:lang w:eastAsia="en-US"/>
        </w:rPr>
        <w:t>ebruary 2024 and was</w:t>
      </w:r>
      <w:r w:rsidR="002D317F">
        <w:rPr>
          <w:rFonts w:eastAsia="Times New Roman"/>
          <w:color w:val="000000"/>
          <w:lang w:eastAsia="en-US"/>
        </w:rPr>
        <w:t xml:space="preserve"> used to perform engineer test</w:t>
      </w:r>
      <w:r w:rsidR="00354D5F">
        <w:rPr>
          <w:rFonts w:eastAsia="Times New Roman"/>
          <w:color w:val="000000"/>
          <w:lang w:eastAsia="en-US"/>
        </w:rPr>
        <w:t>s</w:t>
      </w:r>
      <w:r w:rsidR="002D317F">
        <w:rPr>
          <w:rFonts w:eastAsia="Times New Roman"/>
          <w:color w:val="000000"/>
          <w:lang w:eastAsia="en-US"/>
        </w:rPr>
        <w:t xml:space="preserve">. We were able to dock the AUV 24 times and to charge the batteries. Unfortunately, a ground fault in the mooring’s cables cut the deployment short. </w:t>
      </w:r>
      <w:r w:rsidR="00915E20" w:rsidRPr="00915E20">
        <w:rPr>
          <w:rFonts w:eastAsia="Times New Roman"/>
          <w:color w:val="000000"/>
          <w:lang w:eastAsia="en-US"/>
        </w:rPr>
        <w:t xml:space="preserve">We </w:t>
      </w:r>
      <w:r w:rsidR="002D317F">
        <w:rPr>
          <w:rFonts w:eastAsia="Times New Roman"/>
          <w:color w:val="000000"/>
          <w:lang w:eastAsia="en-US"/>
        </w:rPr>
        <w:t xml:space="preserve">obtained a new cable from WHOI and redeployed the mooring in June 2024. We started supporting </w:t>
      </w:r>
      <w:r w:rsidR="00986753">
        <w:rPr>
          <w:rFonts w:eastAsia="Times New Roman"/>
          <w:color w:val="000000"/>
          <w:lang w:eastAsia="en-US"/>
        </w:rPr>
        <w:t xml:space="preserve">engineering and </w:t>
      </w:r>
      <w:r w:rsidR="002D317F">
        <w:rPr>
          <w:rFonts w:eastAsia="Times New Roman"/>
          <w:color w:val="000000"/>
          <w:lang w:eastAsia="en-US"/>
        </w:rPr>
        <w:t xml:space="preserve">science missions and will continue to do so </w:t>
      </w:r>
      <w:r w:rsidR="00354D5F">
        <w:rPr>
          <w:rFonts w:eastAsia="Times New Roman"/>
          <w:color w:val="000000"/>
          <w:lang w:eastAsia="en-US"/>
        </w:rPr>
        <w:t>in the coming months</w:t>
      </w:r>
      <w:r w:rsidR="00986753">
        <w:rPr>
          <w:rFonts w:eastAsia="Times New Roman"/>
          <w:color w:val="000000"/>
          <w:lang w:eastAsia="en-US"/>
        </w:rPr>
        <w:t>.</w:t>
      </w:r>
    </w:p>
    <w:p w14:paraId="6B8627EC" w14:textId="24995598" w:rsidR="00915E20" w:rsidRPr="00915E20" w:rsidRDefault="00915E20" w:rsidP="00915E20">
      <w:pPr>
        <w:jc w:val="both"/>
        <w:rPr>
          <w:rFonts w:eastAsia="Times New Roman"/>
          <w:lang w:eastAsia="en-US"/>
        </w:rPr>
      </w:pPr>
      <w:r w:rsidRPr="00915E20">
        <w:rPr>
          <w:rFonts w:eastAsia="Times New Roman"/>
          <w:noProof/>
          <w:color w:val="000000"/>
          <w:bdr w:val="none" w:sz="0" w:space="0" w:color="auto" w:frame="1"/>
          <w:lang w:eastAsia="en-US"/>
        </w:rPr>
        <w:lastRenderedPageBreak/>
        <w:drawing>
          <wp:inline distT="0" distB="0" distL="0" distR="0" wp14:anchorId="7FF4A5F1" wp14:editId="2CC1DF1E">
            <wp:extent cx="7381240" cy="5691505"/>
            <wp:effectExtent l="0" t="0" r="0" b="4445"/>
            <wp:docPr id="3" name="Picture 3" descr="https://lh7-us.googleusercontent.com/docsz/AD_4nXclpvGHpD6KjyS28OIe53BFA9LrpjELXw3TmZRDgI9lCcDO7cM_jFvjzzjqhWrfrBJE8Sfu5B_gt09AVFyUf1qxP7iYhz-zSROaX16f7VnVgWfc0zyPAZnQSSdrKQ5bJjtkLa28YcECoJxj5QJYqdH92VZh?key=tNrnf8Ep_3p-1vMXAJPM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us.googleusercontent.com/docsz/AD_4nXclpvGHpD6KjyS28OIe53BFA9LrpjELXw3TmZRDgI9lCcDO7cM_jFvjzzjqhWrfrBJE8Sfu5B_gt09AVFyUf1qxP7iYhz-zSROaX16f7VnVgWfc0zyPAZnQSSdrKQ5bJjtkLa28YcECoJxj5QJYqdH92VZh?key=tNrnf8Ep_3p-1vMXAJPM3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1240" cy="5691505"/>
                    </a:xfrm>
                    <a:prstGeom prst="rect">
                      <a:avLst/>
                    </a:prstGeom>
                    <a:noFill/>
                    <a:ln>
                      <a:noFill/>
                    </a:ln>
                  </pic:spPr>
                </pic:pic>
              </a:graphicData>
            </a:graphic>
          </wp:inline>
        </w:drawing>
      </w:r>
    </w:p>
    <w:p w14:paraId="14B68C3D" w14:textId="33EF8426" w:rsidR="00915E20" w:rsidRPr="00915E20" w:rsidRDefault="00915E20" w:rsidP="00915E20">
      <w:pPr>
        <w:jc w:val="both"/>
        <w:rPr>
          <w:rFonts w:eastAsia="Times New Roman"/>
          <w:lang w:eastAsia="en-US"/>
        </w:rPr>
      </w:pPr>
      <w:r w:rsidRPr="00915E20">
        <w:rPr>
          <w:rFonts w:eastAsia="Times New Roman"/>
          <w:color w:val="000000"/>
          <w:lang w:eastAsia="en-US"/>
        </w:rPr>
        <w:t xml:space="preserve">Figure 2: Schematic of the docking mooring </w:t>
      </w:r>
      <w:r w:rsidR="002D317F">
        <w:rPr>
          <w:rFonts w:eastAsia="Times New Roman"/>
          <w:color w:val="000000"/>
          <w:lang w:eastAsia="en-US"/>
        </w:rPr>
        <w:t>currently deployed in North Monterey Bay.</w:t>
      </w:r>
    </w:p>
    <w:p w14:paraId="3A2EAB3F" w14:textId="77777777" w:rsidR="00915E20" w:rsidRPr="00915E20" w:rsidRDefault="00915E20" w:rsidP="00915E20">
      <w:pPr>
        <w:spacing w:after="240"/>
        <w:rPr>
          <w:rFonts w:eastAsia="Times New Roman"/>
          <w:lang w:eastAsia="en-US"/>
        </w:rPr>
      </w:pPr>
      <w:r w:rsidRPr="00915E20">
        <w:rPr>
          <w:rFonts w:eastAsia="Times New Roman"/>
          <w:lang w:eastAsia="en-US"/>
        </w:rPr>
        <w:br/>
      </w:r>
    </w:p>
    <w:p w14:paraId="2B6C545F" w14:textId="77777777" w:rsidR="00915E20" w:rsidRPr="00915E20" w:rsidRDefault="00915E20" w:rsidP="00915E20">
      <w:pPr>
        <w:rPr>
          <w:rFonts w:eastAsia="Times New Roman"/>
          <w:lang w:eastAsia="en-US"/>
        </w:rPr>
      </w:pPr>
      <w:r w:rsidRPr="00915E20">
        <w:rPr>
          <w:rFonts w:eastAsia="Times New Roman"/>
          <w:i/>
          <w:iCs/>
          <w:color w:val="000000"/>
          <w:sz w:val="22"/>
          <w:szCs w:val="22"/>
          <w:lang w:eastAsia="en-US"/>
        </w:rPr>
        <w:t>What percentage of labor and budget have been used through the 1</w:t>
      </w:r>
      <w:r w:rsidRPr="00915E20">
        <w:rPr>
          <w:rFonts w:eastAsia="Times New Roman"/>
          <w:i/>
          <w:iCs/>
          <w:color w:val="000000"/>
          <w:sz w:val="13"/>
          <w:szCs w:val="13"/>
          <w:vertAlign w:val="superscript"/>
          <w:lang w:eastAsia="en-US"/>
        </w:rPr>
        <w:t>st</w:t>
      </w:r>
      <w:r w:rsidRPr="00915E20">
        <w:rPr>
          <w:rFonts w:eastAsia="Times New Roman"/>
          <w:i/>
          <w:iCs/>
          <w:color w:val="000000"/>
          <w:sz w:val="22"/>
          <w:szCs w:val="22"/>
          <w:lang w:eastAsia="en-US"/>
        </w:rPr>
        <w:t xml:space="preserve"> half of year?</w:t>
      </w:r>
    </w:p>
    <w:p w14:paraId="75ED9B19" w14:textId="77777777" w:rsidR="00915E20" w:rsidRPr="00915E20" w:rsidRDefault="00915E20" w:rsidP="00915E20">
      <w:pPr>
        <w:rPr>
          <w:rFonts w:eastAsia="Times New Roman"/>
          <w:lang w:eastAsia="en-US"/>
        </w:rPr>
      </w:pPr>
    </w:p>
    <w:p w14:paraId="3763FF13" w14:textId="0C170562" w:rsidR="00915E20" w:rsidRPr="00915E20" w:rsidRDefault="002D317F" w:rsidP="00915E20">
      <w:pPr>
        <w:rPr>
          <w:rFonts w:eastAsia="Times New Roman"/>
          <w:lang w:eastAsia="en-US"/>
        </w:rPr>
      </w:pPr>
      <w:r w:rsidRPr="00915E20">
        <w:rPr>
          <w:rFonts w:eastAsia="Times New Roman"/>
          <w:color w:val="000000"/>
          <w:lang w:eastAsia="en-US"/>
        </w:rPr>
        <w:t>We have</w:t>
      </w:r>
      <w:r w:rsidR="00915E20" w:rsidRPr="00915E20">
        <w:rPr>
          <w:rFonts w:eastAsia="Times New Roman"/>
          <w:color w:val="000000"/>
          <w:lang w:eastAsia="en-US"/>
        </w:rPr>
        <w:t xml:space="preserve"> used </w:t>
      </w:r>
      <w:r w:rsidR="003E173E">
        <w:rPr>
          <w:rFonts w:eastAsia="Times New Roman"/>
          <w:color w:val="000000"/>
          <w:lang w:eastAsia="en-US"/>
        </w:rPr>
        <w:t>43</w:t>
      </w:r>
      <w:r w:rsidR="00915E20" w:rsidRPr="00915E20">
        <w:rPr>
          <w:rFonts w:eastAsia="Times New Roman"/>
          <w:color w:val="000000"/>
          <w:lang w:eastAsia="en-US"/>
        </w:rPr>
        <w:t xml:space="preserve">% of the labor and about </w:t>
      </w:r>
      <w:r w:rsidR="003E173E">
        <w:rPr>
          <w:rFonts w:eastAsia="Times New Roman"/>
          <w:color w:val="000000"/>
          <w:lang w:eastAsia="en-US"/>
        </w:rPr>
        <w:t>56</w:t>
      </w:r>
      <w:r w:rsidR="00915E20" w:rsidRPr="00915E20">
        <w:rPr>
          <w:rFonts w:eastAsia="Times New Roman"/>
          <w:color w:val="000000"/>
          <w:lang w:eastAsia="en-US"/>
        </w:rPr>
        <w:t xml:space="preserve">% of the budget. We </w:t>
      </w:r>
      <w:r w:rsidRPr="00915E20">
        <w:rPr>
          <w:rFonts w:eastAsia="Times New Roman"/>
          <w:color w:val="000000"/>
          <w:lang w:eastAsia="en-US"/>
        </w:rPr>
        <w:t>do not</w:t>
      </w:r>
      <w:r w:rsidR="00915E20" w:rsidRPr="00915E20">
        <w:rPr>
          <w:rFonts w:eastAsia="Times New Roman"/>
          <w:color w:val="000000"/>
          <w:lang w:eastAsia="en-US"/>
        </w:rPr>
        <w:t xml:space="preserve"> expect to exceed the budget.</w:t>
      </w:r>
    </w:p>
    <w:p w14:paraId="123D5273" w14:textId="77777777" w:rsidR="00915E20" w:rsidRPr="00915E20" w:rsidRDefault="00915E20" w:rsidP="00915E20">
      <w:pPr>
        <w:rPr>
          <w:rFonts w:eastAsia="Times New Roman"/>
          <w:lang w:eastAsia="en-US"/>
        </w:rPr>
      </w:pPr>
    </w:p>
    <w:p w14:paraId="5590B162" w14:textId="596F9386" w:rsidR="00915E20" w:rsidRDefault="00915E20" w:rsidP="00915E20">
      <w:pPr>
        <w:rPr>
          <w:rFonts w:eastAsia="Times New Roman"/>
          <w:i/>
          <w:iCs/>
          <w:color w:val="000000"/>
          <w:sz w:val="22"/>
          <w:szCs w:val="22"/>
          <w:lang w:eastAsia="en-US"/>
        </w:rPr>
      </w:pPr>
      <w:r w:rsidRPr="00915E20">
        <w:rPr>
          <w:rFonts w:eastAsia="Times New Roman"/>
          <w:i/>
          <w:iCs/>
          <w:color w:val="000000"/>
          <w:sz w:val="22"/>
          <w:szCs w:val="22"/>
          <w:lang w:eastAsia="en-US"/>
        </w:rPr>
        <w:t>Will you complete the current year’s scheduled work?</w:t>
      </w:r>
    </w:p>
    <w:p w14:paraId="7C54F686" w14:textId="77777777" w:rsidR="00775FFF" w:rsidRDefault="00775FFF" w:rsidP="00915E20">
      <w:pPr>
        <w:rPr>
          <w:rFonts w:eastAsia="Times New Roman"/>
          <w:iCs/>
          <w:color w:val="000000"/>
          <w:lang w:eastAsia="en-US"/>
        </w:rPr>
      </w:pPr>
    </w:p>
    <w:p w14:paraId="287B6F12" w14:textId="450A153F" w:rsidR="003E173E" w:rsidRPr="00775FFF" w:rsidRDefault="00775FFF" w:rsidP="00915E20">
      <w:pPr>
        <w:rPr>
          <w:rFonts w:eastAsia="Times New Roman"/>
          <w:lang w:eastAsia="en-US"/>
        </w:rPr>
      </w:pPr>
      <w:r>
        <w:rPr>
          <w:rFonts w:eastAsia="Times New Roman"/>
          <w:iCs/>
          <w:color w:val="000000"/>
          <w:lang w:eastAsia="en-US"/>
        </w:rPr>
        <w:t xml:space="preserve">We </w:t>
      </w:r>
      <w:r w:rsidR="00354D5F">
        <w:rPr>
          <w:rFonts w:eastAsia="Times New Roman"/>
          <w:iCs/>
          <w:color w:val="000000"/>
          <w:lang w:eastAsia="en-US"/>
        </w:rPr>
        <w:t>will not</w:t>
      </w:r>
      <w:r>
        <w:rPr>
          <w:rFonts w:eastAsia="Times New Roman"/>
          <w:iCs/>
          <w:color w:val="000000"/>
          <w:lang w:eastAsia="en-US"/>
        </w:rPr>
        <w:t xml:space="preserve"> complete all of the scheduled work</w:t>
      </w:r>
      <w:r w:rsidR="003E173E" w:rsidRPr="00775FFF">
        <w:rPr>
          <w:rFonts w:eastAsia="Times New Roman"/>
          <w:iCs/>
          <w:color w:val="000000"/>
          <w:lang w:eastAsia="en-US"/>
        </w:rPr>
        <w:t xml:space="preserve">. </w:t>
      </w:r>
      <w:r w:rsidR="00856D67" w:rsidRPr="00775FFF">
        <w:rPr>
          <w:rFonts w:eastAsia="Times New Roman"/>
          <w:iCs/>
          <w:color w:val="000000"/>
          <w:lang w:eastAsia="en-US"/>
        </w:rPr>
        <w:t xml:space="preserve">We </w:t>
      </w:r>
      <w:r>
        <w:rPr>
          <w:rFonts w:eastAsia="Times New Roman"/>
          <w:iCs/>
          <w:color w:val="000000"/>
          <w:lang w:eastAsia="en-US"/>
        </w:rPr>
        <w:t>decided to postpone</w:t>
      </w:r>
      <w:r w:rsidR="003E173E" w:rsidRPr="00775FFF">
        <w:rPr>
          <w:rFonts w:eastAsia="Times New Roman"/>
          <w:iCs/>
          <w:color w:val="000000"/>
          <w:lang w:eastAsia="en-US"/>
        </w:rPr>
        <w:t xml:space="preserve"> </w:t>
      </w:r>
      <w:r>
        <w:rPr>
          <w:rFonts w:eastAsia="Times New Roman"/>
          <w:iCs/>
          <w:color w:val="000000"/>
          <w:lang w:eastAsia="en-US"/>
        </w:rPr>
        <w:t xml:space="preserve">the work on Deep LRAUV and MARS. We also postponed the deployment of </w:t>
      </w:r>
      <w:r w:rsidR="00354D5F">
        <w:rPr>
          <w:rFonts w:eastAsia="Times New Roman"/>
          <w:iCs/>
          <w:color w:val="000000"/>
          <w:lang w:eastAsia="en-US"/>
        </w:rPr>
        <w:t xml:space="preserve">LRAUV </w:t>
      </w:r>
      <w:r>
        <w:rPr>
          <w:rFonts w:eastAsia="Times New Roman"/>
          <w:iCs/>
          <w:color w:val="000000"/>
          <w:lang w:eastAsia="en-US"/>
        </w:rPr>
        <w:t>Galene to 2025.</w:t>
      </w:r>
    </w:p>
    <w:p w14:paraId="1ED88F64" w14:textId="0FD1DDB8" w:rsidR="00915E20" w:rsidRPr="00915E20" w:rsidRDefault="00915E20" w:rsidP="00915E20">
      <w:pPr>
        <w:rPr>
          <w:rFonts w:eastAsia="Times New Roman"/>
          <w:lang w:eastAsia="en-US"/>
        </w:rPr>
      </w:pP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5320A57B" w14:textId="47FD7735" w:rsidR="003E173E" w:rsidRDefault="003E173E" w:rsidP="009863F0">
      <w:r>
        <w:t xml:space="preserve">We had proposed to integrate the latch mechanism to the Deep LRAUV and to prepare for a deployment at MARS. We’ve decided not </w:t>
      </w:r>
      <w:r w:rsidR="008408E0">
        <w:t xml:space="preserve">to </w:t>
      </w:r>
      <w:r>
        <w:t>pursue these activities for several reason</w:t>
      </w:r>
      <w:r w:rsidR="00856D67">
        <w:t>s</w:t>
      </w:r>
      <w:r>
        <w:t>. F</w:t>
      </w:r>
      <w:r w:rsidR="00856D67">
        <w:t>irst</w:t>
      </w:r>
      <w:r>
        <w:t xml:space="preserve">, the Deep LRAUV is not </w:t>
      </w:r>
      <w:r w:rsidR="00856D67">
        <w:t xml:space="preserve">yet </w:t>
      </w:r>
      <w:r>
        <w:t>ready. Second, there is uncertainty about the timing of the installation of the new node at MARS.</w:t>
      </w:r>
      <w:r w:rsidR="00856D67">
        <w:t xml:space="preserve"> Last, progress has been slower than expected on the AUV dock development and test</w:t>
      </w:r>
      <w:r w:rsidR="008408E0">
        <w:t>ing</w:t>
      </w:r>
      <w:r w:rsidR="00856D67">
        <w:t xml:space="preserve"> due to failures of mooring components and technical challenges. We want to improve the reliability of the docking system before moving to a new platform.</w:t>
      </w:r>
    </w:p>
    <w:p w14:paraId="45F40B3F" w14:textId="4016530E" w:rsidR="008A4B60" w:rsidRDefault="003E173E" w:rsidP="009863F0">
      <w:r>
        <w:t>We still want to deploy th</w:t>
      </w:r>
      <w:r w:rsidR="008408E0">
        <w:t>e</w:t>
      </w:r>
      <w:r>
        <w:t xml:space="preserve"> dock at MARS in the future but we </w:t>
      </w:r>
      <w:r w:rsidR="00856D67">
        <w:t>will wait for the Deep LRAUV to be operational and tested, for the new node to be installed</w:t>
      </w:r>
      <w:r w:rsidR="008408E0">
        <w:t xml:space="preserve">, and </w:t>
      </w:r>
      <w:r w:rsidR="00986753">
        <w:t xml:space="preserve">for </w:t>
      </w:r>
      <w:r w:rsidR="00856D67">
        <w:t>technical issues to have been resolved.</w:t>
      </w:r>
      <w:r>
        <w:t xml:space="preserve">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5EA91B35" w:rsidR="00701300" w:rsidRDefault="00915E20" w:rsidP="009863F0">
      <w:r>
        <w:t>None</w:t>
      </w:r>
    </w:p>
    <w:p w14:paraId="08F41D60" w14:textId="77777777" w:rsidR="00987C5D" w:rsidRDefault="00987C5D" w:rsidP="009863F0"/>
    <w:p w14:paraId="37CB8298" w14:textId="6B5129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4067BC">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2694904E" w14:textId="77777777" w:rsidR="00573592" w:rsidRDefault="00573592" w:rsidP="00573592">
      <w:pPr>
        <w:jc w:val="both"/>
        <w:rPr>
          <w:rFonts w:eastAsia="Times New Roman"/>
          <w:color w:val="000000"/>
          <w:lang w:eastAsia="en-US"/>
        </w:rPr>
      </w:pPr>
    </w:p>
    <w:p w14:paraId="112C2F13" w14:textId="2AF4B335" w:rsidR="00573592" w:rsidRDefault="00573592" w:rsidP="00573592">
      <w:pPr>
        <w:jc w:val="both"/>
        <w:rPr>
          <w:rFonts w:eastAsia="Times New Roman"/>
          <w:color w:val="000000"/>
          <w:lang w:eastAsia="en-US"/>
        </w:rPr>
      </w:pPr>
      <w:r>
        <w:rPr>
          <w:rFonts w:eastAsia="Times New Roman"/>
          <w:color w:val="000000"/>
          <w:lang w:eastAsia="en-US"/>
        </w:rPr>
        <w:t xml:space="preserve">We are planning </w:t>
      </w:r>
      <w:r w:rsidR="00FB6CDD">
        <w:rPr>
          <w:rFonts w:eastAsia="Times New Roman"/>
          <w:color w:val="000000"/>
          <w:lang w:eastAsia="en-US"/>
        </w:rPr>
        <w:t xml:space="preserve">to </w:t>
      </w:r>
      <w:r w:rsidRPr="005111FE">
        <w:rPr>
          <w:rFonts w:eastAsia="Times New Roman"/>
          <w:color w:val="000000"/>
          <w:lang w:eastAsia="en-US"/>
        </w:rPr>
        <w:t xml:space="preserve">use the docking system to support </w:t>
      </w:r>
      <w:r>
        <w:rPr>
          <w:rFonts w:eastAsia="Times New Roman"/>
          <w:color w:val="000000"/>
          <w:lang w:eastAsia="en-US"/>
        </w:rPr>
        <w:t xml:space="preserve">three </w:t>
      </w:r>
      <w:r w:rsidRPr="005111FE">
        <w:rPr>
          <w:rFonts w:eastAsia="Times New Roman"/>
          <w:color w:val="000000"/>
          <w:lang w:eastAsia="en-US"/>
        </w:rPr>
        <w:t xml:space="preserve">event-response </w:t>
      </w:r>
      <w:r>
        <w:rPr>
          <w:rFonts w:eastAsia="Times New Roman"/>
          <w:color w:val="000000"/>
          <w:lang w:eastAsia="en-US"/>
        </w:rPr>
        <w:t>and</w:t>
      </w:r>
      <w:r w:rsidRPr="005111FE">
        <w:rPr>
          <w:rFonts w:eastAsia="Times New Roman"/>
          <w:color w:val="000000"/>
          <w:lang w:eastAsia="en-US"/>
        </w:rPr>
        <w:t xml:space="preserve"> time-series scientific </w:t>
      </w:r>
      <w:r>
        <w:rPr>
          <w:rFonts w:eastAsia="Times New Roman"/>
          <w:color w:val="000000"/>
          <w:lang w:eastAsia="en-US"/>
        </w:rPr>
        <w:t>surveys, as detailed below.</w:t>
      </w:r>
    </w:p>
    <w:p w14:paraId="4E1AECA9" w14:textId="75672610" w:rsidR="00120473" w:rsidRDefault="00573592" w:rsidP="00573592">
      <w:pPr>
        <w:jc w:val="both"/>
      </w:pPr>
      <w:r>
        <w:t xml:space="preserve"> </w:t>
      </w:r>
    </w:p>
    <w:p w14:paraId="0E47BD64" w14:textId="5595DD3E" w:rsidR="00DB18AD" w:rsidRPr="00DB18AD" w:rsidRDefault="008408E0" w:rsidP="008408E0">
      <w:pPr>
        <w:shd w:val="clear" w:color="auto" w:fill="FDFDFD"/>
        <w:jc w:val="both"/>
        <w:rPr>
          <w:rFonts w:eastAsia="Times New Roman"/>
          <w:lang w:eastAsia="en-US"/>
        </w:rPr>
      </w:pPr>
      <w:r w:rsidRPr="008408E0">
        <w:rPr>
          <w:rFonts w:eastAsia="Times New Roman"/>
          <w:color w:val="000000"/>
          <w:lang w:eastAsia="en-US"/>
        </w:rPr>
        <w:t xml:space="preserve">1- </w:t>
      </w:r>
      <w:r w:rsidR="00573592">
        <w:rPr>
          <w:rFonts w:eastAsia="Times New Roman"/>
          <w:color w:val="000000"/>
          <w:lang w:eastAsia="en-US"/>
        </w:rPr>
        <w:t>Upwelling survey in North Monterey Bay</w:t>
      </w:r>
      <w:r w:rsidRPr="008408E0">
        <w:rPr>
          <w:rFonts w:eastAsia="Times New Roman"/>
          <w:color w:val="000000"/>
          <w:lang w:eastAsia="en-US"/>
        </w:rPr>
        <w:t> </w:t>
      </w:r>
      <w:r w:rsidR="00F76685">
        <w:rPr>
          <w:rFonts w:eastAsia="Times New Roman"/>
          <w:color w:val="000000"/>
          <w:lang w:eastAsia="en-US"/>
        </w:rPr>
        <w:t>(April-June 2025)</w:t>
      </w:r>
    </w:p>
    <w:p w14:paraId="4D775AA7" w14:textId="457EAD70" w:rsidR="00FB6CDD" w:rsidRDefault="00FB6CDD" w:rsidP="008408E0">
      <w:pPr>
        <w:shd w:val="clear" w:color="auto" w:fill="FDFDFD"/>
        <w:jc w:val="both"/>
        <w:rPr>
          <w:rFonts w:eastAsia="Times New Roman"/>
          <w:color w:val="000000"/>
          <w:lang w:eastAsia="en-US"/>
        </w:rPr>
      </w:pPr>
      <w:r>
        <w:rPr>
          <w:rFonts w:eastAsia="Times New Roman"/>
          <w:color w:val="000000"/>
          <w:lang w:eastAsia="en-US"/>
        </w:rPr>
        <w:t>We had planned to deploy the AUV dock in April 2024 and to support an upwelling survey for 2 months. We equipped LRAUV Pontus with the docking hardware. Unfortunately, due to technical problems with the mooring and personnel availability, the deployment was delayed and only a few transects were performed. Next year, we will be much better prepared and to run this experiment successfully</w:t>
      </w:r>
      <w:r w:rsidR="00986753">
        <w:rPr>
          <w:rFonts w:eastAsia="Times New Roman"/>
          <w:color w:val="000000"/>
          <w:lang w:eastAsia="en-US"/>
        </w:rPr>
        <w:t xml:space="preserve"> during the peak of the upwelling season</w:t>
      </w:r>
      <w:r>
        <w:rPr>
          <w:rFonts w:eastAsia="Times New Roman"/>
          <w:color w:val="000000"/>
          <w:lang w:eastAsia="en-US"/>
        </w:rPr>
        <w:t>.</w:t>
      </w:r>
    </w:p>
    <w:p w14:paraId="1680AD43" w14:textId="7FAA5EFC" w:rsidR="00566255" w:rsidRDefault="00FB6CDD" w:rsidP="00566255">
      <w:pPr>
        <w:shd w:val="clear" w:color="auto" w:fill="FDFDFD"/>
        <w:jc w:val="both"/>
        <w:rPr>
          <w:rFonts w:eastAsia="Times New Roman"/>
          <w:lang w:eastAsia="en-US"/>
        </w:rPr>
      </w:pPr>
      <w:r>
        <w:rPr>
          <w:rFonts w:eastAsia="Times New Roman"/>
          <w:color w:val="000000"/>
          <w:lang w:eastAsia="en-US"/>
        </w:rPr>
        <w:t>We plan to</w:t>
      </w:r>
      <w:r w:rsidR="008408E0" w:rsidRPr="008408E0">
        <w:rPr>
          <w:rFonts w:eastAsia="Times New Roman"/>
          <w:color w:val="000000"/>
          <w:lang w:eastAsia="en-US"/>
        </w:rPr>
        <w:t xml:space="preserve"> </w:t>
      </w:r>
      <w:r w:rsidR="00DB18AD">
        <w:rPr>
          <w:rFonts w:eastAsia="Times New Roman"/>
          <w:color w:val="000000"/>
          <w:lang w:eastAsia="en-US"/>
        </w:rPr>
        <w:t>deploy</w:t>
      </w:r>
      <w:r w:rsidR="008408E0" w:rsidRPr="008408E0">
        <w:rPr>
          <w:rFonts w:eastAsia="Times New Roman"/>
          <w:color w:val="000000"/>
          <w:lang w:eastAsia="en-US"/>
        </w:rPr>
        <w:t xml:space="preserve"> the docking station </w:t>
      </w:r>
      <w:r>
        <w:rPr>
          <w:rFonts w:eastAsia="Times New Roman"/>
          <w:color w:val="000000"/>
          <w:lang w:eastAsia="en-US"/>
        </w:rPr>
        <w:t>in</w:t>
      </w:r>
      <w:r w:rsidR="008408E0" w:rsidRPr="008408E0">
        <w:rPr>
          <w:rFonts w:eastAsia="Times New Roman"/>
          <w:color w:val="000000"/>
          <w:lang w:eastAsia="en-US"/>
        </w:rPr>
        <w:t xml:space="preserve"> the </w:t>
      </w:r>
      <w:r>
        <w:rPr>
          <w:rFonts w:eastAsia="Times New Roman"/>
          <w:color w:val="000000"/>
          <w:lang w:eastAsia="en-US"/>
        </w:rPr>
        <w:t>N</w:t>
      </w:r>
      <w:r w:rsidR="008408E0" w:rsidRPr="008408E0">
        <w:rPr>
          <w:rFonts w:eastAsia="Times New Roman"/>
          <w:color w:val="000000"/>
          <w:lang w:eastAsia="en-US"/>
        </w:rPr>
        <w:t xml:space="preserve">orth </w:t>
      </w:r>
      <w:r>
        <w:rPr>
          <w:rFonts w:eastAsia="Times New Roman"/>
          <w:color w:val="000000"/>
          <w:lang w:eastAsia="en-US"/>
        </w:rPr>
        <w:t>B</w:t>
      </w:r>
      <w:r w:rsidR="008408E0" w:rsidRPr="008408E0">
        <w:rPr>
          <w:rFonts w:eastAsia="Times New Roman"/>
          <w:color w:val="000000"/>
          <w:lang w:eastAsia="en-US"/>
        </w:rPr>
        <w:t>ay near the upwelling center</w:t>
      </w:r>
      <w:r>
        <w:rPr>
          <w:rFonts w:eastAsia="Times New Roman"/>
          <w:color w:val="000000"/>
          <w:lang w:eastAsia="en-US"/>
        </w:rPr>
        <w:t xml:space="preserve"> in early April</w:t>
      </w:r>
      <w:r w:rsidR="008408E0" w:rsidRPr="008408E0">
        <w:rPr>
          <w:rFonts w:eastAsia="Times New Roman"/>
          <w:color w:val="000000"/>
          <w:lang w:eastAsia="en-US"/>
        </w:rPr>
        <w:t xml:space="preserve">. Pontus will be </w:t>
      </w:r>
      <w:r>
        <w:rPr>
          <w:rFonts w:eastAsia="Times New Roman"/>
          <w:color w:val="000000"/>
          <w:lang w:eastAsia="en-US"/>
        </w:rPr>
        <w:t>deployed to run daily transects for 30 days and will recharge its battery on the dock at night</w:t>
      </w:r>
      <w:r w:rsidR="008408E0" w:rsidRPr="008408E0">
        <w:rPr>
          <w:rFonts w:eastAsia="Times New Roman"/>
          <w:color w:val="000000"/>
          <w:lang w:eastAsia="en-US"/>
        </w:rPr>
        <w:t>. We expect to</w:t>
      </w:r>
      <w:r w:rsidR="00853832">
        <w:rPr>
          <w:rFonts w:eastAsia="Times New Roman"/>
          <w:color w:val="000000"/>
          <w:lang w:eastAsia="en-US"/>
        </w:rPr>
        <w:t xml:space="preserve"> run a simple Sci2 YoYo mission </w:t>
      </w:r>
      <w:r w:rsidR="008408E0" w:rsidRPr="008408E0">
        <w:rPr>
          <w:rFonts w:eastAsia="Times New Roman"/>
          <w:color w:val="000000"/>
          <w:lang w:eastAsia="en-US"/>
        </w:rPr>
        <w:t>and the bioluminescence proxies for various plankton groups (diatoms, dinoflagellates, larvaceans, copepods) will be calculated on-board and transmitted to shore. The goal of the deployment is to characterize the succession of plankton communities following upwelling, which can only be achieved from the daily resolution permitted by docking. The duty cycle of this mission will be modified from shore</w:t>
      </w:r>
      <w:r w:rsidR="00354D5F">
        <w:rPr>
          <w:rFonts w:eastAsia="Times New Roman"/>
          <w:color w:val="000000"/>
          <w:lang w:eastAsia="en-US"/>
        </w:rPr>
        <w:t>,</w:t>
      </w:r>
      <w:r w:rsidR="008408E0" w:rsidRPr="008408E0">
        <w:rPr>
          <w:rFonts w:eastAsia="Times New Roman"/>
          <w:color w:val="000000"/>
          <w:lang w:eastAsia="en-US"/>
        </w:rPr>
        <w:t xml:space="preserve"> based on the variability of the oceanography.</w:t>
      </w:r>
    </w:p>
    <w:p w14:paraId="31DBDDF0" w14:textId="084C9F78" w:rsidR="008408E0" w:rsidRPr="008408E0" w:rsidRDefault="008408E0" w:rsidP="00566255">
      <w:pPr>
        <w:shd w:val="clear" w:color="auto" w:fill="FDFDFD"/>
        <w:jc w:val="both"/>
        <w:rPr>
          <w:rFonts w:eastAsia="Times New Roman"/>
          <w:lang w:eastAsia="en-US"/>
        </w:rPr>
      </w:pPr>
    </w:p>
    <w:p w14:paraId="6A90319F" w14:textId="2D56BBBB" w:rsidR="00573592" w:rsidRDefault="008408E0" w:rsidP="008408E0">
      <w:pPr>
        <w:rPr>
          <w:rFonts w:eastAsia="Times New Roman"/>
          <w:color w:val="000000"/>
          <w:lang w:eastAsia="en-US"/>
        </w:rPr>
      </w:pPr>
      <w:r w:rsidRPr="008408E0">
        <w:rPr>
          <w:rFonts w:eastAsia="Times New Roman"/>
          <w:color w:val="000000"/>
          <w:lang w:eastAsia="en-US"/>
        </w:rPr>
        <w:t xml:space="preserve">2- </w:t>
      </w:r>
      <w:r w:rsidR="00573592">
        <w:rPr>
          <w:rFonts w:eastAsia="Times New Roman"/>
          <w:color w:val="000000"/>
          <w:lang w:eastAsia="en-US"/>
        </w:rPr>
        <w:t>ES</w:t>
      </w:r>
      <w:r w:rsidR="005370AF">
        <w:rPr>
          <w:rFonts w:eastAsia="Times New Roman"/>
          <w:color w:val="000000"/>
          <w:lang w:eastAsia="en-US"/>
        </w:rPr>
        <w:t>P</w:t>
      </w:r>
      <w:r w:rsidR="00F76685">
        <w:rPr>
          <w:rFonts w:eastAsia="Times New Roman"/>
          <w:color w:val="000000"/>
          <w:lang w:eastAsia="en-US"/>
        </w:rPr>
        <w:t xml:space="preserve"> surve</w:t>
      </w:r>
      <w:r w:rsidR="00573592">
        <w:rPr>
          <w:rFonts w:eastAsia="Times New Roman"/>
          <w:color w:val="000000"/>
          <w:lang w:eastAsia="en-US"/>
        </w:rPr>
        <w:t>y</w:t>
      </w:r>
      <w:r w:rsidR="00F76685">
        <w:rPr>
          <w:rFonts w:eastAsia="Times New Roman"/>
          <w:color w:val="000000"/>
          <w:lang w:eastAsia="en-US"/>
        </w:rPr>
        <w:t xml:space="preserve"> in Central Monterey Bay (September 2025)</w:t>
      </w:r>
    </w:p>
    <w:p w14:paraId="14A9D354" w14:textId="60D76E9C" w:rsidR="00F76685" w:rsidRDefault="00F76685" w:rsidP="008408E0">
      <w:pPr>
        <w:rPr>
          <w:rFonts w:eastAsia="Times New Roman"/>
          <w:color w:val="000000"/>
          <w:lang w:eastAsia="en-US"/>
        </w:rPr>
      </w:pPr>
      <w:r w:rsidRPr="00F76685">
        <w:rPr>
          <w:rFonts w:eastAsia="Times New Roman"/>
          <w:color w:val="000000"/>
          <w:lang w:eastAsia="en-US"/>
        </w:rPr>
        <w:t xml:space="preserve">We </w:t>
      </w:r>
      <w:r>
        <w:rPr>
          <w:rFonts w:eastAsia="Times New Roman"/>
          <w:color w:val="000000"/>
          <w:lang w:eastAsia="en-US"/>
        </w:rPr>
        <w:t xml:space="preserve">will outfit </w:t>
      </w:r>
      <w:r w:rsidR="00AF71D3">
        <w:rPr>
          <w:rFonts w:eastAsia="Times New Roman"/>
          <w:color w:val="000000"/>
          <w:lang w:eastAsia="en-US"/>
        </w:rPr>
        <w:t>LR</w:t>
      </w:r>
      <w:r w:rsidR="005370AF">
        <w:rPr>
          <w:rFonts w:eastAsia="Times New Roman"/>
          <w:color w:val="000000"/>
          <w:lang w:eastAsia="en-US"/>
        </w:rPr>
        <w:t>AUV</w:t>
      </w:r>
      <w:r w:rsidR="00AF71D3">
        <w:rPr>
          <w:rFonts w:eastAsia="Times New Roman"/>
          <w:color w:val="000000"/>
          <w:lang w:eastAsia="en-US"/>
        </w:rPr>
        <w:t xml:space="preserve"> </w:t>
      </w:r>
      <w:r w:rsidR="00986753">
        <w:rPr>
          <w:rFonts w:eastAsia="Times New Roman"/>
          <w:color w:val="000000"/>
          <w:lang w:eastAsia="en-US"/>
        </w:rPr>
        <w:t>Brizo</w:t>
      </w:r>
      <w:r w:rsidR="005370AF">
        <w:rPr>
          <w:rFonts w:eastAsia="Times New Roman"/>
          <w:color w:val="000000"/>
          <w:lang w:eastAsia="en-US"/>
        </w:rPr>
        <w:t xml:space="preserve"> with the docking hardware and support </w:t>
      </w:r>
      <w:r w:rsidRPr="00F76685">
        <w:rPr>
          <w:rFonts w:eastAsia="Times New Roman"/>
          <w:color w:val="000000"/>
          <w:lang w:eastAsia="en-US"/>
        </w:rPr>
        <w:t xml:space="preserve">a 1-month deployment with </w:t>
      </w:r>
      <w:r w:rsidR="00AF71D3">
        <w:rPr>
          <w:rFonts w:eastAsia="Times New Roman"/>
          <w:color w:val="000000"/>
          <w:lang w:eastAsia="en-US"/>
        </w:rPr>
        <w:t xml:space="preserve">the </w:t>
      </w:r>
      <w:r w:rsidRPr="00F76685">
        <w:rPr>
          <w:rFonts w:eastAsia="Times New Roman"/>
          <w:color w:val="000000"/>
          <w:lang w:eastAsia="en-US"/>
        </w:rPr>
        <w:t>dock to undertake adaptive eDNA sampling</w:t>
      </w:r>
      <w:r w:rsidR="005370AF">
        <w:rPr>
          <w:rFonts w:eastAsia="Times New Roman"/>
          <w:color w:val="000000"/>
          <w:lang w:eastAsia="en-US"/>
        </w:rPr>
        <w:t>.</w:t>
      </w:r>
    </w:p>
    <w:p w14:paraId="07C44052" w14:textId="77777777" w:rsidR="00573592" w:rsidRDefault="00573592" w:rsidP="008408E0">
      <w:pPr>
        <w:rPr>
          <w:rFonts w:eastAsia="Times New Roman"/>
          <w:color w:val="000000"/>
          <w:lang w:eastAsia="en-US"/>
        </w:rPr>
      </w:pPr>
    </w:p>
    <w:p w14:paraId="57886718" w14:textId="42CF2D80" w:rsidR="00F76685" w:rsidRDefault="00573592" w:rsidP="00F76685">
      <w:pPr>
        <w:rPr>
          <w:rFonts w:eastAsia="Times New Roman"/>
          <w:color w:val="000000"/>
          <w:lang w:eastAsia="en-US"/>
        </w:rPr>
      </w:pPr>
      <w:r>
        <w:rPr>
          <w:rFonts w:eastAsia="Times New Roman"/>
          <w:color w:val="000000"/>
          <w:lang w:eastAsia="en-US"/>
        </w:rPr>
        <w:t xml:space="preserve">3- </w:t>
      </w:r>
      <w:r w:rsidR="00986753">
        <w:rPr>
          <w:rFonts w:eastAsia="Times New Roman"/>
          <w:color w:val="000000"/>
          <w:lang w:eastAsia="en-US"/>
        </w:rPr>
        <w:t xml:space="preserve">Siphonophore monitoring using </w:t>
      </w:r>
      <w:r w:rsidR="00986753" w:rsidRPr="00986753">
        <w:rPr>
          <w:rFonts w:eastAsia="Times New Roman"/>
          <w:color w:val="000000"/>
          <w:lang w:eastAsia="en-US"/>
        </w:rPr>
        <w:t>LRAUV Galene carrying Chiton or Chiton-like payload</w:t>
      </w:r>
      <w:r w:rsidR="008408E0" w:rsidRPr="008408E0">
        <w:rPr>
          <w:rFonts w:eastAsia="Times New Roman"/>
          <w:color w:val="000000"/>
          <w:lang w:eastAsia="en-US"/>
        </w:rPr>
        <w:t> </w:t>
      </w:r>
      <w:r w:rsidR="00F76685">
        <w:rPr>
          <w:rFonts w:eastAsia="Times New Roman"/>
          <w:color w:val="000000"/>
          <w:lang w:eastAsia="en-US"/>
        </w:rPr>
        <w:t>(October 2025)</w:t>
      </w:r>
    </w:p>
    <w:p w14:paraId="5C882B35" w14:textId="30B7DC05" w:rsidR="00986753" w:rsidRDefault="00986753" w:rsidP="00986753">
      <w:pPr>
        <w:rPr>
          <w:rFonts w:eastAsia="Times New Roman"/>
          <w:lang w:eastAsia="en-US"/>
        </w:rPr>
      </w:pPr>
      <w:r w:rsidRPr="00986753">
        <w:rPr>
          <w:rFonts w:eastAsia="Times New Roman"/>
          <w:lang w:eastAsia="en-US"/>
        </w:rPr>
        <w:lastRenderedPageBreak/>
        <w:t xml:space="preserve">A limiting factor in deploying imaging payloads on the LRAUV is the high power consumption of the imaging system. This results in less frequent sampling or short duration (~ 4 days) deployments. By providing both recharging and data access during a deployment, the dock </w:t>
      </w:r>
      <w:r w:rsidR="00096DAA">
        <w:rPr>
          <w:rFonts w:eastAsia="Times New Roman"/>
          <w:lang w:eastAsia="en-US"/>
        </w:rPr>
        <w:t>will enable</w:t>
      </w:r>
      <w:r w:rsidRPr="00986753">
        <w:rPr>
          <w:rFonts w:eastAsia="Times New Roman"/>
          <w:lang w:eastAsia="en-US"/>
        </w:rPr>
        <w:t xml:space="preserve"> us to significantly extend the deployment duration and </w:t>
      </w:r>
      <w:r w:rsidR="00096DAA">
        <w:rPr>
          <w:rFonts w:eastAsia="Times New Roman"/>
          <w:lang w:eastAsia="en-US"/>
        </w:rPr>
        <w:t>to</w:t>
      </w:r>
      <w:r w:rsidRPr="00986753">
        <w:rPr>
          <w:rFonts w:eastAsia="Times New Roman"/>
          <w:lang w:eastAsia="en-US"/>
        </w:rPr>
        <w:t xml:space="preserve"> increase</w:t>
      </w:r>
      <w:r w:rsidR="00096DAA">
        <w:rPr>
          <w:rFonts w:eastAsia="Times New Roman"/>
          <w:lang w:eastAsia="en-US"/>
        </w:rPr>
        <w:t xml:space="preserve"> the</w:t>
      </w:r>
      <w:r w:rsidRPr="00986753">
        <w:rPr>
          <w:rFonts w:eastAsia="Times New Roman"/>
          <w:lang w:eastAsia="en-US"/>
        </w:rPr>
        <w:t xml:space="preserve"> sampling frequency to a time scale of months. With onboard machine learning and object identification, we can use the data access provided by the dock to send summary statistics along with example images to shore without recovering the LRAUV. A user can then command the vehicle to perform dense sampling during times of high abundance of target species and then recharge and return to a monitoring mode. The ability to toggle between monitoring and sampling without recovery greatly increases our chances of observing changes in siphonophore distributions over day/night cycles.</w:t>
      </w:r>
    </w:p>
    <w:p w14:paraId="64345ECD" w14:textId="3A1A320A" w:rsidR="00986753" w:rsidRDefault="00986753" w:rsidP="00986753">
      <w:pPr>
        <w:rPr>
          <w:rFonts w:eastAsia="Times New Roman"/>
          <w:lang w:eastAsia="en-US"/>
        </w:rPr>
      </w:pPr>
      <w:r>
        <w:rPr>
          <w:rFonts w:eastAsia="Times New Roman"/>
          <w:lang w:eastAsia="en-US"/>
        </w:rPr>
        <w:t>Deployment plan:</w:t>
      </w:r>
    </w:p>
    <w:p w14:paraId="53281C6B" w14:textId="77777777" w:rsidR="00986753" w:rsidRPr="00986753" w:rsidRDefault="00986753" w:rsidP="00986753">
      <w:pPr>
        <w:numPr>
          <w:ilvl w:val="0"/>
          <w:numId w:val="39"/>
        </w:numPr>
      </w:pPr>
      <w:r w:rsidRPr="00986753">
        <w:t>Deploy for one month</w:t>
      </w:r>
    </w:p>
    <w:p w14:paraId="44D707F7" w14:textId="6578705E" w:rsidR="00986753" w:rsidRPr="00986753" w:rsidRDefault="00986753" w:rsidP="00986753">
      <w:pPr>
        <w:numPr>
          <w:ilvl w:val="0"/>
          <w:numId w:val="39"/>
        </w:numPr>
      </w:pPr>
      <w:r w:rsidRPr="00986753">
        <w:t>(Monitoring) Run horizontal transects at different depths conserving battery and fitting within the available</w:t>
      </w:r>
      <w:r>
        <w:t xml:space="preserve"> docking</w:t>
      </w:r>
      <w:r w:rsidRPr="00986753">
        <w:t xml:space="preserve"> recharge envelope</w:t>
      </w:r>
      <w:r>
        <w:t>.</w:t>
      </w:r>
    </w:p>
    <w:p w14:paraId="0859796F" w14:textId="77777777" w:rsidR="00986753" w:rsidRPr="00986753" w:rsidRDefault="00986753" w:rsidP="00986753">
      <w:pPr>
        <w:numPr>
          <w:ilvl w:val="0"/>
          <w:numId w:val="39"/>
        </w:numPr>
      </w:pPr>
      <w:r w:rsidRPr="00986753">
        <w:t>(Sampling) If high abundance of siphonophores are detected during a transect, send example images to shore for confirmation, and then begin dense sampling to capture changes in day/night distributions of siphonophores while abundance remains high or several days pass.</w:t>
      </w:r>
    </w:p>
    <w:p w14:paraId="6B943D9C" w14:textId="77777777" w:rsidR="00986753" w:rsidRPr="00986753" w:rsidRDefault="00986753" w:rsidP="00986753">
      <w:pPr>
        <w:numPr>
          <w:ilvl w:val="0"/>
          <w:numId w:val="39"/>
        </w:numPr>
      </w:pPr>
      <w:r w:rsidRPr="00986753">
        <w:t>Recharge</w:t>
      </w:r>
    </w:p>
    <w:p w14:paraId="310C82E8" w14:textId="77777777" w:rsidR="00986753" w:rsidRPr="00986753" w:rsidRDefault="00986753" w:rsidP="00986753">
      <w:pPr>
        <w:numPr>
          <w:ilvl w:val="0"/>
          <w:numId w:val="39"/>
        </w:numPr>
      </w:pPr>
      <w:r w:rsidRPr="00986753">
        <w:t>Return to Monitoring</w:t>
      </w:r>
    </w:p>
    <w:p w14:paraId="597EDEAE" w14:textId="77777777" w:rsidR="00986753" w:rsidRDefault="00986753" w:rsidP="00986753"/>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68A03DF4" w14:textId="7F57A138" w:rsidR="008408E0" w:rsidRPr="008408E0" w:rsidRDefault="008408E0" w:rsidP="008408E0">
      <w:pPr>
        <w:rPr>
          <w:rFonts w:eastAsia="Times New Roman"/>
          <w:lang w:eastAsia="en-US"/>
        </w:rPr>
      </w:pPr>
    </w:p>
    <w:p w14:paraId="66759B92" w14:textId="7289D48D" w:rsidR="008408E0" w:rsidRPr="008408E0" w:rsidRDefault="008408E0" w:rsidP="008408E0">
      <w:pPr>
        <w:rPr>
          <w:rFonts w:eastAsia="Times New Roman"/>
          <w:lang w:eastAsia="en-US"/>
        </w:rPr>
      </w:pPr>
      <w:r w:rsidRPr="008408E0">
        <w:rPr>
          <w:rFonts w:eastAsia="Times New Roman"/>
          <w:b/>
          <w:bCs/>
          <w:color w:val="000000"/>
          <w:lang w:eastAsia="en-US"/>
        </w:rPr>
        <w:t>1st quarter 202</w:t>
      </w:r>
      <w:r w:rsidR="00AF71D3">
        <w:rPr>
          <w:rFonts w:eastAsia="Times New Roman"/>
          <w:b/>
          <w:bCs/>
          <w:color w:val="000000"/>
          <w:lang w:eastAsia="en-US"/>
        </w:rPr>
        <w:t>5</w:t>
      </w:r>
      <w:r w:rsidRPr="008408E0">
        <w:rPr>
          <w:rFonts w:eastAsia="Times New Roman"/>
          <w:b/>
          <w:bCs/>
          <w:color w:val="000000"/>
          <w:lang w:eastAsia="en-US"/>
        </w:rPr>
        <w:t>:</w:t>
      </w:r>
    </w:p>
    <w:p w14:paraId="48DE1963" w14:textId="2F335A17" w:rsidR="008408E0" w:rsidRDefault="001C0649" w:rsidP="008408E0">
      <w:pPr>
        <w:rPr>
          <w:rFonts w:eastAsia="Times New Roman"/>
          <w:color w:val="000000"/>
          <w:lang w:eastAsia="en-US"/>
        </w:rPr>
      </w:pPr>
      <w:r>
        <w:rPr>
          <w:rFonts w:eastAsia="Times New Roman"/>
          <w:color w:val="000000"/>
          <w:lang w:eastAsia="en-US"/>
        </w:rPr>
        <w:t>Fabricate a new charge rod to replace the current unit, which is likely to be worn out.</w:t>
      </w:r>
    </w:p>
    <w:p w14:paraId="6013F799" w14:textId="6D799871" w:rsidR="00931AC8" w:rsidRDefault="00931AC8" w:rsidP="008408E0">
      <w:pPr>
        <w:rPr>
          <w:rFonts w:eastAsia="Times New Roman"/>
          <w:color w:val="000000"/>
          <w:lang w:eastAsia="en-US"/>
        </w:rPr>
      </w:pPr>
      <w:r>
        <w:rPr>
          <w:rFonts w:eastAsia="Times New Roman"/>
          <w:color w:val="000000"/>
          <w:lang w:eastAsia="en-US"/>
        </w:rPr>
        <w:t>Address technical problem</w:t>
      </w:r>
      <w:r w:rsidR="00096DAA">
        <w:rPr>
          <w:rFonts w:eastAsia="Times New Roman"/>
          <w:color w:val="000000"/>
          <w:lang w:eastAsia="en-US"/>
        </w:rPr>
        <w:t>s</w:t>
      </w:r>
      <w:r>
        <w:rPr>
          <w:rFonts w:eastAsia="Times New Roman"/>
          <w:color w:val="000000"/>
          <w:lang w:eastAsia="en-US"/>
        </w:rPr>
        <w:t xml:space="preserve"> such as biofouling of the charge rod, </w:t>
      </w:r>
      <w:r w:rsidR="00DC04A1">
        <w:rPr>
          <w:rFonts w:eastAsia="Times New Roman"/>
          <w:color w:val="000000"/>
          <w:lang w:eastAsia="en-US"/>
        </w:rPr>
        <w:t xml:space="preserve">impact damage to the charge rod, </w:t>
      </w:r>
      <w:r>
        <w:rPr>
          <w:rFonts w:eastAsia="Times New Roman"/>
          <w:color w:val="000000"/>
          <w:lang w:eastAsia="en-US"/>
        </w:rPr>
        <w:t>reliab</w:t>
      </w:r>
      <w:r w:rsidR="00DC04A1">
        <w:rPr>
          <w:rFonts w:eastAsia="Times New Roman"/>
          <w:color w:val="000000"/>
          <w:lang w:eastAsia="en-US"/>
        </w:rPr>
        <w:t>ility of power transfer device</w:t>
      </w:r>
      <w:r w:rsidR="0055632A">
        <w:rPr>
          <w:rFonts w:eastAsia="Times New Roman"/>
          <w:color w:val="000000"/>
          <w:lang w:eastAsia="en-US"/>
        </w:rPr>
        <w:t xml:space="preserve"> and robustness of subsea electronics package</w:t>
      </w:r>
      <w:r w:rsidR="00DC04A1">
        <w:rPr>
          <w:rFonts w:eastAsia="Times New Roman"/>
          <w:color w:val="000000"/>
          <w:lang w:eastAsia="en-US"/>
        </w:rPr>
        <w:t>.</w:t>
      </w:r>
    </w:p>
    <w:p w14:paraId="5A388CB9" w14:textId="47EED697" w:rsidR="00DC04A1" w:rsidRDefault="00DC04A1" w:rsidP="008408E0">
      <w:pPr>
        <w:rPr>
          <w:rFonts w:eastAsia="Times New Roman"/>
          <w:color w:val="000000"/>
          <w:lang w:eastAsia="en-US"/>
        </w:rPr>
      </w:pPr>
      <w:r>
        <w:rPr>
          <w:rFonts w:eastAsia="Times New Roman"/>
          <w:color w:val="000000"/>
          <w:lang w:eastAsia="en-US"/>
        </w:rPr>
        <w:t>Upgrade the power transfer device from 24 V 48 V (this will double the transferable power).</w:t>
      </w:r>
    </w:p>
    <w:p w14:paraId="5A498AA8" w14:textId="3C4C2471" w:rsidR="001C0649" w:rsidRPr="008408E0" w:rsidRDefault="001C0649" w:rsidP="008408E0">
      <w:pPr>
        <w:rPr>
          <w:rFonts w:eastAsia="Times New Roman"/>
          <w:lang w:eastAsia="en-US"/>
        </w:rPr>
      </w:pPr>
      <w:r>
        <w:rPr>
          <w:rFonts w:eastAsia="Times New Roman"/>
          <w:color w:val="000000"/>
          <w:lang w:eastAsia="en-US"/>
        </w:rPr>
        <w:t>Fabricate</w:t>
      </w:r>
      <w:r w:rsidR="00096DAA">
        <w:rPr>
          <w:rFonts w:eastAsia="Times New Roman"/>
          <w:color w:val="000000"/>
          <w:lang w:eastAsia="en-US"/>
        </w:rPr>
        <w:t xml:space="preserve"> the</w:t>
      </w:r>
      <w:r>
        <w:rPr>
          <w:rFonts w:eastAsia="Times New Roman"/>
          <w:color w:val="000000"/>
          <w:lang w:eastAsia="en-US"/>
        </w:rPr>
        <w:t xml:space="preserve"> latch and power-transfer components for LRAUV Galene and Brizo.</w:t>
      </w:r>
    </w:p>
    <w:p w14:paraId="15541B22" w14:textId="3818FBB2" w:rsidR="00DC04A1" w:rsidRDefault="001C0649" w:rsidP="008408E0">
      <w:pPr>
        <w:rPr>
          <w:rFonts w:eastAsia="Times New Roman"/>
          <w:lang w:eastAsia="en-US"/>
        </w:rPr>
      </w:pPr>
      <w:r>
        <w:rPr>
          <w:rFonts w:eastAsia="Times New Roman"/>
          <w:lang w:eastAsia="en-US"/>
        </w:rPr>
        <w:t>Perform needed maintenance and upgrades to the buoy and mooring components.</w:t>
      </w:r>
    </w:p>
    <w:p w14:paraId="028651B9" w14:textId="78D41474" w:rsidR="001C0649" w:rsidRDefault="001C0649" w:rsidP="008408E0">
      <w:pPr>
        <w:rPr>
          <w:rFonts w:eastAsia="Times New Roman"/>
          <w:lang w:eastAsia="en-US"/>
        </w:rPr>
      </w:pPr>
      <w:r>
        <w:rPr>
          <w:rFonts w:eastAsia="Times New Roman"/>
          <w:lang w:eastAsia="en-US"/>
        </w:rPr>
        <w:t>Prepare LRAUV Pontus for deployment.</w:t>
      </w:r>
    </w:p>
    <w:p w14:paraId="7B219149" w14:textId="77D92DB4" w:rsidR="00DC04A1" w:rsidRPr="008408E0" w:rsidRDefault="00DC04A1" w:rsidP="008408E0">
      <w:pPr>
        <w:rPr>
          <w:rFonts w:eastAsia="Times New Roman"/>
          <w:lang w:eastAsia="en-US"/>
        </w:rPr>
      </w:pPr>
      <w:r>
        <w:rPr>
          <w:rFonts w:eastAsia="Times New Roman"/>
          <w:lang w:eastAsia="en-US"/>
        </w:rPr>
        <w:t>Perform testing of data transfer through the dock in the test tank.</w:t>
      </w:r>
    </w:p>
    <w:p w14:paraId="14420BC6" w14:textId="3B7F6953" w:rsidR="008408E0" w:rsidRDefault="001C0649" w:rsidP="008408E0">
      <w:pPr>
        <w:rPr>
          <w:rFonts w:eastAsia="Times New Roman"/>
          <w:color w:val="000000"/>
          <w:lang w:eastAsia="en-US"/>
        </w:rPr>
      </w:pPr>
      <w:r>
        <w:rPr>
          <w:rFonts w:eastAsia="Times New Roman"/>
          <w:color w:val="000000"/>
          <w:lang w:eastAsia="en-US"/>
        </w:rPr>
        <w:t xml:space="preserve">Start design work for </w:t>
      </w:r>
      <w:r w:rsidR="00931AC8">
        <w:rPr>
          <w:rFonts w:eastAsia="Times New Roman"/>
          <w:color w:val="000000"/>
          <w:lang w:eastAsia="en-US"/>
        </w:rPr>
        <w:t>w</w:t>
      </w:r>
      <w:r>
        <w:rPr>
          <w:rFonts w:eastAsia="Times New Roman"/>
          <w:color w:val="000000"/>
          <w:lang w:eastAsia="en-US"/>
        </w:rPr>
        <w:t>ave</w:t>
      </w:r>
      <w:r w:rsidR="00931AC8">
        <w:rPr>
          <w:rFonts w:eastAsia="Times New Roman"/>
          <w:color w:val="000000"/>
          <w:lang w:eastAsia="en-US"/>
        </w:rPr>
        <w:t xml:space="preserve">-powered </w:t>
      </w:r>
      <w:r>
        <w:rPr>
          <w:rFonts w:eastAsia="Times New Roman"/>
          <w:color w:val="000000"/>
          <w:lang w:eastAsia="en-US"/>
        </w:rPr>
        <w:t>dock mooring (in collaboration with wave energy buoy 901405)</w:t>
      </w:r>
    </w:p>
    <w:p w14:paraId="1D32D5DE" w14:textId="77777777" w:rsidR="001C0649" w:rsidRPr="008408E0" w:rsidRDefault="001C0649" w:rsidP="008408E0">
      <w:pPr>
        <w:rPr>
          <w:rFonts w:eastAsia="Times New Roman"/>
          <w:lang w:eastAsia="en-US"/>
        </w:rPr>
      </w:pPr>
    </w:p>
    <w:p w14:paraId="44CA6FF0" w14:textId="12477C06" w:rsidR="008408E0" w:rsidRPr="008408E0" w:rsidRDefault="00AF71D3" w:rsidP="008408E0">
      <w:pPr>
        <w:rPr>
          <w:rFonts w:eastAsia="Times New Roman"/>
          <w:lang w:eastAsia="en-US"/>
        </w:rPr>
      </w:pPr>
      <w:r>
        <w:rPr>
          <w:rFonts w:eastAsia="Times New Roman"/>
          <w:b/>
          <w:bCs/>
          <w:color w:val="000000"/>
          <w:lang w:eastAsia="en-US"/>
        </w:rPr>
        <w:t>2nd quarter 2025</w:t>
      </w:r>
      <w:r w:rsidR="008408E0" w:rsidRPr="008408E0">
        <w:rPr>
          <w:rFonts w:eastAsia="Times New Roman"/>
          <w:b/>
          <w:bCs/>
          <w:color w:val="000000"/>
          <w:lang w:eastAsia="en-US"/>
        </w:rPr>
        <w:t>:</w:t>
      </w:r>
    </w:p>
    <w:p w14:paraId="25352F31" w14:textId="28AC2ED5" w:rsidR="008408E0" w:rsidRPr="008408E0" w:rsidRDefault="001C0649" w:rsidP="008408E0">
      <w:pPr>
        <w:rPr>
          <w:rFonts w:eastAsia="Times New Roman"/>
          <w:lang w:eastAsia="en-US"/>
        </w:rPr>
      </w:pPr>
      <w:r>
        <w:rPr>
          <w:rFonts w:eastAsia="Times New Roman"/>
          <w:color w:val="000000"/>
          <w:lang w:eastAsia="en-US"/>
        </w:rPr>
        <w:t>Deploy</w:t>
      </w:r>
      <w:r w:rsidR="00096DAA">
        <w:rPr>
          <w:rFonts w:eastAsia="Times New Roman"/>
          <w:color w:val="000000"/>
          <w:lang w:eastAsia="en-US"/>
        </w:rPr>
        <w:t xml:space="preserve"> the solar-powered</w:t>
      </w:r>
      <w:r>
        <w:rPr>
          <w:rFonts w:eastAsia="Times New Roman"/>
          <w:color w:val="000000"/>
          <w:lang w:eastAsia="en-US"/>
        </w:rPr>
        <w:t xml:space="preserve"> dock and LRAUV Galene in north Monterey Bay for</w:t>
      </w:r>
      <w:r w:rsidR="00096DAA">
        <w:rPr>
          <w:rFonts w:eastAsia="Times New Roman"/>
          <w:color w:val="000000"/>
          <w:lang w:eastAsia="en-US"/>
        </w:rPr>
        <w:t xml:space="preserve"> the</w:t>
      </w:r>
      <w:r>
        <w:rPr>
          <w:rFonts w:eastAsia="Times New Roman"/>
          <w:color w:val="000000"/>
          <w:lang w:eastAsia="en-US"/>
        </w:rPr>
        <w:t xml:space="preserve"> upwelling survey.  Recover in June.</w:t>
      </w:r>
    </w:p>
    <w:p w14:paraId="04603EF3" w14:textId="3277A4AA" w:rsidR="008408E0" w:rsidRPr="008408E0" w:rsidRDefault="001C0649" w:rsidP="008408E0">
      <w:pPr>
        <w:rPr>
          <w:rFonts w:eastAsia="Times New Roman"/>
          <w:lang w:eastAsia="en-US"/>
        </w:rPr>
      </w:pPr>
      <w:r>
        <w:rPr>
          <w:rFonts w:eastAsia="Times New Roman"/>
          <w:color w:val="000000"/>
          <w:lang w:eastAsia="en-US"/>
        </w:rPr>
        <w:t>Start assembly work of</w:t>
      </w:r>
      <w:r w:rsidR="00DC04A1">
        <w:rPr>
          <w:rFonts w:eastAsia="Times New Roman"/>
          <w:color w:val="000000"/>
          <w:lang w:eastAsia="en-US"/>
        </w:rPr>
        <w:t xml:space="preserve"> the</w:t>
      </w:r>
      <w:r>
        <w:rPr>
          <w:rFonts w:eastAsia="Times New Roman"/>
          <w:color w:val="000000"/>
          <w:lang w:eastAsia="en-US"/>
        </w:rPr>
        <w:t xml:space="preserve"> </w:t>
      </w:r>
      <w:r w:rsidR="00931AC8">
        <w:rPr>
          <w:rFonts w:eastAsia="Times New Roman"/>
          <w:color w:val="000000"/>
          <w:lang w:eastAsia="en-US"/>
        </w:rPr>
        <w:t xml:space="preserve">wave-powered </w:t>
      </w:r>
      <w:r>
        <w:rPr>
          <w:rFonts w:eastAsia="Times New Roman"/>
          <w:color w:val="000000"/>
          <w:lang w:eastAsia="en-US"/>
        </w:rPr>
        <w:t>dock mooring</w:t>
      </w:r>
      <w:r w:rsidR="00DC04A1">
        <w:rPr>
          <w:rFonts w:eastAsia="Times New Roman"/>
          <w:color w:val="000000"/>
          <w:lang w:eastAsia="en-US"/>
        </w:rPr>
        <w:t>.</w:t>
      </w:r>
    </w:p>
    <w:p w14:paraId="32911CD7" w14:textId="0F5EF598" w:rsidR="001C0649" w:rsidRDefault="001C0649" w:rsidP="008408E0">
      <w:pPr>
        <w:rPr>
          <w:rFonts w:eastAsia="Times New Roman"/>
          <w:color w:val="000000"/>
          <w:lang w:eastAsia="en-US"/>
        </w:rPr>
      </w:pPr>
      <w:r>
        <w:rPr>
          <w:rFonts w:eastAsia="Times New Roman"/>
          <w:color w:val="000000"/>
          <w:lang w:eastAsia="en-US"/>
        </w:rPr>
        <w:t xml:space="preserve">Assemble the </w:t>
      </w:r>
      <w:r w:rsidR="00096DAA">
        <w:rPr>
          <w:rFonts w:eastAsia="Times New Roman"/>
          <w:color w:val="000000"/>
          <w:lang w:eastAsia="en-US"/>
        </w:rPr>
        <w:t>latch and power-</w:t>
      </w:r>
      <w:r w:rsidR="00931AC8">
        <w:rPr>
          <w:rFonts w:eastAsia="Times New Roman"/>
          <w:color w:val="000000"/>
          <w:lang w:eastAsia="en-US"/>
        </w:rPr>
        <w:t>transfer</w:t>
      </w:r>
      <w:r w:rsidR="00096DAA">
        <w:rPr>
          <w:rFonts w:eastAsia="Times New Roman"/>
          <w:color w:val="000000"/>
          <w:lang w:eastAsia="en-US"/>
        </w:rPr>
        <w:t xml:space="preserve"> device</w:t>
      </w:r>
      <w:r w:rsidR="00931AC8">
        <w:rPr>
          <w:rFonts w:eastAsia="Times New Roman"/>
          <w:color w:val="000000"/>
          <w:lang w:eastAsia="en-US"/>
        </w:rPr>
        <w:t xml:space="preserve"> on LRAUV Galene and </w:t>
      </w:r>
      <w:r w:rsidR="00096DAA">
        <w:rPr>
          <w:rFonts w:eastAsia="Times New Roman"/>
          <w:color w:val="000000"/>
          <w:lang w:eastAsia="en-US"/>
        </w:rPr>
        <w:t>Brizo</w:t>
      </w:r>
      <w:r w:rsidR="00931AC8">
        <w:rPr>
          <w:rFonts w:eastAsia="Times New Roman"/>
          <w:color w:val="000000"/>
          <w:lang w:eastAsia="en-US"/>
        </w:rPr>
        <w:t>.</w:t>
      </w:r>
    </w:p>
    <w:p w14:paraId="1E30DB5A" w14:textId="27943B0C" w:rsidR="00DC04A1" w:rsidRDefault="00DC04A1" w:rsidP="008408E0">
      <w:pPr>
        <w:rPr>
          <w:rFonts w:eastAsia="Times New Roman"/>
          <w:color w:val="000000"/>
          <w:lang w:eastAsia="en-US"/>
        </w:rPr>
      </w:pPr>
      <w:r>
        <w:rPr>
          <w:rFonts w:eastAsia="Times New Roman"/>
          <w:color w:val="000000"/>
          <w:lang w:eastAsia="en-US"/>
        </w:rPr>
        <w:t xml:space="preserve">Design and build a system for releasing the AUV from the dock </w:t>
      </w:r>
      <w:r w:rsidR="00305DA5">
        <w:rPr>
          <w:rFonts w:eastAsia="Times New Roman"/>
          <w:color w:val="000000"/>
          <w:lang w:eastAsia="en-US"/>
        </w:rPr>
        <w:t xml:space="preserve">(such as an ROV-operable release pin) </w:t>
      </w:r>
      <w:r>
        <w:rPr>
          <w:rFonts w:eastAsia="Times New Roman"/>
          <w:color w:val="000000"/>
          <w:lang w:eastAsia="en-US"/>
        </w:rPr>
        <w:t>in case the latch gets</w:t>
      </w:r>
      <w:r w:rsidR="00305DA5">
        <w:rPr>
          <w:rFonts w:eastAsia="Times New Roman"/>
          <w:color w:val="000000"/>
          <w:lang w:eastAsia="en-US"/>
        </w:rPr>
        <w:t xml:space="preserve"> stuck</w:t>
      </w:r>
      <w:r>
        <w:rPr>
          <w:rFonts w:eastAsia="Times New Roman"/>
          <w:color w:val="000000"/>
          <w:lang w:eastAsia="en-US"/>
        </w:rPr>
        <w:t>.</w:t>
      </w:r>
    </w:p>
    <w:p w14:paraId="7C8EA817" w14:textId="77777777" w:rsidR="00931AC8" w:rsidRDefault="00931AC8" w:rsidP="008408E0">
      <w:pPr>
        <w:rPr>
          <w:rFonts w:eastAsia="Times New Roman"/>
          <w:color w:val="000000"/>
          <w:lang w:eastAsia="en-US"/>
        </w:rPr>
      </w:pPr>
    </w:p>
    <w:p w14:paraId="3D4D446A" w14:textId="6A3B35DF" w:rsidR="008408E0" w:rsidRPr="008408E0" w:rsidRDefault="008408E0" w:rsidP="008408E0">
      <w:pPr>
        <w:rPr>
          <w:rFonts w:eastAsia="Times New Roman"/>
          <w:lang w:eastAsia="en-US"/>
        </w:rPr>
      </w:pPr>
      <w:r w:rsidRPr="008408E0">
        <w:rPr>
          <w:rFonts w:eastAsia="Times New Roman"/>
          <w:b/>
          <w:bCs/>
          <w:color w:val="000000"/>
          <w:lang w:eastAsia="en-US"/>
        </w:rPr>
        <w:t>3rd quarter 202</w:t>
      </w:r>
      <w:r w:rsidR="00AF71D3">
        <w:rPr>
          <w:rFonts w:eastAsia="Times New Roman"/>
          <w:b/>
          <w:bCs/>
          <w:color w:val="000000"/>
          <w:lang w:eastAsia="en-US"/>
        </w:rPr>
        <w:t>5</w:t>
      </w:r>
      <w:r w:rsidRPr="008408E0">
        <w:rPr>
          <w:rFonts w:eastAsia="Times New Roman"/>
          <w:b/>
          <w:bCs/>
          <w:color w:val="000000"/>
          <w:lang w:eastAsia="en-US"/>
        </w:rPr>
        <w:t>:</w:t>
      </w:r>
    </w:p>
    <w:p w14:paraId="16C6A08A" w14:textId="1F325624" w:rsidR="00931AC8" w:rsidRDefault="00931AC8" w:rsidP="00931AC8">
      <w:pPr>
        <w:rPr>
          <w:rFonts w:eastAsia="Times New Roman"/>
          <w:color w:val="000000"/>
          <w:lang w:eastAsia="en-US"/>
        </w:rPr>
      </w:pPr>
      <w:r>
        <w:rPr>
          <w:rFonts w:eastAsia="Times New Roman"/>
          <w:color w:val="000000"/>
          <w:lang w:eastAsia="en-US"/>
        </w:rPr>
        <w:t>Prepare the wave-powered dock for deployment and deploy in South Monterey Bay in August.</w:t>
      </w:r>
    </w:p>
    <w:p w14:paraId="6879F158" w14:textId="726CA04B" w:rsidR="00931AC8" w:rsidRPr="008408E0" w:rsidRDefault="00931AC8" w:rsidP="00931AC8">
      <w:pPr>
        <w:rPr>
          <w:rFonts w:eastAsia="Times New Roman"/>
          <w:lang w:eastAsia="en-US"/>
        </w:rPr>
      </w:pPr>
      <w:r>
        <w:rPr>
          <w:rFonts w:eastAsia="Times New Roman"/>
          <w:lang w:eastAsia="en-US"/>
        </w:rPr>
        <w:t>Continue assembly work on Galen</w:t>
      </w:r>
      <w:r w:rsidR="00DC04A1">
        <w:rPr>
          <w:rFonts w:eastAsia="Times New Roman"/>
          <w:lang w:eastAsia="en-US"/>
        </w:rPr>
        <w:t>e</w:t>
      </w:r>
      <w:r>
        <w:rPr>
          <w:rFonts w:eastAsia="Times New Roman"/>
          <w:lang w:eastAsia="en-US"/>
        </w:rPr>
        <w:t xml:space="preserve"> and Brizo.</w:t>
      </w:r>
    </w:p>
    <w:p w14:paraId="691F5F18" w14:textId="36A32396" w:rsidR="00931AC8" w:rsidRDefault="00931AC8" w:rsidP="00931AC8">
      <w:pPr>
        <w:rPr>
          <w:rFonts w:eastAsia="Times New Roman"/>
          <w:color w:val="000000"/>
          <w:lang w:eastAsia="en-US"/>
        </w:rPr>
      </w:pPr>
      <w:r>
        <w:rPr>
          <w:rFonts w:eastAsia="Times New Roman"/>
          <w:color w:val="000000"/>
          <w:lang w:eastAsia="en-US"/>
        </w:rPr>
        <w:lastRenderedPageBreak/>
        <w:t>Perform engineering tests on wave-powered dock at sea.</w:t>
      </w:r>
    </w:p>
    <w:p w14:paraId="2B98F2FB" w14:textId="45D19F05" w:rsidR="00931AC8" w:rsidRPr="008408E0" w:rsidRDefault="00931AC8" w:rsidP="00931AC8">
      <w:pPr>
        <w:rPr>
          <w:rFonts w:eastAsia="Times New Roman"/>
          <w:lang w:eastAsia="en-US"/>
        </w:rPr>
      </w:pPr>
      <w:r>
        <w:rPr>
          <w:rFonts w:eastAsia="Times New Roman"/>
          <w:color w:val="000000"/>
          <w:lang w:eastAsia="en-US"/>
        </w:rPr>
        <w:t>Support ESP survey with Brizo in September.</w:t>
      </w:r>
    </w:p>
    <w:p w14:paraId="2E5659D6" w14:textId="77777777" w:rsidR="008408E0" w:rsidRPr="008408E0" w:rsidRDefault="008408E0" w:rsidP="008408E0">
      <w:pPr>
        <w:rPr>
          <w:rFonts w:eastAsia="Times New Roman"/>
          <w:lang w:eastAsia="en-US"/>
        </w:rPr>
      </w:pPr>
    </w:p>
    <w:p w14:paraId="41C144C7" w14:textId="2B4F52E7" w:rsidR="008408E0" w:rsidRPr="008408E0" w:rsidRDefault="008408E0" w:rsidP="008408E0">
      <w:pPr>
        <w:rPr>
          <w:rFonts w:eastAsia="Times New Roman"/>
          <w:lang w:eastAsia="en-US"/>
        </w:rPr>
      </w:pPr>
      <w:r w:rsidRPr="008408E0">
        <w:rPr>
          <w:rFonts w:eastAsia="Times New Roman"/>
          <w:b/>
          <w:bCs/>
          <w:color w:val="000000"/>
          <w:lang w:eastAsia="en-US"/>
        </w:rPr>
        <w:t>4rd quarter 202</w:t>
      </w:r>
      <w:r w:rsidR="00AF71D3">
        <w:rPr>
          <w:rFonts w:eastAsia="Times New Roman"/>
          <w:b/>
          <w:bCs/>
          <w:color w:val="000000"/>
          <w:lang w:eastAsia="en-US"/>
        </w:rPr>
        <w:t>5:</w:t>
      </w:r>
    </w:p>
    <w:p w14:paraId="1C7D023E" w14:textId="11A3228C" w:rsidR="0055632A" w:rsidRPr="008408E0" w:rsidRDefault="0055632A" w:rsidP="0055632A">
      <w:pPr>
        <w:rPr>
          <w:rFonts w:eastAsia="Times New Roman"/>
          <w:lang w:eastAsia="en-US"/>
        </w:rPr>
      </w:pPr>
      <w:r>
        <w:rPr>
          <w:rFonts w:eastAsia="Times New Roman"/>
          <w:color w:val="000000"/>
          <w:lang w:eastAsia="en-US"/>
        </w:rPr>
        <w:t>Support Chiton survey with Galene in October.</w:t>
      </w:r>
    </w:p>
    <w:p w14:paraId="5AD06CBD" w14:textId="43213289" w:rsidR="008408E0" w:rsidRPr="008408E0" w:rsidRDefault="008408E0" w:rsidP="00931AC8">
      <w:pPr>
        <w:rPr>
          <w:rFonts w:eastAsia="Times New Roman"/>
          <w:lang w:eastAsia="en-US"/>
        </w:rPr>
      </w:pPr>
      <w:r w:rsidRPr="008408E0">
        <w:rPr>
          <w:rFonts w:eastAsia="Times New Roman"/>
          <w:color w:val="000000"/>
          <w:lang w:eastAsia="en-US"/>
        </w:rPr>
        <w:t>Recover the dock</w:t>
      </w:r>
      <w:r w:rsidR="00931AC8">
        <w:rPr>
          <w:rFonts w:eastAsia="Times New Roman"/>
          <w:color w:val="000000"/>
          <w:lang w:eastAsia="en-US"/>
        </w:rPr>
        <w:t xml:space="preserve"> in </w:t>
      </w:r>
      <w:r w:rsidR="00DC04A1">
        <w:rPr>
          <w:rFonts w:eastAsia="Times New Roman"/>
          <w:color w:val="000000"/>
          <w:lang w:eastAsia="en-US"/>
        </w:rPr>
        <w:t>December</w:t>
      </w:r>
      <w:r w:rsidRPr="008408E0">
        <w:rPr>
          <w:rFonts w:eastAsia="Times New Roman"/>
          <w:color w:val="000000"/>
          <w:lang w:eastAsia="en-US"/>
        </w:rPr>
        <w:t xml:space="preserve"> and perform maintenance.</w:t>
      </w:r>
    </w:p>
    <w:p w14:paraId="08E871DE" w14:textId="77777777" w:rsidR="008408E0" w:rsidRPr="008408E0" w:rsidRDefault="008408E0" w:rsidP="008408E0">
      <w:pPr>
        <w:rPr>
          <w:rFonts w:eastAsia="Times New Roman"/>
          <w:lang w:eastAsia="en-US"/>
        </w:rPr>
      </w:pPr>
    </w:p>
    <w:p w14:paraId="58651801" w14:textId="7E19D3A5" w:rsidR="008408E0" w:rsidRPr="008408E0" w:rsidRDefault="008408E0" w:rsidP="008408E0">
      <w:pPr>
        <w:rPr>
          <w:rFonts w:eastAsia="Times New Roman"/>
          <w:lang w:eastAsia="en-US"/>
        </w:rPr>
      </w:pPr>
      <w:r w:rsidRPr="008408E0">
        <w:rPr>
          <w:rFonts w:eastAsia="Times New Roman"/>
          <w:b/>
          <w:bCs/>
          <w:color w:val="000000"/>
          <w:lang w:eastAsia="en-US"/>
        </w:rPr>
        <w:t>202</w:t>
      </w:r>
      <w:r w:rsidR="00AF71D3">
        <w:rPr>
          <w:rFonts w:eastAsia="Times New Roman"/>
          <w:b/>
          <w:bCs/>
          <w:color w:val="000000"/>
          <w:lang w:eastAsia="en-US"/>
        </w:rPr>
        <w:t>6</w:t>
      </w:r>
    </w:p>
    <w:p w14:paraId="550CF7CE" w14:textId="12C55EF6" w:rsidR="00AF71D3" w:rsidRDefault="00AF71D3" w:rsidP="008408E0">
      <w:pPr>
        <w:rPr>
          <w:rFonts w:eastAsia="Times New Roman"/>
          <w:color w:val="000000"/>
          <w:lang w:eastAsia="en-US"/>
        </w:rPr>
      </w:pPr>
      <w:r>
        <w:rPr>
          <w:rFonts w:eastAsia="Times New Roman"/>
          <w:color w:val="000000"/>
          <w:lang w:eastAsia="en-US"/>
        </w:rPr>
        <w:t>Activities in 2026 will depend on the progress we make in 2026. We are considering various activities:</w:t>
      </w:r>
    </w:p>
    <w:p w14:paraId="1B204E4F" w14:textId="2DDE1AA6" w:rsidR="00AF71D3" w:rsidRPr="00AF71D3" w:rsidRDefault="00AF71D3" w:rsidP="00AF71D3">
      <w:pPr>
        <w:pStyle w:val="ListParagraph"/>
        <w:numPr>
          <w:ilvl w:val="0"/>
          <w:numId w:val="38"/>
        </w:numPr>
        <w:rPr>
          <w:rFonts w:eastAsia="Times New Roman"/>
          <w:color w:val="000000"/>
          <w:lang w:eastAsia="en-US"/>
        </w:rPr>
      </w:pPr>
      <w:r w:rsidRPr="00AF71D3">
        <w:rPr>
          <w:rFonts w:eastAsia="Times New Roman"/>
          <w:color w:val="000000"/>
          <w:lang w:eastAsia="en-US"/>
        </w:rPr>
        <w:t>Build and deploy a dock at MARS to support operations using the deep LRAUV.</w:t>
      </w:r>
    </w:p>
    <w:p w14:paraId="08D2FB20" w14:textId="19CCCC75" w:rsidR="00AF71D3" w:rsidRPr="00AF71D3" w:rsidRDefault="00AF71D3" w:rsidP="009863F0">
      <w:pPr>
        <w:pStyle w:val="ListParagraph"/>
        <w:numPr>
          <w:ilvl w:val="0"/>
          <w:numId w:val="38"/>
        </w:numPr>
        <w:rPr>
          <w:rFonts w:eastAsia="Times New Roman"/>
          <w:lang w:eastAsia="en-US"/>
        </w:rPr>
      </w:pPr>
      <w:r w:rsidRPr="00AF71D3">
        <w:rPr>
          <w:rFonts w:eastAsia="Times New Roman"/>
          <w:color w:val="000000"/>
          <w:lang w:eastAsia="en-US"/>
        </w:rPr>
        <w:t>Support more science deployments in Monterey Bay, using the solar or wave</w:t>
      </w:r>
      <w:r w:rsidR="00931AC8">
        <w:rPr>
          <w:rFonts w:eastAsia="Times New Roman"/>
          <w:color w:val="000000"/>
          <w:lang w:eastAsia="en-US"/>
        </w:rPr>
        <w:t>-</w:t>
      </w:r>
      <w:r w:rsidRPr="00AF71D3">
        <w:rPr>
          <w:rFonts w:eastAsia="Times New Roman"/>
          <w:color w:val="000000"/>
          <w:lang w:eastAsia="en-US"/>
        </w:rPr>
        <w:t>powered dock.</w:t>
      </w:r>
    </w:p>
    <w:p w14:paraId="482EA74D" w14:textId="765465ED" w:rsidR="00AF71D3" w:rsidRPr="00AF71D3" w:rsidRDefault="00AF71D3" w:rsidP="009863F0">
      <w:pPr>
        <w:pStyle w:val="ListParagraph"/>
        <w:numPr>
          <w:ilvl w:val="0"/>
          <w:numId w:val="38"/>
        </w:numPr>
        <w:rPr>
          <w:rFonts w:eastAsia="Times New Roman"/>
          <w:lang w:eastAsia="en-US"/>
        </w:rPr>
      </w:pPr>
      <w:r>
        <w:rPr>
          <w:rFonts w:eastAsia="Times New Roman"/>
          <w:color w:val="000000"/>
          <w:lang w:eastAsia="en-US"/>
        </w:rPr>
        <w:t>Start development for AUV DORADO docking</w:t>
      </w:r>
      <w:r w:rsidR="00305DA5">
        <w:rPr>
          <w:rFonts w:eastAsia="Times New Roman"/>
          <w:color w:val="000000"/>
          <w:lang w:eastAsia="en-US"/>
        </w:rPr>
        <w:t>.</w:t>
      </w:r>
    </w:p>
    <w:p w14:paraId="6DB4F0AD" w14:textId="77777777" w:rsidR="00AF71D3" w:rsidRDefault="00AF71D3"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22F2296D" w14:textId="77777777" w:rsidR="00701300" w:rsidRDefault="00701300" w:rsidP="009863F0"/>
    <w:p w14:paraId="7E0248E6" w14:textId="2952AE52" w:rsidR="008408E0" w:rsidRDefault="006112AB" w:rsidP="008408E0">
      <w:pPr>
        <w:rPr>
          <w:rFonts w:eastAsia="Times New Roman"/>
          <w:color w:val="000000"/>
          <w:lang w:eastAsia="en-US"/>
        </w:rPr>
      </w:pPr>
      <w:r>
        <w:rPr>
          <w:rFonts w:eastAsia="Times New Roman"/>
          <w:color w:val="000000"/>
          <w:lang w:eastAsia="en-US"/>
        </w:rPr>
        <w:t>April-</w:t>
      </w:r>
      <w:r w:rsidR="00667E6B">
        <w:rPr>
          <w:rFonts w:eastAsia="Times New Roman"/>
          <w:color w:val="000000"/>
          <w:lang w:eastAsia="en-US"/>
        </w:rPr>
        <w:t>June</w:t>
      </w:r>
      <w:r>
        <w:rPr>
          <w:rFonts w:eastAsia="Times New Roman"/>
          <w:color w:val="000000"/>
          <w:lang w:eastAsia="en-US"/>
        </w:rPr>
        <w:t xml:space="preserve"> 2025</w:t>
      </w:r>
      <w:r w:rsidR="008408E0" w:rsidRPr="008408E0">
        <w:rPr>
          <w:rFonts w:eastAsia="Times New Roman"/>
          <w:color w:val="000000"/>
          <w:lang w:eastAsia="en-US"/>
        </w:rPr>
        <w:br/>
      </w:r>
      <w:r>
        <w:rPr>
          <w:rFonts w:eastAsia="Times New Roman"/>
          <w:color w:val="000000"/>
          <w:lang w:eastAsia="en-US"/>
        </w:rPr>
        <w:t>Deploy</w:t>
      </w:r>
      <w:r w:rsidR="008408E0" w:rsidRPr="008408E0">
        <w:rPr>
          <w:rFonts w:eastAsia="Times New Roman"/>
          <w:color w:val="000000"/>
          <w:lang w:eastAsia="en-US"/>
        </w:rPr>
        <w:t xml:space="preserve"> </w:t>
      </w:r>
      <w:r>
        <w:rPr>
          <w:rFonts w:eastAsia="Times New Roman"/>
          <w:color w:val="000000"/>
          <w:lang w:eastAsia="en-US"/>
        </w:rPr>
        <w:t>solar-powered AUV</w:t>
      </w:r>
      <w:r w:rsidR="008408E0" w:rsidRPr="008408E0">
        <w:rPr>
          <w:rFonts w:eastAsia="Times New Roman"/>
          <w:color w:val="000000"/>
          <w:lang w:eastAsia="en-US"/>
        </w:rPr>
        <w:t xml:space="preserve"> dock in</w:t>
      </w:r>
      <w:r>
        <w:rPr>
          <w:rFonts w:eastAsia="Times New Roman"/>
          <w:color w:val="000000"/>
          <w:lang w:eastAsia="en-US"/>
        </w:rPr>
        <w:t xml:space="preserve"> North</w:t>
      </w:r>
      <w:r w:rsidR="008408E0" w:rsidRPr="008408E0">
        <w:rPr>
          <w:rFonts w:eastAsia="Times New Roman"/>
          <w:color w:val="000000"/>
          <w:lang w:eastAsia="en-US"/>
        </w:rPr>
        <w:t xml:space="preserve"> Monterey Bay, using R/V Shana Rae.</w:t>
      </w:r>
    </w:p>
    <w:p w14:paraId="32F34568" w14:textId="2CC1BD17" w:rsidR="006112AB" w:rsidRDefault="006112AB" w:rsidP="008408E0">
      <w:pPr>
        <w:rPr>
          <w:rFonts w:eastAsia="Times New Roman"/>
          <w:color w:val="000000"/>
          <w:lang w:eastAsia="en-US"/>
        </w:rPr>
      </w:pPr>
      <w:r>
        <w:rPr>
          <w:rFonts w:eastAsia="Times New Roman"/>
          <w:color w:val="000000"/>
          <w:lang w:eastAsia="en-US"/>
        </w:rPr>
        <w:t>Support upwelling survey with LRAUV Galene.</w:t>
      </w:r>
    </w:p>
    <w:p w14:paraId="38B39A10" w14:textId="77777777" w:rsidR="008408E0" w:rsidRPr="008408E0" w:rsidRDefault="008408E0" w:rsidP="008408E0">
      <w:pPr>
        <w:rPr>
          <w:rFonts w:eastAsia="Times New Roman"/>
          <w:lang w:eastAsia="en-US"/>
        </w:rPr>
      </w:pPr>
    </w:p>
    <w:p w14:paraId="1DB267E0" w14:textId="386EFEFA" w:rsidR="00667E6B" w:rsidRDefault="00667E6B" w:rsidP="008408E0">
      <w:pPr>
        <w:rPr>
          <w:rFonts w:eastAsia="Times New Roman"/>
          <w:color w:val="000000"/>
          <w:lang w:eastAsia="en-US"/>
        </w:rPr>
      </w:pPr>
      <w:r>
        <w:rPr>
          <w:rFonts w:eastAsia="Times New Roman"/>
          <w:color w:val="000000"/>
          <w:lang w:eastAsia="en-US"/>
        </w:rPr>
        <w:t>August-December 2025</w:t>
      </w:r>
    </w:p>
    <w:p w14:paraId="5D2A310D" w14:textId="769C474F" w:rsidR="008408E0" w:rsidRDefault="008408E0" w:rsidP="008408E0">
      <w:pPr>
        <w:rPr>
          <w:rFonts w:eastAsia="Times New Roman"/>
          <w:color w:val="000000"/>
          <w:lang w:eastAsia="en-US"/>
        </w:rPr>
      </w:pPr>
      <w:r w:rsidRPr="008408E0">
        <w:rPr>
          <w:rFonts w:eastAsia="Times New Roman"/>
          <w:color w:val="000000"/>
          <w:lang w:eastAsia="en-US"/>
        </w:rPr>
        <w:t xml:space="preserve">Deployment of the </w:t>
      </w:r>
      <w:r w:rsidR="00667E6B">
        <w:rPr>
          <w:rFonts w:eastAsia="Times New Roman"/>
          <w:color w:val="000000"/>
          <w:lang w:eastAsia="en-US"/>
        </w:rPr>
        <w:t>AUV</w:t>
      </w:r>
      <w:r w:rsidRPr="008408E0">
        <w:rPr>
          <w:rFonts w:eastAsia="Times New Roman"/>
          <w:color w:val="000000"/>
          <w:lang w:eastAsia="en-US"/>
        </w:rPr>
        <w:t xml:space="preserve"> dock</w:t>
      </w:r>
      <w:r w:rsidR="00096DAA">
        <w:rPr>
          <w:rFonts w:eastAsia="Times New Roman"/>
          <w:color w:val="000000"/>
          <w:lang w:eastAsia="en-US"/>
        </w:rPr>
        <w:t xml:space="preserve"> coupled with the wave-</w:t>
      </w:r>
      <w:r w:rsidR="00667E6B">
        <w:rPr>
          <w:rFonts w:eastAsia="Times New Roman"/>
          <w:color w:val="000000"/>
          <w:lang w:eastAsia="en-US"/>
        </w:rPr>
        <w:t>energy buoy</w:t>
      </w:r>
      <w:r w:rsidRPr="008408E0">
        <w:rPr>
          <w:rFonts w:eastAsia="Times New Roman"/>
          <w:color w:val="000000"/>
          <w:lang w:eastAsia="en-US"/>
        </w:rPr>
        <w:t xml:space="preserve"> in </w:t>
      </w:r>
      <w:r w:rsidR="00667E6B">
        <w:rPr>
          <w:rFonts w:eastAsia="Times New Roman"/>
          <w:color w:val="000000"/>
          <w:lang w:eastAsia="en-US"/>
        </w:rPr>
        <w:t>South</w:t>
      </w:r>
      <w:r w:rsidRPr="008408E0">
        <w:rPr>
          <w:rFonts w:eastAsia="Times New Roman"/>
          <w:color w:val="000000"/>
          <w:lang w:eastAsia="en-US"/>
        </w:rPr>
        <w:t xml:space="preserve"> Monterey Bay, using R/V Shana Rae.</w:t>
      </w:r>
    </w:p>
    <w:p w14:paraId="58A397F0" w14:textId="0E27A652" w:rsidR="008408E0" w:rsidRDefault="00667E6B" w:rsidP="00667E6B">
      <w:pPr>
        <w:rPr>
          <w:rFonts w:eastAsia="Times New Roman"/>
          <w:color w:val="000000"/>
          <w:lang w:eastAsia="en-US"/>
        </w:rPr>
      </w:pPr>
      <w:r>
        <w:rPr>
          <w:rFonts w:eastAsia="Times New Roman"/>
          <w:color w:val="000000"/>
          <w:lang w:eastAsia="en-US"/>
        </w:rPr>
        <w:t>Support LRAUV Brizo in September and LRAUV Galene in October.</w:t>
      </w:r>
    </w:p>
    <w:p w14:paraId="52A976FD" w14:textId="77777777" w:rsidR="00667E6B" w:rsidRPr="008408E0" w:rsidRDefault="00667E6B" w:rsidP="00667E6B">
      <w:pPr>
        <w:rPr>
          <w:rFonts w:eastAsia="Times New Roman"/>
          <w:lang w:eastAsia="en-US"/>
        </w:rPr>
      </w:pPr>
    </w:p>
    <w:p w14:paraId="7F00D256" w14:textId="3F90031A" w:rsidR="0055632A" w:rsidRPr="008408E0" w:rsidRDefault="008408E0" w:rsidP="0055632A">
      <w:pPr>
        <w:rPr>
          <w:rFonts w:eastAsia="Times New Roman"/>
          <w:lang w:eastAsia="en-US"/>
        </w:rPr>
      </w:pPr>
      <w:r w:rsidRPr="008408E0">
        <w:rPr>
          <w:rFonts w:eastAsia="Times New Roman"/>
          <w:color w:val="000000"/>
          <w:lang w:eastAsia="en-US"/>
        </w:rPr>
        <w:t xml:space="preserve">AUV operations during these experiments will be performed as part of </w:t>
      </w:r>
      <w:r w:rsidRPr="008408E0">
        <w:rPr>
          <w:rFonts w:eastAsia="Times New Roman"/>
          <w:i/>
          <w:iCs/>
          <w:color w:val="000000"/>
          <w:lang w:eastAsia="en-US"/>
        </w:rPr>
        <w:t>902101</w:t>
      </w:r>
      <w:r w:rsidRPr="008408E0">
        <w:rPr>
          <w:rFonts w:eastAsia="Times New Roman"/>
          <w:color w:val="000000"/>
          <w:lang w:eastAsia="en-US"/>
        </w:rPr>
        <w:t xml:space="preserve"> and other projects.</w:t>
      </w:r>
      <w:r w:rsidR="0055632A">
        <w:rPr>
          <w:rFonts w:eastAsia="Times New Roman"/>
          <w:color w:val="000000"/>
          <w:lang w:eastAsia="en-US"/>
        </w:rPr>
        <w:t xml:space="preserve"> R</w:t>
      </w:r>
      <w:r w:rsidR="00305DA5">
        <w:rPr>
          <w:rFonts w:eastAsia="Times New Roman"/>
          <w:color w:val="000000"/>
          <w:lang w:eastAsia="en-US"/>
        </w:rPr>
        <w:t>/</w:t>
      </w:r>
      <w:r w:rsidR="00306CC3">
        <w:rPr>
          <w:rFonts w:eastAsia="Times New Roman"/>
          <w:color w:val="000000"/>
          <w:lang w:eastAsia="en-US"/>
        </w:rPr>
        <w:t>V Paragon</w:t>
      </w:r>
      <w:r w:rsidR="0055632A">
        <w:rPr>
          <w:rFonts w:eastAsia="Times New Roman"/>
          <w:color w:val="000000"/>
          <w:lang w:eastAsia="en-US"/>
        </w:rPr>
        <w:t xml:space="preserve"> may be needed for occasional maintenance on the moorings.</w:t>
      </w:r>
    </w:p>
    <w:p w14:paraId="3F2BED67" w14:textId="6B3C291E"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7B5CAB43" w:rsidR="000D0BF7" w:rsidRPr="000D0BF7" w:rsidRDefault="000D0BF7" w:rsidP="009863F0">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4956CD2F" w14:textId="77777777" w:rsidR="000D0BF7" w:rsidRDefault="000D0BF7" w:rsidP="000D0BF7"/>
    <w:p w14:paraId="220A6A0E" w14:textId="715FFCE8" w:rsidR="000D0BF7" w:rsidRDefault="008408E0" w:rsidP="000D0BF7">
      <w:r>
        <w:t>Sta</w:t>
      </w:r>
      <w:r w:rsidR="00581051">
        <w:t>ffing for AUV piloting will be request</w:t>
      </w:r>
      <w:r w:rsidR="000B752B">
        <w:t>ed</w:t>
      </w:r>
      <w:r w:rsidR="00581051">
        <w:t xml:space="preserve"> by </w:t>
      </w:r>
      <w:r w:rsidR="000B752B">
        <w:rPr>
          <w:rFonts w:eastAsia="Times New Roman"/>
          <w:color w:val="000000"/>
          <w:lang w:eastAsia="en-US"/>
        </w:rPr>
        <w:t>other proposals</w:t>
      </w:r>
      <w:r w:rsidR="00581051">
        <w:rPr>
          <w:rFonts w:eastAsia="Times New Roman"/>
          <w:color w:val="000000"/>
          <w:lang w:eastAsia="en-US"/>
        </w:rPr>
        <w:t>.</w:t>
      </w:r>
    </w:p>
    <w:p w14:paraId="144CFA0D" w14:textId="77777777" w:rsidR="000D0BF7" w:rsidRDefault="000D0BF7" w:rsidP="002B71A0">
      <w:pPr>
        <w:outlineLvl w:val="0"/>
        <w:rPr>
          <w:b/>
          <w:bCs/>
        </w:rPr>
      </w:pPr>
    </w:p>
    <w:p w14:paraId="66D76787" w14:textId="5CBEC640" w:rsidR="00B12E69" w:rsidRPr="00EC229C" w:rsidRDefault="00B12E69" w:rsidP="002B71A0">
      <w:pPr>
        <w:outlineLvl w:val="0"/>
        <w:rPr>
          <w:b/>
          <w:bCs/>
        </w:rPr>
      </w:pPr>
      <w:r>
        <w:rPr>
          <w:b/>
          <w:bCs/>
        </w:rPr>
        <w:t>Specific deliverables</w:t>
      </w:r>
    </w:p>
    <w:p w14:paraId="70AB8593" w14:textId="77777777" w:rsidR="00B12E69" w:rsidRDefault="00B12E69" w:rsidP="009863F0"/>
    <w:p w14:paraId="5AA4BBA5" w14:textId="216B4870" w:rsidR="0055632A" w:rsidRDefault="008408E0" w:rsidP="009863F0">
      <w:pPr>
        <w:rPr>
          <w:color w:val="000000"/>
        </w:rPr>
      </w:pPr>
      <w:r>
        <w:rPr>
          <w:color w:val="000000"/>
        </w:rPr>
        <w:t>Fully assembled and tested latch mechanism</w:t>
      </w:r>
      <w:r w:rsidR="0055632A">
        <w:rPr>
          <w:color w:val="000000"/>
        </w:rPr>
        <w:t xml:space="preserve"> and power transfer devices</w:t>
      </w:r>
      <w:r>
        <w:rPr>
          <w:color w:val="000000"/>
        </w:rPr>
        <w:t xml:space="preserve"> for </w:t>
      </w:r>
      <w:r w:rsidR="0055632A">
        <w:rPr>
          <w:color w:val="000000"/>
        </w:rPr>
        <w:t>LRAUV Galene and LRAUV Brizo</w:t>
      </w:r>
      <w:r>
        <w:rPr>
          <w:color w:val="000000"/>
        </w:rPr>
        <w:t>.</w:t>
      </w:r>
      <w:r>
        <w:rPr>
          <w:color w:val="000000"/>
        </w:rPr>
        <w:br/>
      </w:r>
      <w:r w:rsidR="0055632A">
        <w:rPr>
          <w:color w:val="000000"/>
        </w:rPr>
        <w:t>New charge rod assembled.</w:t>
      </w:r>
    </w:p>
    <w:p w14:paraId="685964CF" w14:textId="4AED7576" w:rsidR="0055632A" w:rsidRDefault="0055632A" w:rsidP="009863F0">
      <w:pPr>
        <w:rPr>
          <w:color w:val="000000"/>
        </w:rPr>
      </w:pPr>
      <w:r>
        <w:rPr>
          <w:color w:val="000000"/>
        </w:rPr>
        <w:t>Subsea electronics package upgraded.</w:t>
      </w:r>
    </w:p>
    <w:p w14:paraId="31593C86" w14:textId="70F35194" w:rsidR="0055632A" w:rsidRDefault="008408E0" w:rsidP="009863F0">
      <w:pPr>
        <w:rPr>
          <w:color w:val="000000"/>
        </w:rPr>
      </w:pPr>
      <w:r>
        <w:rPr>
          <w:color w:val="000000"/>
        </w:rPr>
        <w:t>Maintenance of docking buoy and upgrades.</w:t>
      </w:r>
      <w:r>
        <w:rPr>
          <w:color w:val="000000"/>
        </w:rPr>
        <w:br/>
      </w:r>
      <w:r w:rsidR="0055632A">
        <w:rPr>
          <w:color w:val="000000"/>
        </w:rPr>
        <w:t>Wave-powered dock mooring designed and assembled.</w:t>
      </w:r>
    </w:p>
    <w:p w14:paraId="26C23104" w14:textId="77777777" w:rsidR="0055632A" w:rsidRDefault="0055632A" w:rsidP="009863F0">
      <w:pPr>
        <w:rPr>
          <w:b/>
          <w:bCs/>
        </w:rPr>
      </w:pPr>
    </w:p>
    <w:p w14:paraId="752B2D4F" w14:textId="77777777" w:rsidR="001B073A" w:rsidRDefault="001B073A" w:rsidP="002B71A0">
      <w:pPr>
        <w:outlineLvl w:val="0"/>
        <w:rPr>
          <w:b/>
          <w:bCs/>
        </w:rPr>
      </w:pPr>
    </w:p>
    <w:p w14:paraId="2B9E07DD" w14:textId="77777777" w:rsidR="001B073A" w:rsidRDefault="001B073A" w:rsidP="002B71A0">
      <w:pPr>
        <w:outlineLvl w:val="0"/>
        <w:rPr>
          <w:b/>
          <w:bCs/>
        </w:rPr>
      </w:pPr>
    </w:p>
    <w:p w14:paraId="7F62DA3D" w14:textId="40CA4AA2" w:rsidR="00B12E69" w:rsidRPr="00EC229C" w:rsidRDefault="00B12E69" w:rsidP="002B71A0">
      <w:pPr>
        <w:outlineLvl w:val="0"/>
        <w:rPr>
          <w:b/>
          <w:bCs/>
        </w:rPr>
      </w:pPr>
      <w:r>
        <w:rPr>
          <w:b/>
          <w:bCs/>
        </w:rPr>
        <w:lastRenderedPageBreak/>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0070B67D" w14:textId="5381910A" w:rsidR="00C25F29" w:rsidRPr="00096DAA" w:rsidRDefault="008408E0" w:rsidP="008408E0">
      <w:pPr>
        <w:pStyle w:val="NormalWeb"/>
        <w:spacing w:before="0" w:beforeAutospacing="0" w:after="0" w:afterAutospacing="0"/>
        <w:rPr>
          <w:color w:val="000000"/>
        </w:rPr>
      </w:pPr>
      <w:r>
        <w:rPr>
          <w:color w:val="000000"/>
        </w:rPr>
        <w:t xml:space="preserve">Tasks will run in parallel, </w:t>
      </w:r>
      <w:r w:rsidR="00581051">
        <w:rPr>
          <w:color w:val="000000"/>
        </w:rPr>
        <w:t>therefore,</w:t>
      </w:r>
      <w:r>
        <w:rPr>
          <w:color w:val="000000"/>
        </w:rPr>
        <w:t xml:space="preserve"> milestone dates are not chronological.</w:t>
      </w:r>
    </w:p>
    <w:p w14:paraId="5EE5185C" w14:textId="3428F265" w:rsidR="00B12E69" w:rsidRDefault="00B12E69" w:rsidP="009863F0"/>
    <w:tbl>
      <w:tblPr>
        <w:tblW w:w="9895" w:type="dxa"/>
        <w:tblCellMar>
          <w:top w:w="15" w:type="dxa"/>
          <w:left w:w="15" w:type="dxa"/>
          <w:bottom w:w="15" w:type="dxa"/>
          <w:right w:w="15" w:type="dxa"/>
        </w:tblCellMar>
        <w:tblLook w:val="04A0" w:firstRow="1" w:lastRow="0" w:firstColumn="1" w:lastColumn="0" w:noHBand="0" w:noVBand="1"/>
      </w:tblPr>
      <w:tblGrid>
        <w:gridCol w:w="1339"/>
        <w:gridCol w:w="1446"/>
        <w:gridCol w:w="1440"/>
        <w:gridCol w:w="1440"/>
        <w:gridCol w:w="1260"/>
        <w:gridCol w:w="1530"/>
        <w:gridCol w:w="1440"/>
      </w:tblGrid>
      <w:tr w:rsidR="00764D46" w:rsidRPr="00581051" w14:paraId="67D5BA8B" w14:textId="77777777" w:rsidTr="00764D46">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7DD95" w14:textId="77777777" w:rsidR="00764D46" w:rsidRPr="00581051" w:rsidRDefault="00764D46" w:rsidP="00764D46">
            <w:pPr>
              <w:rPr>
                <w:rFonts w:eastAsia="Times New Roman"/>
                <w:lang w:eastAsia="en-US"/>
              </w:rPr>
            </w:pPr>
            <w:r w:rsidRPr="00581051">
              <w:rPr>
                <w:rFonts w:eastAsia="Times New Roman"/>
                <w:b/>
                <w:bCs/>
                <w:color w:val="000000"/>
                <w:sz w:val="20"/>
                <w:szCs w:val="20"/>
                <w:lang w:eastAsia="en-US"/>
              </w:rPr>
              <w:t>2024 Project Start Date: </w:t>
            </w:r>
          </w:p>
          <w:p w14:paraId="58CC80B5" w14:textId="77777777" w:rsidR="00764D46" w:rsidRPr="00581051" w:rsidRDefault="00764D46" w:rsidP="00764D46">
            <w:pPr>
              <w:rPr>
                <w:rFonts w:eastAsia="Times New Roman"/>
                <w:lang w:eastAsia="en-US"/>
              </w:rPr>
            </w:pPr>
            <w:r w:rsidRPr="00581051">
              <w:rPr>
                <w:rFonts w:eastAsia="Times New Roman"/>
                <w:color w:val="000000"/>
                <w:sz w:val="16"/>
                <w:szCs w:val="16"/>
                <w:lang w:eastAsia="en-US"/>
              </w:rPr>
              <w:t>01/01/2024</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7288F4" w14:textId="77777777" w:rsidR="00764D46" w:rsidRPr="00581051" w:rsidRDefault="00764D46" w:rsidP="00764D46">
            <w:pPr>
              <w:jc w:val="center"/>
              <w:rPr>
                <w:rFonts w:eastAsia="Times New Roman"/>
                <w:lang w:eastAsia="en-US"/>
              </w:rPr>
            </w:pPr>
            <w:r w:rsidRPr="00581051">
              <w:rPr>
                <w:rFonts w:eastAsia="Times New Roman"/>
                <w:b/>
                <w:bCs/>
                <w:color w:val="000000"/>
                <w:sz w:val="20"/>
                <w:szCs w:val="20"/>
                <w:lang w:eastAsia="en-US"/>
              </w:rPr>
              <w:t>Milestone 1</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FCD362" w14:textId="77777777" w:rsidR="00764D46" w:rsidRPr="00581051" w:rsidRDefault="00764D46" w:rsidP="00764D46">
            <w:pPr>
              <w:jc w:val="center"/>
              <w:rPr>
                <w:rFonts w:eastAsia="Times New Roman"/>
                <w:lang w:eastAsia="en-US"/>
              </w:rPr>
            </w:pPr>
            <w:r w:rsidRPr="00581051">
              <w:rPr>
                <w:rFonts w:eastAsia="Times New Roman"/>
                <w:b/>
                <w:bCs/>
                <w:color w:val="000000"/>
                <w:sz w:val="20"/>
                <w:szCs w:val="20"/>
                <w:lang w:eastAsia="en-US"/>
              </w:rPr>
              <w:t>Milestone 2</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4608CE" w14:textId="77777777" w:rsidR="00764D46" w:rsidRPr="00581051" w:rsidRDefault="00764D46" w:rsidP="00764D46">
            <w:pPr>
              <w:jc w:val="center"/>
              <w:rPr>
                <w:rFonts w:eastAsia="Times New Roman"/>
                <w:lang w:eastAsia="en-US"/>
              </w:rPr>
            </w:pPr>
            <w:r w:rsidRPr="00581051">
              <w:rPr>
                <w:rFonts w:eastAsia="Times New Roman"/>
                <w:b/>
                <w:bCs/>
                <w:color w:val="000000"/>
                <w:sz w:val="20"/>
                <w:szCs w:val="20"/>
                <w:lang w:eastAsia="en-US"/>
              </w:rPr>
              <w:t>Milestone 3</w:t>
            </w:r>
          </w:p>
        </w:tc>
        <w:tc>
          <w:tcPr>
            <w:tcW w:w="1260" w:type="dxa"/>
            <w:tcBorders>
              <w:top w:val="single" w:sz="4" w:space="0" w:color="000000"/>
              <w:left w:val="single" w:sz="4" w:space="0" w:color="000000"/>
              <w:bottom w:val="single" w:sz="4" w:space="0" w:color="000000"/>
              <w:right w:val="single" w:sz="4" w:space="0" w:color="000000"/>
            </w:tcBorders>
            <w:vAlign w:val="center"/>
          </w:tcPr>
          <w:p w14:paraId="41DDE9DB" w14:textId="21CB0C81" w:rsidR="00764D46" w:rsidRPr="00581051" w:rsidRDefault="00764D46" w:rsidP="00764D46">
            <w:pPr>
              <w:jc w:val="center"/>
              <w:rPr>
                <w:rFonts w:eastAsia="Times New Roman"/>
                <w:b/>
                <w:bCs/>
                <w:color w:val="000000"/>
                <w:sz w:val="20"/>
                <w:szCs w:val="20"/>
                <w:lang w:eastAsia="en-US"/>
              </w:rPr>
            </w:pPr>
            <w:r w:rsidRPr="00581051">
              <w:rPr>
                <w:rFonts w:eastAsia="Times New Roman"/>
                <w:b/>
                <w:bCs/>
                <w:color w:val="000000"/>
                <w:sz w:val="20"/>
                <w:szCs w:val="20"/>
                <w:lang w:eastAsia="en-US"/>
              </w:rPr>
              <w:t>Milestone 4</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CC9522" w14:textId="76150357" w:rsidR="00764D46" w:rsidRPr="00581051" w:rsidRDefault="00764D46" w:rsidP="00764D46">
            <w:pPr>
              <w:jc w:val="center"/>
              <w:rPr>
                <w:rFonts w:eastAsia="Times New Roman"/>
                <w:lang w:eastAsia="en-US"/>
              </w:rPr>
            </w:pPr>
            <w:r w:rsidRPr="00581051">
              <w:rPr>
                <w:rFonts w:eastAsia="Times New Roman"/>
                <w:b/>
                <w:bCs/>
                <w:color w:val="000000"/>
                <w:sz w:val="20"/>
                <w:szCs w:val="20"/>
                <w:lang w:eastAsia="en-US"/>
              </w:rPr>
              <w:t xml:space="preserve">Milestone </w:t>
            </w:r>
            <w:r>
              <w:rPr>
                <w:rFonts w:eastAsia="Times New Roman"/>
                <w:b/>
                <w:bCs/>
                <w:color w:val="000000"/>
                <w:sz w:val="20"/>
                <w:szCs w:val="20"/>
                <w:lang w:eastAsia="en-US"/>
              </w:rPr>
              <w:t>5</w:t>
            </w:r>
          </w:p>
        </w:tc>
        <w:tc>
          <w:tcPr>
            <w:tcW w:w="14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82326F" w14:textId="2561E6FF" w:rsidR="00764D46" w:rsidRPr="00581051" w:rsidRDefault="00764D46" w:rsidP="00764D46">
            <w:pPr>
              <w:rPr>
                <w:rFonts w:eastAsia="Times New Roman"/>
                <w:lang w:eastAsia="en-US"/>
              </w:rPr>
            </w:pPr>
            <w:r w:rsidRPr="00581051">
              <w:rPr>
                <w:rFonts w:eastAsia="Times New Roman"/>
                <w:b/>
                <w:bCs/>
                <w:color w:val="000000"/>
                <w:sz w:val="20"/>
                <w:szCs w:val="20"/>
                <w:lang w:eastAsia="en-US"/>
              </w:rPr>
              <w:t xml:space="preserve">Total Resources (in hours) </w:t>
            </w:r>
            <w:r w:rsidRPr="00581051">
              <w:rPr>
                <w:rFonts w:eastAsia="Times New Roman"/>
                <w:color w:val="000000"/>
                <w:sz w:val="20"/>
                <w:szCs w:val="20"/>
                <w:lang w:eastAsia="en-US"/>
              </w:rPr>
              <w:t>for each resource category for all milestones listed here</w:t>
            </w:r>
          </w:p>
        </w:tc>
      </w:tr>
      <w:tr w:rsidR="00764D46" w:rsidRPr="00581051" w14:paraId="5C658002" w14:textId="77777777" w:rsidTr="00764D46">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6247C2" w14:textId="77777777" w:rsidR="00764D46" w:rsidRPr="00581051" w:rsidRDefault="00764D46" w:rsidP="00764D46">
            <w:pPr>
              <w:rPr>
                <w:rFonts w:eastAsia="Times New Roman"/>
                <w:lang w:eastAsia="en-US"/>
              </w:rPr>
            </w:pPr>
            <w:r w:rsidRPr="00581051">
              <w:rPr>
                <w:rFonts w:eastAsia="Times New Roman"/>
                <w:b/>
                <w:bCs/>
                <w:color w:val="000000"/>
                <w:sz w:val="20"/>
                <w:szCs w:val="20"/>
                <w:lang w:eastAsia="en-US"/>
              </w:rPr>
              <w:t>Milestone Date</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67881D" w14:textId="0B0497E6" w:rsidR="00764D46" w:rsidRPr="00581051" w:rsidRDefault="00764D46" w:rsidP="00764D46">
            <w:pPr>
              <w:rPr>
                <w:rFonts w:eastAsia="Times New Roman"/>
                <w:lang w:eastAsia="en-US"/>
              </w:rPr>
            </w:pPr>
            <w:r>
              <w:rPr>
                <w:rFonts w:eastAsia="Times New Roman"/>
                <w:b/>
                <w:bCs/>
                <w:color w:val="000000"/>
                <w:sz w:val="20"/>
                <w:szCs w:val="20"/>
                <w:lang w:eastAsia="en-US"/>
              </w:rPr>
              <w:t>08</w:t>
            </w:r>
            <w:r w:rsidRPr="00581051">
              <w:rPr>
                <w:rFonts w:eastAsia="Times New Roman"/>
                <w:b/>
                <w:bCs/>
                <w:color w:val="000000"/>
                <w:sz w:val="20"/>
                <w:szCs w:val="20"/>
                <w:lang w:eastAsia="en-US"/>
              </w:rPr>
              <w:t>/1/202</w:t>
            </w:r>
            <w:r>
              <w:rPr>
                <w:rFonts w:eastAsia="Times New Roman"/>
                <w:b/>
                <w:bCs/>
                <w:color w:val="000000"/>
                <w:sz w:val="20"/>
                <w:szCs w:val="20"/>
                <w:lang w:eastAsia="en-US"/>
              </w:rPr>
              <w:t>5</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DD8193" w14:textId="334DA892" w:rsidR="00764D46" w:rsidRPr="00581051" w:rsidRDefault="00764D46" w:rsidP="00764D46">
            <w:pPr>
              <w:rPr>
                <w:rFonts w:eastAsia="Times New Roman"/>
                <w:lang w:eastAsia="en-US"/>
              </w:rPr>
            </w:pPr>
            <w:r>
              <w:rPr>
                <w:rFonts w:eastAsia="Times New Roman"/>
                <w:b/>
                <w:bCs/>
                <w:color w:val="000000"/>
                <w:sz w:val="20"/>
                <w:szCs w:val="20"/>
                <w:lang w:eastAsia="en-US"/>
              </w:rPr>
              <w:t>06</w:t>
            </w:r>
            <w:r w:rsidRPr="00581051">
              <w:rPr>
                <w:rFonts w:eastAsia="Times New Roman"/>
                <w:b/>
                <w:bCs/>
                <w:color w:val="000000"/>
                <w:sz w:val="20"/>
                <w:szCs w:val="20"/>
                <w:lang w:eastAsia="en-US"/>
              </w:rPr>
              <w:t>/1/202</w:t>
            </w:r>
            <w:r>
              <w:rPr>
                <w:rFonts w:eastAsia="Times New Roman"/>
                <w:b/>
                <w:bCs/>
                <w:color w:val="000000"/>
                <w:sz w:val="20"/>
                <w:szCs w:val="20"/>
                <w:lang w:eastAsia="en-US"/>
              </w:rPr>
              <w:t>5</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C0B15B" w14:textId="3EB46E91" w:rsidR="00764D46" w:rsidRPr="00581051" w:rsidRDefault="00764D46" w:rsidP="00764D46">
            <w:pPr>
              <w:rPr>
                <w:rFonts w:eastAsia="Times New Roman"/>
                <w:lang w:eastAsia="en-US"/>
              </w:rPr>
            </w:pPr>
            <w:r>
              <w:rPr>
                <w:rFonts w:eastAsia="Times New Roman"/>
                <w:b/>
                <w:bCs/>
                <w:color w:val="000000"/>
                <w:sz w:val="20"/>
                <w:szCs w:val="20"/>
                <w:lang w:eastAsia="en-US"/>
              </w:rPr>
              <w:t>12</w:t>
            </w:r>
            <w:r w:rsidRPr="00581051">
              <w:rPr>
                <w:rFonts w:eastAsia="Times New Roman"/>
                <w:b/>
                <w:bCs/>
                <w:color w:val="000000"/>
                <w:sz w:val="20"/>
                <w:szCs w:val="20"/>
                <w:lang w:eastAsia="en-US"/>
              </w:rPr>
              <w:t>/1/202</w:t>
            </w:r>
            <w:r>
              <w:rPr>
                <w:rFonts w:eastAsia="Times New Roman"/>
                <w:b/>
                <w:bCs/>
                <w:color w:val="000000"/>
                <w:sz w:val="20"/>
                <w:szCs w:val="20"/>
                <w:lang w:eastAsia="en-US"/>
              </w:rPr>
              <w:t>5</w:t>
            </w:r>
          </w:p>
        </w:tc>
        <w:tc>
          <w:tcPr>
            <w:tcW w:w="1260" w:type="dxa"/>
            <w:tcBorders>
              <w:top w:val="single" w:sz="4" w:space="0" w:color="000000"/>
              <w:left w:val="single" w:sz="4" w:space="0" w:color="000000"/>
              <w:bottom w:val="single" w:sz="4" w:space="0" w:color="000000"/>
              <w:right w:val="single" w:sz="4" w:space="0" w:color="000000"/>
            </w:tcBorders>
            <w:vAlign w:val="center"/>
          </w:tcPr>
          <w:p w14:paraId="2336FA2D" w14:textId="1BCA5491" w:rsidR="00764D46" w:rsidRDefault="00764D46" w:rsidP="00764D46">
            <w:pPr>
              <w:rPr>
                <w:rFonts w:eastAsia="Times New Roman"/>
                <w:b/>
                <w:bCs/>
                <w:color w:val="000000"/>
                <w:sz w:val="20"/>
                <w:szCs w:val="20"/>
                <w:lang w:eastAsia="en-US"/>
              </w:rPr>
            </w:pPr>
            <w:r>
              <w:rPr>
                <w:rFonts w:eastAsia="Times New Roman"/>
                <w:b/>
                <w:bCs/>
                <w:color w:val="000000"/>
                <w:sz w:val="20"/>
                <w:szCs w:val="20"/>
                <w:lang w:eastAsia="en-US"/>
              </w:rPr>
              <w:t>08/1/2025</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60B870" w14:textId="3BAAADB5" w:rsidR="00764D46" w:rsidRPr="00581051" w:rsidRDefault="00764D46" w:rsidP="00764D46">
            <w:pPr>
              <w:rPr>
                <w:rFonts w:eastAsia="Times New Roman"/>
                <w:lang w:eastAsia="en-US"/>
              </w:rPr>
            </w:pPr>
            <w:r>
              <w:rPr>
                <w:rFonts w:eastAsia="Times New Roman"/>
                <w:b/>
                <w:bCs/>
                <w:color w:val="000000"/>
                <w:sz w:val="20"/>
                <w:szCs w:val="20"/>
                <w:lang w:eastAsia="en-US"/>
              </w:rPr>
              <w:t>12/1/2025</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78908C5B" w14:textId="4781907D" w:rsidR="00764D46" w:rsidRPr="00581051" w:rsidRDefault="00764D46" w:rsidP="00764D46">
            <w:pPr>
              <w:rPr>
                <w:rFonts w:eastAsia="Times New Roman"/>
                <w:lang w:eastAsia="en-US"/>
              </w:rPr>
            </w:pPr>
          </w:p>
        </w:tc>
      </w:tr>
      <w:tr w:rsidR="00764D46" w:rsidRPr="00581051" w14:paraId="06BDAC29" w14:textId="77777777" w:rsidTr="00764D46">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ECBDCB" w14:textId="77777777" w:rsidR="00764D46" w:rsidRPr="00581051" w:rsidRDefault="00764D46" w:rsidP="00764D46">
            <w:pPr>
              <w:rPr>
                <w:rFonts w:eastAsia="Times New Roman"/>
                <w:lang w:eastAsia="en-US"/>
              </w:rPr>
            </w:pPr>
            <w:r w:rsidRPr="00581051">
              <w:rPr>
                <w:rFonts w:eastAsia="Times New Roman"/>
                <w:b/>
                <w:bCs/>
                <w:color w:val="000000"/>
                <w:sz w:val="20"/>
                <w:szCs w:val="20"/>
                <w:lang w:eastAsia="en-US"/>
              </w:rPr>
              <w:t>Milestone Description</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39F241" w14:textId="2D271974" w:rsidR="00764D46" w:rsidRPr="00581051" w:rsidRDefault="00764D46" w:rsidP="00764D46">
            <w:pPr>
              <w:rPr>
                <w:rFonts w:eastAsia="Times New Roman"/>
                <w:lang w:eastAsia="en-US"/>
              </w:rPr>
            </w:pPr>
            <w:r>
              <w:rPr>
                <w:rFonts w:eastAsia="Times New Roman"/>
                <w:b/>
                <w:bCs/>
                <w:color w:val="000000"/>
                <w:sz w:val="20"/>
                <w:szCs w:val="20"/>
                <w:lang w:eastAsia="en-US"/>
              </w:rPr>
              <w:t>Fabricate and assemble docking hardware for LRAUV Brizo and Galene</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0F9BD5" w14:textId="0E8D1A17" w:rsidR="00764D46" w:rsidRPr="00581051" w:rsidRDefault="00764D46" w:rsidP="00764D46">
            <w:pPr>
              <w:rPr>
                <w:rFonts w:eastAsia="Times New Roman"/>
                <w:lang w:eastAsia="en-US"/>
              </w:rPr>
            </w:pPr>
            <w:r>
              <w:rPr>
                <w:rFonts w:eastAsia="Times New Roman"/>
                <w:b/>
                <w:bCs/>
                <w:color w:val="000000"/>
                <w:sz w:val="20"/>
                <w:szCs w:val="20"/>
                <w:lang w:eastAsia="en-US"/>
              </w:rPr>
              <w:t>Spring mooring deployment, maintenance and recovery</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D9E349" w14:textId="174991A1" w:rsidR="00764D46" w:rsidRPr="00581051" w:rsidRDefault="00ED65F1" w:rsidP="00764D46">
            <w:pPr>
              <w:rPr>
                <w:rFonts w:eastAsia="Times New Roman"/>
                <w:lang w:eastAsia="en-US"/>
              </w:rPr>
            </w:pPr>
            <w:r>
              <w:rPr>
                <w:rFonts w:eastAsia="Times New Roman"/>
                <w:b/>
                <w:bCs/>
                <w:color w:val="000000"/>
                <w:sz w:val="20"/>
                <w:szCs w:val="20"/>
                <w:lang w:eastAsia="en-US"/>
              </w:rPr>
              <w:t>Fall</w:t>
            </w:r>
            <w:r w:rsidR="00764D46">
              <w:rPr>
                <w:rFonts w:eastAsia="Times New Roman"/>
                <w:b/>
                <w:bCs/>
                <w:color w:val="000000"/>
                <w:sz w:val="20"/>
                <w:szCs w:val="20"/>
                <w:lang w:eastAsia="en-US"/>
              </w:rPr>
              <w:t xml:space="preserve"> mooring deployment, maintenance and recovery</w:t>
            </w:r>
          </w:p>
        </w:tc>
        <w:tc>
          <w:tcPr>
            <w:tcW w:w="1260" w:type="dxa"/>
            <w:tcBorders>
              <w:top w:val="single" w:sz="4" w:space="0" w:color="000000"/>
              <w:left w:val="single" w:sz="4" w:space="0" w:color="000000"/>
              <w:bottom w:val="single" w:sz="4" w:space="0" w:color="000000"/>
              <w:right w:val="single" w:sz="4" w:space="0" w:color="000000"/>
            </w:tcBorders>
            <w:vAlign w:val="center"/>
          </w:tcPr>
          <w:p w14:paraId="170F43B5" w14:textId="1B96EAE2" w:rsidR="00764D46" w:rsidRDefault="00764D46" w:rsidP="00764D46">
            <w:pPr>
              <w:rPr>
                <w:rFonts w:eastAsia="Times New Roman"/>
                <w:b/>
                <w:bCs/>
                <w:color w:val="000000"/>
                <w:sz w:val="20"/>
                <w:szCs w:val="20"/>
                <w:lang w:eastAsia="en-US"/>
              </w:rPr>
            </w:pPr>
            <w:r>
              <w:rPr>
                <w:rFonts w:eastAsia="Times New Roman"/>
                <w:b/>
                <w:bCs/>
                <w:color w:val="000000"/>
                <w:sz w:val="20"/>
                <w:szCs w:val="20"/>
                <w:lang w:eastAsia="en-US"/>
              </w:rPr>
              <w:t>Wave-powered dock design and assembly</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F16E77" w14:textId="65B67F83" w:rsidR="00764D46" w:rsidRPr="00581051" w:rsidRDefault="00764D46" w:rsidP="00764D46">
            <w:pPr>
              <w:rPr>
                <w:rFonts w:eastAsia="Times New Roman"/>
                <w:lang w:eastAsia="en-US"/>
              </w:rPr>
            </w:pPr>
            <w:r>
              <w:rPr>
                <w:rFonts w:eastAsia="Times New Roman"/>
                <w:b/>
                <w:bCs/>
                <w:color w:val="000000"/>
                <w:sz w:val="20"/>
                <w:szCs w:val="20"/>
                <w:lang w:eastAsia="en-US"/>
              </w:rPr>
              <w:t>Various upgrades to docking system</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4227AA51" w14:textId="634727F2" w:rsidR="00764D46" w:rsidRPr="00581051" w:rsidRDefault="00764D46" w:rsidP="00764D46">
            <w:pPr>
              <w:rPr>
                <w:rFonts w:eastAsia="Times New Roman"/>
                <w:lang w:eastAsia="en-US"/>
              </w:rPr>
            </w:pPr>
          </w:p>
        </w:tc>
      </w:tr>
      <w:tr w:rsidR="00764D46" w:rsidRPr="00581051" w14:paraId="36E99A98" w14:textId="77777777" w:rsidTr="00727FE7">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3582665B" w14:textId="77777777" w:rsidR="00764D46" w:rsidRPr="00581051" w:rsidRDefault="00764D46" w:rsidP="00764D46">
            <w:pPr>
              <w:rPr>
                <w:rFonts w:eastAsia="Times New Roman"/>
                <w:lang w:eastAsia="en-US"/>
              </w:rPr>
            </w:pPr>
            <w:r w:rsidRPr="00581051">
              <w:rPr>
                <w:rFonts w:eastAsia="Times New Roman"/>
                <w:b/>
                <w:bCs/>
                <w:color w:val="000000"/>
                <w:sz w:val="20"/>
                <w:szCs w:val="20"/>
                <w:lang w:eastAsia="en-US"/>
              </w:rPr>
              <w:t>Electrical Engineer</w:t>
            </w:r>
          </w:p>
        </w:tc>
        <w:tc>
          <w:tcPr>
            <w:tcW w:w="1446"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14:paraId="669D7325" w14:textId="21911051" w:rsidR="00764D46" w:rsidRPr="00581051" w:rsidRDefault="00764D46" w:rsidP="00727FE7">
            <w:pPr>
              <w:rPr>
                <w:rFonts w:eastAsia="Times New Roman"/>
                <w:lang w:eastAsia="en-US"/>
              </w:rPr>
            </w:pP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14:paraId="41573439" w14:textId="3DCD85C1" w:rsidR="00764D46" w:rsidRPr="00581051" w:rsidRDefault="00764D46" w:rsidP="00764D46">
            <w:pPr>
              <w:rPr>
                <w:rFonts w:eastAsia="Times New Roman"/>
                <w:lang w:eastAsia="en-US"/>
              </w:rPr>
            </w:pP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14:paraId="497B4A1F" w14:textId="7C2147FF" w:rsidR="00764D46" w:rsidRPr="00581051" w:rsidRDefault="00764D46" w:rsidP="00764D46">
            <w:pPr>
              <w:rPr>
                <w:rFonts w:eastAsia="Times New Roman"/>
                <w:lang w:eastAsia="en-US"/>
              </w:rPr>
            </w:pPr>
          </w:p>
        </w:tc>
        <w:tc>
          <w:tcPr>
            <w:tcW w:w="12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352C66" w14:textId="680AC45E" w:rsidR="00764D46" w:rsidRPr="00581051" w:rsidRDefault="00764D46" w:rsidP="00727FE7">
            <w:pPr>
              <w:rPr>
                <w:rFonts w:eastAsia="Times New Roman"/>
                <w:b/>
                <w:bCs/>
                <w:color w:val="000000"/>
                <w:sz w:val="20"/>
                <w:szCs w:val="20"/>
                <w:lang w:eastAsia="en-US"/>
              </w:rPr>
            </w:pPr>
            <w:r w:rsidRPr="00581051">
              <w:rPr>
                <w:rFonts w:eastAsia="Times New Roman"/>
                <w:b/>
                <w:bCs/>
                <w:color w:val="000000"/>
                <w:sz w:val="20"/>
                <w:szCs w:val="20"/>
                <w:lang w:eastAsia="en-US"/>
              </w:rPr>
              <w:t xml:space="preserve">Jensen </w:t>
            </w:r>
            <w:r w:rsidR="00727FE7">
              <w:rPr>
                <w:rFonts w:eastAsia="Times New Roman"/>
                <w:b/>
                <w:bCs/>
                <w:color w:val="000000"/>
                <w:sz w:val="20"/>
                <w:szCs w:val="20"/>
                <w:lang w:eastAsia="en-US"/>
              </w:rPr>
              <w:t>50</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19D751D1" w14:textId="396DAFFD" w:rsidR="00764D46" w:rsidRPr="00581051" w:rsidRDefault="00764D46" w:rsidP="00727FE7">
            <w:pPr>
              <w:rPr>
                <w:rFonts w:eastAsia="Times New Roman"/>
                <w:lang w:eastAsia="en-US"/>
              </w:rPr>
            </w:pPr>
            <w:r w:rsidRPr="00581051">
              <w:rPr>
                <w:rFonts w:eastAsia="Times New Roman"/>
                <w:b/>
                <w:bCs/>
                <w:color w:val="000000"/>
                <w:sz w:val="20"/>
                <w:szCs w:val="20"/>
                <w:lang w:eastAsia="en-US"/>
              </w:rPr>
              <w:t xml:space="preserve">Jensen </w:t>
            </w:r>
            <w:r w:rsidR="00727FE7">
              <w:rPr>
                <w:rFonts w:eastAsia="Times New Roman"/>
                <w:b/>
                <w:bCs/>
                <w:color w:val="000000"/>
                <w:sz w:val="20"/>
                <w:szCs w:val="20"/>
                <w:lang w:eastAsia="en-US"/>
              </w:rPr>
              <w:t>50</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746A8E7F" w14:textId="5A4B4209" w:rsidR="00764D46" w:rsidRPr="00581051" w:rsidRDefault="00764D46" w:rsidP="00764D46">
            <w:pPr>
              <w:rPr>
                <w:rFonts w:eastAsia="Times New Roman"/>
                <w:lang w:eastAsia="en-US"/>
              </w:rPr>
            </w:pPr>
            <w:r w:rsidRPr="00581051">
              <w:rPr>
                <w:rFonts w:eastAsia="Times New Roman"/>
                <w:b/>
                <w:bCs/>
                <w:color w:val="000000"/>
                <w:sz w:val="20"/>
                <w:szCs w:val="20"/>
                <w:lang w:eastAsia="en-US"/>
              </w:rPr>
              <w:t>100</w:t>
            </w:r>
          </w:p>
        </w:tc>
      </w:tr>
      <w:tr w:rsidR="00ED65F1" w:rsidRPr="00581051" w14:paraId="5F7BFD8A" w14:textId="77777777" w:rsidTr="00764D46">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DC87D2"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Software Eng-Embedded</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8B0963" w14:textId="1021B2E8" w:rsidR="00ED65F1" w:rsidRDefault="00ED65F1" w:rsidP="00ED65F1">
            <w:pPr>
              <w:rPr>
                <w:rFonts w:eastAsia="Times New Roman"/>
                <w:b/>
                <w:bCs/>
                <w:color w:val="000000"/>
                <w:sz w:val="20"/>
                <w:szCs w:val="20"/>
                <w:lang w:eastAsia="en-US"/>
              </w:rPr>
            </w:pPr>
            <w:r w:rsidRPr="00581051">
              <w:rPr>
                <w:rFonts w:eastAsia="Times New Roman"/>
                <w:b/>
                <w:bCs/>
                <w:color w:val="000000"/>
                <w:sz w:val="20"/>
                <w:szCs w:val="20"/>
                <w:lang w:eastAsia="en-US"/>
              </w:rPr>
              <w:t xml:space="preserve">Kieft </w:t>
            </w:r>
            <w:r w:rsidR="00727FE7">
              <w:rPr>
                <w:rFonts w:eastAsia="Times New Roman"/>
                <w:b/>
                <w:bCs/>
                <w:color w:val="000000"/>
                <w:sz w:val="20"/>
                <w:szCs w:val="20"/>
                <w:lang w:eastAsia="en-US"/>
              </w:rPr>
              <w:t>10</w:t>
            </w:r>
          </w:p>
          <w:p w14:paraId="39534B85" w14:textId="031DD7D4" w:rsidR="00ED65F1" w:rsidRPr="00581051" w:rsidRDefault="00ED65F1" w:rsidP="00727FE7">
            <w:pPr>
              <w:rPr>
                <w:rFonts w:eastAsia="Times New Roman"/>
                <w:lang w:eastAsia="en-US"/>
              </w:rPr>
            </w:pP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4A637E" w14:textId="77777777" w:rsidR="00727FE7" w:rsidRDefault="00727FE7" w:rsidP="00727FE7">
            <w:pPr>
              <w:rPr>
                <w:rFonts w:eastAsia="Times New Roman"/>
                <w:b/>
                <w:bCs/>
                <w:color w:val="000000"/>
                <w:sz w:val="20"/>
                <w:szCs w:val="20"/>
                <w:lang w:eastAsia="en-US"/>
              </w:rPr>
            </w:pPr>
            <w:r w:rsidRPr="00581051">
              <w:rPr>
                <w:rFonts w:eastAsia="Times New Roman"/>
                <w:b/>
                <w:bCs/>
                <w:color w:val="000000"/>
                <w:sz w:val="20"/>
                <w:szCs w:val="20"/>
                <w:lang w:eastAsia="en-US"/>
              </w:rPr>
              <w:t xml:space="preserve">Kieft </w:t>
            </w:r>
            <w:r>
              <w:rPr>
                <w:rFonts w:eastAsia="Times New Roman"/>
                <w:b/>
                <w:bCs/>
                <w:color w:val="000000"/>
                <w:sz w:val="20"/>
                <w:szCs w:val="20"/>
                <w:lang w:eastAsia="en-US"/>
              </w:rPr>
              <w:t>10</w:t>
            </w:r>
          </w:p>
          <w:p w14:paraId="4B850B0D" w14:textId="47F35A07" w:rsidR="00ED65F1" w:rsidRPr="00581051" w:rsidRDefault="00ED65F1" w:rsidP="00727FE7">
            <w:pPr>
              <w:rPr>
                <w:rFonts w:eastAsia="Times New Roman"/>
                <w:lang w:eastAsia="en-US"/>
              </w:rPr>
            </w:pP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4B0365" w14:textId="77777777" w:rsidR="00727FE7" w:rsidRDefault="00727FE7" w:rsidP="00727FE7">
            <w:pPr>
              <w:rPr>
                <w:rFonts w:eastAsia="Times New Roman"/>
                <w:b/>
                <w:bCs/>
                <w:color w:val="000000"/>
                <w:sz w:val="20"/>
                <w:szCs w:val="20"/>
                <w:lang w:eastAsia="en-US"/>
              </w:rPr>
            </w:pPr>
            <w:r w:rsidRPr="00581051">
              <w:rPr>
                <w:rFonts w:eastAsia="Times New Roman"/>
                <w:b/>
                <w:bCs/>
                <w:color w:val="000000"/>
                <w:sz w:val="20"/>
                <w:szCs w:val="20"/>
                <w:lang w:eastAsia="en-US"/>
              </w:rPr>
              <w:t xml:space="preserve">Kieft </w:t>
            </w:r>
            <w:r>
              <w:rPr>
                <w:rFonts w:eastAsia="Times New Roman"/>
                <w:b/>
                <w:bCs/>
                <w:color w:val="000000"/>
                <w:sz w:val="20"/>
                <w:szCs w:val="20"/>
                <w:lang w:eastAsia="en-US"/>
              </w:rPr>
              <w:t>10</w:t>
            </w:r>
          </w:p>
          <w:p w14:paraId="4A05D47A" w14:textId="2ED3D3E0" w:rsidR="00ED65F1" w:rsidRPr="00581051" w:rsidRDefault="00ED65F1" w:rsidP="00727FE7">
            <w:pPr>
              <w:rPr>
                <w:rFonts w:eastAsia="Times New Roman"/>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8E1180B" w14:textId="77777777" w:rsidR="00727FE7" w:rsidRDefault="00727FE7" w:rsidP="00727FE7">
            <w:pPr>
              <w:rPr>
                <w:rFonts w:eastAsia="Times New Roman"/>
                <w:b/>
                <w:bCs/>
                <w:color w:val="000000"/>
                <w:sz w:val="20"/>
                <w:szCs w:val="20"/>
                <w:lang w:eastAsia="en-US"/>
              </w:rPr>
            </w:pPr>
            <w:r w:rsidRPr="00581051">
              <w:rPr>
                <w:rFonts w:eastAsia="Times New Roman"/>
                <w:b/>
                <w:bCs/>
                <w:color w:val="000000"/>
                <w:sz w:val="20"/>
                <w:szCs w:val="20"/>
                <w:lang w:eastAsia="en-US"/>
              </w:rPr>
              <w:t xml:space="preserve">Kieft </w:t>
            </w:r>
            <w:r>
              <w:rPr>
                <w:rFonts w:eastAsia="Times New Roman"/>
                <w:b/>
                <w:bCs/>
                <w:color w:val="000000"/>
                <w:sz w:val="20"/>
                <w:szCs w:val="20"/>
                <w:lang w:eastAsia="en-US"/>
              </w:rPr>
              <w:t>10</w:t>
            </w:r>
          </w:p>
          <w:p w14:paraId="0F0B04BA" w14:textId="5C22325F" w:rsidR="00ED65F1" w:rsidRPr="00581051" w:rsidRDefault="00ED65F1" w:rsidP="00727FE7">
            <w:pPr>
              <w:rPr>
                <w:rFonts w:eastAsia="Times New Roman"/>
                <w:b/>
                <w:bCs/>
                <w:color w:val="000000"/>
                <w:sz w:val="20"/>
                <w:szCs w:val="20"/>
                <w:lang w:eastAsia="en-US"/>
              </w:rPr>
            </w:pP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559A68" w14:textId="77777777" w:rsidR="00727FE7" w:rsidRDefault="00727FE7" w:rsidP="00727FE7">
            <w:pPr>
              <w:rPr>
                <w:rFonts w:eastAsia="Times New Roman"/>
                <w:b/>
                <w:bCs/>
                <w:color w:val="000000"/>
                <w:sz w:val="20"/>
                <w:szCs w:val="20"/>
                <w:lang w:eastAsia="en-US"/>
              </w:rPr>
            </w:pPr>
            <w:r w:rsidRPr="00581051">
              <w:rPr>
                <w:rFonts w:eastAsia="Times New Roman"/>
                <w:b/>
                <w:bCs/>
                <w:color w:val="000000"/>
                <w:sz w:val="20"/>
                <w:szCs w:val="20"/>
                <w:lang w:eastAsia="en-US"/>
              </w:rPr>
              <w:t xml:space="preserve">Kieft </w:t>
            </w:r>
            <w:r>
              <w:rPr>
                <w:rFonts w:eastAsia="Times New Roman"/>
                <w:b/>
                <w:bCs/>
                <w:color w:val="000000"/>
                <w:sz w:val="20"/>
                <w:szCs w:val="20"/>
                <w:lang w:eastAsia="en-US"/>
              </w:rPr>
              <w:t>10</w:t>
            </w:r>
          </w:p>
          <w:p w14:paraId="5CB53598" w14:textId="50B140E5" w:rsidR="00ED65F1" w:rsidRPr="00581051" w:rsidRDefault="00ED65F1" w:rsidP="00727FE7">
            <w:pPr>
              <w:rPr>
                <w:rFonts w:eastAsia="Times New Roman"/>
                <w:lang w:eastAsia="en-US"/>
              </w:rPr>
            </w:pP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D5E9ED" w14:textId="0FF6ACDF" w:rsidR="00ED65F1" w:rsidRPr="00581051" w:rsidRDefault="00C25F29" w:rsidP="00ED65F1">
            <w:pPr>
              <w:rPr>
                <w:rFonts w:eastAsia="Times New Roman"/>
                <w:lang w:eastAsia="en-US"/>
              </w:rPr>
            </w:pPr>
            <w:r>
              <w:rPr>
                <w:rFonts w:eastAsia="Times New Roman"/>
                <w:b/>
                <w:bCs/>
                <w:color w:val="000000"/>
                <w:sz w:val="20"/>
                <w:szCs w:val="20"/>
                <w:lang w:eastAsia="en-US"/>
              </w:rPr>
              <w:t>50</w:t>
            </w:r>
          </w:p>
        </w:tc>
      </w:tr>
      <w:tr w:rsidR="00ED65F1" w:rsidRPr="00581051" w14:paraId="0209897C" w14:textId="77777777" w:rsidTr="00764D46">
        <w:trPr>
          <w:trHeight w:val="5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BA8C2C"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Mechanical Engineer</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3E3BB0" w14:textId="4F96583A"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Cazenave </w:t>
            </w:r>
            <w:r w:rsidR="00727FE7">
              <w:rPr>
                <w:rFonts w:eastAsia="Times New Roman"/>
                <w:b/>
                <w:bCs/>
                <w:color w:val="000000"/>
                <w:sz w:val="20"/>
                <w:szCs w:val="20"/>
                <w:lang w:eastAsia="en-US"/>
              </w:rPr>
              <w:t>100</w:t>
            </w:r>
          </w:p>
          <w:p w14:paraId="7284B211" w14:textId="39B30B53" w:rsidR="00ED65F1" w:rsidRPr="00581051" w:rsidRDefault="00ED65F1" w:rsidP="00727FE7">
            <w:pPr>
              <w:rPr>
                <w:rFonts w:eastAsia="Times New Roman"/>
                <w:lang w:eastAsia="en-US"/>
              </w:rPr>
            </w:pPr>
            <w:r w:rsidRPr="00581051">
              <w:rPr>
                <w:rFonts w:eastAsia="Times New Roman"/>
                <w:b/>
                <w:bCs/>
                <w:color w:val="000000"/>
                <w:sz w:val="20"/>
                <w:szCs w:val="20"/>
                <w:lang w:eastAsia="en-US"/>
              </w:rPr>
              <w:t xml:space="preserve">Hobson </w:t>
            </w:r>
            <w:r w:rsidR="00727FE7">
              <w:rPr>
                <w:rFonts w:eastAsia="Times New Roman"/>
                <w:b/>
                <w:bCs/>
                <w:color w:val="000000"/>
                <w:sz w:val="20"/>
                <w:szCs w:val="20"/>
                <w:lang w:eastAsia="en-US"/>
              </w:rPr>
              <w:t>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B01BED" w14:textId="1AACB4B2"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Hamilton </w:t>
            </w:r>
            <w:r>
              <w:rPr>
                <w:rFonts w:eastAsia="Times New Roman"/>
                <w:b/>
                <w:bCs/>
                <w:color w:val="000000"/>
                <w:sz w:val="20"/>
                <w:szCs w:val="20"/>
                <w:lang w:eastAsia="en-US"/>
              </w:rPr>
              <w:t>20</w:t>
            </w:r>
          </w:p>
          <w:p w14:paraId="6A2C46B6" w14:textId="2F65E4BE"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Cazenave </w:t>
            </w:r>
            <w:r w:rsidR="00727FE7">
              <w:rPr>
                <w:rFonts w:eastAsia="Times New Roman"/>
                <w:b/>
                <w:bCs/>
                <w:color w:val="000000"/>
                <w:sz w:val="20"/>
                <w:szCs w:val="20"/>
                <w:lang w:eastAsia="en-US"/>
              </w:rPr>
              <w:t>100</w:t>
            </w:r>
          </w:p>
          <w:p w14:paraId="3FA1985F" w14:textId="39AA64A6" w:rsidR="00ED65F1" w:rsidRPr="00581051" w:rsidRDefault="00ED65F1" w:rsidP="00C25F29">
            <w:pPr>
              <w:rPr>
                <w:rFonts w:eastAsia="Times New Roman"/>
                <w:lang w:eastAsia="en-US"/>
              </w:rPr>
            </w:pPr>
            <w:r w:rsidRPr="00581051">
              <w:rPr>
                <w:rFonts w:eastAsia="Times New Roman"/>
                <w:b/>
                <w:bCs/>
                <w:color w:val="000000"/>
                <w:sz w:val="20"/>
                <w:szCs w:val="20"/>
                <w:lang w:eastAsia="en-US"/>
              </w:rPr>
              <w:t xml:space="preserve">Hobson </w:t>
            </w:r>
            <w:r w:rsidR="00C25F29">
              <w:rPr>
                <w:rFonts w:eastAsia="Times New Roman"/>
                <w:b/>
                <w:bCs/>
                <w:color w:val="000000"/>
                <w:sz w:val="20"/>
                <w:szCs w:val="20"/>
                <w:lang w:eastAsia="en-US"/>
              </w:rPr>
              <w:t>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5F4FB3"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Hamilton 20</w:t>
            </w:r>
          </w:p>
          <w:p w14:paraId="2481620B" w14:textId="1E32DB9D"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Cazenave </w:t>
            </w:r>
            <w:r w:rsidR="00727FE7">
              <w:rPr>
                <w:rFonts w:eastAsia="Times New Roman"/>
                <w:b/>
                <w:bCs/>
                <w:color w:val="000000"/>
                <w:sz w:val="20"/>
                <w:szCs w:val="20"/>
                <w:lang w:eastAsia="en-US"/>
              </w:rPr>
              <w:t>100</w:t>
            </w:r>
          </w:p>
          <w:p w14:paraId="129AF593" w14:textId="2DF31A5F" w:rsidR="00ED65F1" w:rsidRPr="00581051" w:rsidRDefault="00ED65F1" w:rsidP="00C25F29">
            <w:pPr>
              <w:rPr>
                <w:rFonts w:eastAsia="Times New Roman"/>
                <w:lang w:eastAsia="en-US"/>
              </w:rPr>
            </w:pPr>
            <w:r w:rsidRPr="00581051">
              <w:rPr>
                <w:rFonts w:eastAsia="Times New Roman"/>
                <w:b/>
                <w:bCs/>
                <w:color w:val="000000"/>
                <w:sz w:val="20"/>
                <w:szCs w:val="20"/>
                <w:lang w:eastAsia="en-US"/>
              </w:rPr>
              <w:t xml:space="preserve">Hobson </w:t>
            </w:r>
            <w:r w:rsidR="00C25F29">
              <w:rPr>
                <w:rFonts w:eastAsia="Times New Roman"/>
                <w:b/>
                <w:bCs/>
                <w:color w:val="000000"/>
                <w:sz w:val="20"/>
                <w:szCs w:val="20"/>
                <w:lang w:eastAsia="en-US"/>
              </w:rPr>
              <w:t>20</w:t>
            </w:r>
          </w:p>
        </w:tc>
        <w:tc>
          <w:tcPr>
            <w:tcW w:w="1260" w:type="dxa"/>
            <w:tcBorders>
              <w:top w:val="single" w:sz="4" w:space="0" w:color="000000"/>
              <w:left w:val="single" w:sz="4" w:space="0" w:color="000000"/>
              <w:bottom w:val="single" w:sz="4" w:space="0" w:color="000000"/>
              <w:right w:val="single" w:sz="4" w:space="0" w:color="000000"/>
            </w:tcBorders>
            <w:vAlign w:val="center"/>
          </w:tcPr>
          <w:p w14:paraId="765CD545" w14:textId="2643AD7E"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Hamilton </w:t>
            </w:r>
            <w:r>
              <w:rPr>
                <w:rFonts w:eastAsia="Times New Roman"/>
                <w:b/>
                <w:bCs/>
                <w:color w:val="000000"/>
                <w:sz w:val="20"/>
                <w:szCs w:val="20"/>
                <w:lang w:eastAsia="en-US"/>
              </w:rPr>
              <w:t>20</w:t>
            </w:r>
          </w:p>
          <w:p w14:paraId="626EA05D" w14:textId="7C2918C7"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Cazenave </w:t>
            </w:r>
            <w:r w:rsidR="00727FE7">
              <w:rPr>
                <w:rFonts w:eastAsia="Times New Roman"/>
                <w:b/>
                <w:bCs/>
                <w:color w:val="000000"/>
                <w:sz w:val="20"/>
                <w:szCs w:val="20"/>
                <w:lang w:eastAsia="en-US"/>
              </w:rPr>
              <w:t>100</w:t>
            </w:r>
          </w:p>
          <w:p w14:paraId="6F62C48F" w14:textId="66DD6B92" w:rsidR="00ED65F1" w:rsidRPr="00581051" w:rsidRDefault="00ED65F1" w:rsidP="00C25F29">
            <w:pPr>
              <w:rPr>
                <w:rFonts w:eastAsia="Times New Roman"/>
                <w:b/>
                <w:bCs/>
                <w:color w:val="000000"/>
                <w:sz w:val="20"/>
                <w:szCs w:val="20"/>
                <w:lang w:eastAsia="en-US"/>
              </w:rPr>
            </w:pPr>
            <w:r w:rsidRPr="00581051">
              <w:rPr>
                <w:rFonts w:eastAsia="Times New Roman"/>
                <w:b/>
                <w:bCs/>
                <w:color w:val="000000"/>
                <w:sz w:val="20"/>
                <w:szCs w:val="20"/>
                <w:lang w:eastAsia="en-US"/>
              </w:rPr>
              <w:t xml:space="preserve">Hobson </w:t>
            </w:r>
            <w:r w:rsidR="00C25F29">
              <w:rPr>
                <w:rFonts w:eastAsia="Times New Roman"/>
                <w:b/>
                <w:bCs/>
                <w:color w:val="000000"/>
                <w:sz w:val="20"/>
                <w:szCs w:val="20"/>
                <w:lang w:eastAsia="en-US"/>
              </w:rPr>
              <w:t>20</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CBB702" w14:textId="085D01D3"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Hamilton </w:t>
            </w:r>
            <w:r w:rsidR="00727FE7">
              <w:rPr>
                <w:rFonts w:eastAsia="Times New Roman"/>
                <w:b/>
                <w:bCs/>
                <w:color w:val="000000"/>
                <w:sz w:val="20"/>
                <w:szCs w:val="20"/>
                <w:lang w:eastAsia="en-US"/>
              </w:rPr>
              <w:t>20</w:t>
            </w:r>
          </w:p>
          <w:p w14:paraId="6B38A0D0" w14:textId="6446C26F" w:rsidR="00ED65F1" w:rsidRPr="00581051" w:rsidRDefault="00ED65F1" w:rsidP="00ED65F1">
            <w:pPr>
              <w:rPr>
                <w:rFonts w:eastAsia="Times New Roman"/>
                <w:lang w:eastAsia="en-US"/>
              </w:rPr>
            </w:pPr>
            <w:r w:rsidRPr="00581051">
              <w:rPr>
                <w:rFonts w:eastAsia="Times New Roman"/>
                <w:b/>
                <w:bCs/>
                <w:color w:val="000000"/>
                <w:sz w:val="20"/>
                <w:szCs w:val="20"/>
                <w:lang w:eastAsia="en-US"/>
              </w:rPr>
              <w:t xml:space="preserve">Cazenave </w:t>
            </w:r>
            <w:r w:rsidR="00727FE7">
              <w:rPr>
                <w:rFonts w:eastAsia="Times New Roman"/>
                <w:b/>
                <w:bCs/>
                <w:color w:val="000000"/>
                <w:sz w:val="20"/>
                <w:szCs w:val="20"/>
                <w:lang w:eastAsia="en-US"/>
              </w:rPr>
              <w:t>100</w:t>
            </w:r>
          </w:p>
          <w:p w14:paraId="767E4AA3" w14:textId="6C984DA0" w:rsidR="00ED65F1" w:rsidRPr="00581051" w:rsidRDefault="00ED65F1" w:rsidP="00C25F29">
            <w:pPr>
              <w:rPr>
                <w:rFonts w:eastAsia="Times New Roman"/>
                <w:lang w:eastAsia="en-US"/>
              </w:rPr>
            </w:pPr>
            <w:r w:rsidRPr="00581051">
              <w:rPr>
                <w:rFonts w:eastAsia="Times New Roman"/>
                <w:b/>
                <w:bCs/>
                <w:color w:val="000000"/>
                <w:sz w:val="20"/>
                <w:szCs w:val="20"/>
                <w:lang w:eastAsia="en-US"/>
              </w:rPr>
              <w:t xml:space="preserve">Hobson </w:t>
            </w:r>
            <w:r w:rsidR="00C25F29">
              <w:rPr>
                <w:rFonts w:eastAsia="Times New Roman"/>
                <w:b/>
                <w:bCs/>
                <w:color w:val="000000"/>
                <w:sz w:val="20"/>
                <w:szCs w:val="20"/>
                <w:lang w:eastAsia="en-US"/>
              </w:rPr>
              <w:t>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0251D0" w14:textId="2F9172AA" w:rsidR="00ED65F1" w:rsidRPr="00581051" w:rsidRDefault="00C25F29" w:rsidP="00ED65F1">
            <w:pPr>
              <w:rPr>
                <w:rFonts w:eastAsia="Times New Roman"/>
                <w:lang w:eastAsia="en-US"/>
              </w:rPr>
            </w:pPr>
            <w:r>
              <w:rPr>
                <w:rFonts w:eastAsia="Times New Roman"/>
                <w:b/>
                <w:bCs/>
                <w:color w:val="000000"/>
                <w:sz w:val="20"/>
                <w:szCs w:val="20"/>
                <w:lang w:eastAsia="en-US"/>
              </w:rPr>
              <w:t>680</w:t>
            </w:r>
          </w:p>
        </w:tc>
      </w:tr>
      <w:tr w:rsidR="00ED65F1" w:rsidRPr="00581051" w14:paraId="668EFBBA" w14:textId="77777777" w:rsidTr="00764D46">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EC0342"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Electrical Tech</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50085C" w14:textId="37C1153D" w:rsidR="00ED65F1" w:rsidRDefault="00ED65F1" w:rsidP="00727FE7">
            <w:pPr>
              <w:rPr>
                <w:rFonts w:eastAsia="Times New Roman"/>
                <w:b/>
                <w:bCs/>
                <w:color w:val="000000"/>
                <w:sz w:val="20"/>
                <w:szCs w:val="20"/>
                <w:lang w:eastAsia="en-US"/>
              </w:rPr>
            </w:pPr>
            <w:r w:rsidRPr="00581051">
              <w:rPr>
                <w:rFonts w:eastAsia="Times New Roman"/>
                <w:b/>
                <w:bCs/>
                <w:color w:val="000000"/>
                <w:sz w:val="20"/>
                <w:szCs w:val="20"/>
                <w:lang w:eastAsia="en-US"/>
              </w:rPr>
              <w:t>Mc</w:t>
            </w:r>
            <w:r w:rsidR="00B23433">
              <w:rPr>
                <w:rFonts w:eastAsia="Times New Roman"/>
                <w:b/>
                <w:bCs/>
                <w:color w:val="000000"/>
                <w:sz w:val="20"/>
                <w:szCs w:val="20"/>
                <w:lang w:eastAsia="en-US"/>
              </w:rPr>
              <w:t>Cl</w:t>
            </w:r>
            <w:r w:rsidRPr="00581051">
              <w:rPr>
                <w:rFonts w:eastAsia="Times New Roman"/>
                <w:b/>
                <w:bCs/>
                <w:color w:val="000000"/>
                <w:sz w:val="20"/>
                <w:szCs w:val="20"/>
                <w:lang w:eastAsia="en-US"/>
              </w:rPr>
              <w:t xml:space="preserve">ure </w:t>
            </w:r>
            <w:r w:rsidR="00727FE7">
              <w:rPr>
                <w:rFonts w:eastAsia="Times New Roman"/>
                <w:b/>
                <w:bCs/>
                <w:color w:val="000000"/>
                <w:sz w:val="20"/>
                <w:szCs w:val="20"/>
                <w:lang w:eastAsia="en-US"/>
              </w:rPr>
              <w:t>40</w:t>
            </w:r>
          </w:p>
          <w:p w14:paraId="7345D112" w14:textId="683CEDAE" w:rsidR="00727FE7" w:rsidRPr="00581051" w:rsidRDefault="00C25F29" w:rsidP="00727FE7">
            <w:pPr>
              <w:rPr>
                <w:rFonts w:eastAsia="Times New Roman"/>
                <w:lang w:eastAsia="en-US"/>
              </w:rPr>
            </w:pPr>
            <w:r>
              <w:rPr>
                <w:rFonts w:eastAsia="Times New Roman"/>
                <w:b/>
                <w:bCs/>
                <w:color w:val="000000"/>
                <w:sz w:val="20"/>
                <w:szCs w:val="20"/>
                <w:lang w:eastAsia="en-US"/>
              </w:rPr>
              <w:t>Other</w:t>
            </w:r>
            <w:r w:rsidR="00727FE7">
              <w:rPr>
                <w:rFonts w:eastAsia="Times New Roman"/>
                <w:b/>
                <w:bCs/>
                <w:color w:val="000000"/>
                <w:sz w:val="20"/>
                <w:szCs w:val="20"/>
                <w:lang w:eastAsia="en-US"/>
              </w:rPr>
              <w:t xml:space="preserve"> 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682119" w14:textId="761AC651" w:rsidR="00ED65F1" w:rsidRDefault="00ED65F1" w:rsidP="00727FE7">
            <w:pPr>
              <w:rPr>
                <w:rFonts w:eastAsia="Times New Roman"/>
                <w:b/>
                <w:bCs/>
                <w:color w:val="000000"/>
                <w:sz w:val="20"/>
                <w:szCs w:val="20"/>
                <w:lang w:eastAsia="en-US"/>
              </w:rPr>
            </w:pPr>
            <w:r w:rsidRPr="00581051">
              <w:rPr>
                <w:rFonts w:eastAsia="Times New Roman"/>
                <w:b/>
                <w:bCs/>
                <w:color w:val="000000"/>
                <w:sz w:val="20"/>
                <w:szCs w:val="20"/>
                <w:lang w:eastAsia="en-US"/>
              </w:rPr>
              <w:t>Mc</w:t>
            </w:r>
            <w:r w:rsidR="00B23433">
              <w:rPr>
                <w:rFonts w:eastAsia="Times New Roman"/>
                <w:b/>
                <w:bCs/>
                <w:color w:val="000000"/>
                <w:sz w:val="20"/>
                <w:szCs w:val="20"/>
                <w:lang w:eastAsia="en-US"/>
              </w:rPr>
              <w:t>Cl</w:t>
            </w:r>
            <w:r w:rsidRPr="00581051">
              <w:rPr>
                <w:rFonts w:eastAsia="Times New Roman"/>
                <w:b/>
                <w:bCs/>
                <w:color w:val="000000"/>
                <w:sz w:val="20"/>
                <w:szCs w:val="20"/>
                <w:lang w:eastAsia="en-US"/>
              </w:rPr>
              <w:t xml:space="preserve">ure </w:t>
            </w:r>
            <w:r w:rsidR="00727FE7">
              <w:rPr>
                <w:rFonts w:eastAsia="Times New Roman"/>
                <w:b/>
                <w:bCs/>
                <w:color w:val="000000"/>
                <w:sz w:val="20"/>
                <w:szCs w:val="20"/>
                <w:lang w:eastAsia="en-US"/>
              </w:rPr>
              <w:t>40</w:t>
            </w:r>
          </w:p>
          <w:p w14:paraId="58728511" w14:textId="31F6976D" w:rsidR="00C25F29" w:rsidRPr="00581051" w:rsidRDefault="00C25F29" w:rsidP="00727FE7">
            <w:pPr>
              <w:rPr>
                <w:rFonts w:eastAsia="Times New Roman"/>
                <w:lang w:eastAsia="en-US"/>
              </w:rPr>
            </w:pPr>
            <w:r>
              <w:rPr>
                <w:rFonts w:eastAsia="Times New Roman"/>
                <w:b/>
                <w:bCs/>
                <w:color w:val="000000"/>
                <w:sz w:val="20"/>
                <w:szCs w:val="20"/>
                <w:lang w:eastAsia="en-US"/>
              </w:rPr>
              <w:t>Other 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3B06FC" w14:textId="0FD2193E" w:rsidR="00ED65F1" w:rsidRDefault="00B23433" w:rsidP="00727FE7">
            <w:pPr>
              <w:rPr>
                <w:rFonts w:eastAsia="Times New Roman"/>
                <w:b/>
                <w:bCs/>
                <w:color w:val="000000"/>
                <w:sz w:val="20"/>
                <w:szCs w:val="20"/>
                <w:lang w:eastAsia="en-US"/>
              </w:rPr>
            </w:pPr>
            <w:r>
              <w:rPr>
                <w:rFonts w:eastAsia="Times New Roman"/>
                <w:b/>
                <w:bCs/>
                <w:color w:val="000000"/>
                <w:sz w:val="20"/>
                <w:szCs w:val="20"/>
                <w:lang w:eastAsia="en-US"/>
              </w:rPr>
              <w:t>McCl</w:t>
            </w:r>
            <w:r w:rsidR="00ED65F1" w:rsidRPr="00581051">
              <w:rPr>
                <w:rFonts w:eastAsia="Times New Roman"/>
                <w:b/>
                <w:bCs/>
                <w:color w:val="000000"/>
                <w:sz w:val="20"/>
                <w:szCs w:val="20"/>
                <w:lang w:eastAsia="en-US"/>
              </w:rPr>
              <w:t xml:space="preserve">ure </w:t>
            </w:r>
            <w:r w:rsidR="00727FE7">
              <w:rPr>
                <w:rFonts w:eastAsia="Times New Roman"/>
                <w:b/>
                <w:bCs/>
                <w:color w:val="000000"/>
                <w:sz w:val="20"/>
                <w:szCs w:val="20"/>
                <w:lang w:eastAsia="en-US"/>
              </w:rPr>
              <w:t>40</w:t>
            </w:r>
          </w:p>
          <w:p w14:paraId="3C67BBD0" w14:textId="12FD0423" w:rsidR="00C25F29" w:rsidRPr="00581051" w:rsidRDefault="00C25F29" w:rsidP="00727FE7">
            <w:pPr>
              <w:rPr>
                <w:rFonts w:eastAsia="Times New Roman"/>
                <w:lang w:eastAsia="en-US"/>
              </w:rPr>
            </w:pPr>
            <w:r>
              <w:rPr>
                <w:rFonts w:eastAsia="Times New Roman"/>
                <w:b/>
                <w:bCs/>
                <w:color w:val="000000"/>
                <w:sz w:val="20"/>
                <w:szCs w:val="20"/>
                <w:lang w:eastAsia="en-US"/>
              </w:rPr>
              <w:t>Other 20</w:t>
            </w:r>
          </w:p>
        </w:tc>
        <w:tc>
          <w:tcPr>
            <w:tcW w:w="1260" w:type="dxa"/>
            <w:tcBorders>
              <w:top w:val="single" w:sz="4" w:space="0" w:color="000000"/>
              <w:left w:val="single" w:sz="4" w:space="0" w:color="000000"/>
              <w:bottom w:val="single" w:sz="4" w:space="0" w:color="000000"/>
              <w:right w:val="single" w:sz="4" w:space="0" w:color="000000"/>
            </w:tcBorders>
            <w:vAlign w:val="center"/>
          </w:tcPr>
          <w:p w14:paraId="3711D1C3" w14:textId="0AB59375" w:rsidR="00ED65F1" w:rsidRDefault="00B23433" w:rsidP="00727FE7">
            <w:pPr>
              <w:rPr>
                <w:rFonts w:eastAsia="Times New Roman"/>
                <w:b/>
                <w:bCs/>
                <w:color w:val="000000"/>
                <w:sz w:val="20"/>
                <w:szCs w:val="20"/>
                <w:lang w:eastAsia="en-US"/>
              </w:rPr>
            </w:pPr>
            <w:r>
              <w:rPr>
                <w:rFonts w:eastAsia="Times New Roman"/>
                <w:b/>
                <w:bCs/>
                <w:color w:val="000000"/>
                <w:sz w:val="20"/>
                <w:szCs w:val="20"/>
                <w:lang w:eastAsia="en-US"/>
              </w:rPr>
              <w:t>McCl</w:t>
            </w:r>
            <w:r w:rsidR="00ED65F1" w:rsidRPr="00581051">
              <w:rPr>
                <w:rFonts w:eastAsia="Times New Roman"/>
                <w:b/>
                <w:bCs/>
                <w:color w:val="000000"/>
                <w:sz w:val="20"/>
                <w:szCs w:val="20"/>
                <w:lang w:eastAsia="en-US"/>
              </w:rPr>
              <w:t xml:space="preserve">ure </w:t>
            </w:r>
            <w:r w:rsidR="00727FE7">
              <w:rPr>
                <w:rFonts w:eastAsia="Times New Roman"/>
                <w:b/>
                <w:bCs/>
                <w:color w:val="000000"/>
                <w:sz w:val="20"/>
                <w:szCs w:val="20"/>
                <w:lang w:eastAsia="en-US"/>
              </w:rPr>
              <w:t>40</w:t>
            </w:r>
          </w:p>
          <w:p w14:paraId="2C681817" w14:textId="17197A11" w:rsidR="005F3A76" w:rsidRPr="00581051" w:rsidRDefault="00C25F29" w:rsidP="00727FE7">
            <w:pPr>
              <w:rPr>
                <w:rFonts w:eastAsia="Times New Roman"/>
                <w:b/>
                <w:bCs/>
                <w:color w:val="000000"/>
                <w:sz w:val="20"/>
                <w:szCs w:val="20"/>
                <w:lang w:eastAsia="en-US"/>
              </w:rPr>
            </w:pPr>
            <w:r>
              <w:rPr>
                <w:rFonts w:eastAsia="Times New Roman"/>
                <w:b/>
                <w:bCs/>
                <w:color w:val="000000"/>
                <w:sz w:val="20"/>
                <w:szCs w:val="20"/>
                <w:lang w:eastAsia="en-US"/>
              </w:rPr>
              <w:t>Other</w:t>
            </w:r>
            <w:r w:rsidR="005F3A76">
              <w:rPr>
                <w:rFonts w:eastAsia="Times New Roman"/>
                <w:b/>
                <w:bCs/>
                <w:color w:val="000000"/>
                <w:sz w:val="20"/>
                <w:szCs w:val="20"/>
                <w:lang w:eastAsia="en-US"/>
              </w:rPr>
              <w:t xml:space="preserve"> 20</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AC8F9C" w14:textId="5C0E6100" w:rsidR="00ED65F1" w:rsidRDefault="00B23433" w:rsidP="00727FE7">
            <w:pPr>
              <w:rPr>
                <w:rFonts w:eastAsia="Times New Roman"/>
                <w:b/>
                <w:bCs/>
                <w:color w:val="000000"/>
                <w:sz w:val="20"/>
                <w:szCs w:val="20"/>
                <w:lang w:eastAsia="en-US"/>
              </w:rPr>
            </w:pPr>
            <w:r>
              <w:rPr>
                <w:rFonts w:eastAsia="Times New Roman"/>
                <w:b/>
                <w:bCs/>
                <w:color w:val="000000"/>
                <w:sz w:val="20"/>
                <w:szCs w:val="20"/>
                <w:lang w:eastAsia="en-US"/>
              </w:rPr>
              <w:t>McCl</w:t>
            </w:r>
            <w:r w:rsidR="00ED65F1" w:rsidRPr="00581051">
              <w:rPr>
                <w:rFonts w:eastAsia="Times New Roman"/>
                <w:b/>
                <w:bCs/>
                <w:color w:val="000000"/>
                <w:sz w:val="20"/>
                <w:szCs w:val="20"/>
                <w:lang w:eastAsia="en-US"/>
              </w:rPr>
              <w:t xml:space="preserve">ure </w:t>
            </w:r>
            <w:r w:rsidR="00727FE7">
              <w:rPr>
                <w:rFonts w:eastAsia="Times New Roman"/>
                <w:b/>
                <w:bCs/>
                <w:color w:val="000000"/>
                <w:sz w:val="20"/>
                <w:szCs w:val="20"/>
                <w:lang w:eastAsia="en-US"/>
              </w:rPr>
              <w:t>40</w:t>
            </w:r>
          </w:p>
          <w:p w14:paraId="729CDDD8" w14:textId="1CD99695" w:rsidR="005F3A76" w:rsidRPr="00581051" w:rsidRDefault="00C25F29" w:rsidP="00727FE7">
            <w:pPr>
              <w:rPr>
                <w:rFonts w:eastAsia="Times New Roman"/>
                <w:lang w:eastAsia="en-US"/>
              </w:rPr>
            </w:pPr>
            <w:r>
              <w:rPr>
                <w:rFonts w:eastAsia="Times New Roman"/>
                <w:b/>
                <w:bCs/>
                <w:color w:val="000000"/>
                <w:sz w:val="20"/>
                <w:szCs w:val="20"/>
                <w:lang w:eastAsia="en-US"/>
              </w:rPr>
              <w:t>Other</w:t>
            </w:r>
            <w:r w:rsidR="005F3A76">
              <w:rPr>
                <w:rFonts w:eastAsia="Times New Roman"/>
                <w:b/>
                <w:bCs/>
                <w:color w:val="000000"/>
                <w:sz w:val="20"/>
                <w:szCs w:val="20"/>
                <w:lang w:eastAsia="en-US"/>
              </w:rPr>
              <w:t xml:space="preserve"> 20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F7AC05" w14:textId="11544DEC" w:rsidR="00ED65F1" w:rsidRPr="00581051" w:rsidRDefault="008D397D" w:rsidP="005F3A76">
            <w:pPr>
              <w:rPr>
                <w:rFonts w:eastAsia="Times New Roman"/>
                <w:lang w:eastAsia="en-US"/>
              </w:rPr>
            </w:pPr>
            <w:r>
              <w:rPr>
                <w:rFonts w:eastAsia="Times New Roman"/>
                <w:b/>
                <w:bCs/>
                <w:color w:val="000000"/>
                <w:sz w:val="20"/>
                <w:szCs w:val="20"/>
                <w:lang w:eastAsia="en-US"/>
              </w:rPr>
              <w:t>300</w:t>
            </w:r>
          </w:p>
        </w:tc>
      </w:tr>
      <w:tr w:rsidR="00ED65F1" w:rsidRPr="00581051" w14:paraId="342C14CB" w14:textId="77777777" w:rsidTr="00764D46">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5C0C74"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Mechanical Tech</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56779C" w14:textId="7280C094" w:rsidR="00ED65F1" w:rsidRPr="00581051" w:rsidRDefault="00727FE7" w:rsidP="00ED65F1">
            <w:pPr>
              <w:rPr>
                <w:rFonts w:eastAsia="Times New Roman"/>
                <w:lang w:eastAsia="en-US"/>
              </w:rPr>
            </w:pPr>
            <w:r>
              <w:rPr>
                <w:rFonts w:eastAsia="Times New Roman"/>
                <w:b/>
                <w:bCs/>
                <w:color w:val="000000"/>
                <w:sz w:val="20"/>
                <w:szCs w:val="20"/>
                <w:lang w:eastAsia="en-US"/>
              </w:rPr>
              <w:t>50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781B9" w14:textId="672B7E18" w:rsidR="00ED65F1" w:rsidRPr="00581051" w:rsidRDefault="00727FE7" w:rsidP="00ED65F1">
            <w:pPr>
              <w:rPr>
                <w:rFonts w:eastAsia="Times New Roman"/>
                <w:lang w:eastAsia="en-US"/>
              </w:rPr>
            </w:pPr>
            <w:r>
              <w:rPr>
                <w:rFonts w:eastAsia="Times New Roman"/>
                <w:b/>
                <w:bCs/>
                <w:color w:val="000000"/>
                <w:sz w:val="20"/>
                <w:szCs w:val="20"/>
                <w:lang w:eastAsia="en-US"/>
              </w:rPr>
              <w:t>50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787F2F"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50</w:t>
            </w:r>
          </w:p>
        </w:tc>
        <w:tc>
          <w:tcPr>
            <w:tcW w:w="1260" w:type="dxa"/>
            <w:tcBorders>
              <w:top w:val="single" w:sz="4" w:space="0" w:color="000000"/>
              <w:left w:val="single" w:sz="4" w:space="0" w:color="000000"/>
              <w:bottom w:val="single" w:sz="4" w:space="0" w:color="000000"/>
              <w:right w:val="single" w:sz="4" w:space="0" w:color="000000"/>
            </w:tcBorders>
            <w:vAlign w:val="center"/>
          </w:tcPr>
          <w:p w14:paraId="7A50689E" w14:textId="0F430035" w:rsidR="00ED65F1" w:rsidRPr="00581051" w:rsidRDefault="00727FE7" w:rsidP="00ED65F1">
            <w:pPr>
              <w:rPr>
                <w:rFonts w:eastAsia="Times New Roman"/>
                <w:b/>
                <w:bCs/>
                <w:color w:val="000000"/>
                <w:sz w:val="20"/>
                <w:szCs w:val="20"/>
                <w:lang w:eastAsia="en-US"/>
              </w:rPr>
            </w:pPr>
            <w:r>
              <w:rPr>
                <w:rFonts w:eastAsia="Times New Roman"/>
                <w:b/>
                <w:bCs/>
                <w:color w:val="000000"/>
                <w:sz w:val="20"/>
                <w:szCs w:val="20"/>
                <w:lang w:eastAsia="en-US"/>
              </w:rPr>
              <w:t>100</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B3F3E8" w14:textId="2C7C479D" w:rsidR="00ED65F1" w:rsidRPr="00581051" w:rsidRDefault="00727FE7" w:rsidP="00ED65F1">
            <w:pPr>
              <w:rPr>
                <w:rFonts w:eastAsia="Times New Roman"/>
                <w:lang w:eastAsia="en-US"/>
              </w:rPr>
            </w:pPr>
            <w:r>
              <w:rPr>
                <w:rFonts w:eastAsia="Times New Roman"/>
                <w:b/>
                <w:bCs/>
                <w:color w:val="000000"/>
                <w:sz w:val="20"/>
                <w:szCs w:val="20"/>
                <w:lang w:eastAsia="en-US"/>
              </w:rPr>
              <w:t>100</w:t>
            </w:r>
          </w:p>
        </w:tc>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A0F036" w14:textId="54E9B3E3" w:rsidR="00ED65F1" w:rsidRPr="00581051" w:rsidRDefault="00727FE7" w:rsidP="00ED65F1">
            <w:pPr>
              <w:rPr>
                <w:rFonts w:eastAsia="Times New Roman"/>
                <w:lang w:eastAsia="en-US"/>
              </w:rPr>
            </w:pPr>
            <w:r>
              <w:rPr>
                <w:rFonts w:eastAsia="Times New Roman"/>
                <w:b/>
                <w:bCs/>
                <w:color w:val="000000"/>
                <w:sz w:val="20"/>
                <w:szCs w:val="20"/>
                <w:lang w:eastAsia="en-US"/>
              </w:rPr>
              <w:t>350</w:t>
            </w:r>
          </w:p>
        </w:tc>
      </w:tr>
      <w:tr w:rsidR="00ED65F1" w:rsidRPr="00581051" w14:paraId="2A0BBEDF" w14:textId="77777777" w:rsidTr="00764D46">
        <w:trPr>
          <w:trHeight w:val="570"/>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1A268D09"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Machinist </w:t>
            </w:r>
          </w:p>
        </w:tc>
        <w:tc>
          <w:tcPr>
            <w:tcW w:w="1446"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53FD4B37" w14:textId="7455BF38" w:rsidR="00ED65F1" w:rsidRPr="00581051" w:rsidRDefault="00727FE7" w:rsidP="00ED65F1">
            <w:pPr>
              <w:rPr>
                <w:rFonts w:eastAsia="Times New Roman"/>
                <w:lang w:eastAsia="en-US"/>
              </w:rPr>
            </w:pPr>
            <w:r>
              <w:rPr>
                <w:rFonts w:eastAsia="Times New Roman"/>
                <w:b/>
                <w:bCs/>
                <w:color w:val="000000"/>
                <w:sz w:val="20"/>
                <w:szCs w:val="20"/>
                <w:lang w:eastAsia="en-US"/>
              </w:rPr>
              <w:t>100</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373B589E" w14:textId="77777777" w:rsidR="00ED65F1" w:rsidRPr="00581051" w:rsidRDefault="00ED65F1" w:rsidP="00ED65F1">
            <w:pPr>
              <w:rPr>
                <w:rFonts w:eastAsia="Times New Roman"/>
                <w:lang w:eastAsia="en-US"/>
              </w:rPr>
            </w:pPr>
            <w:r w:rsidRPr="00581051">
              <w:rPr>
                <w:rFonts w:eastAsia="Times New Roman"/>
                <w:b/>
                <w:bCs/>
                <w:color w:val="000000"/>
                <w:sz w:val="20"/>
                <w:szCs w:val="20"/>
                <w:lang w:eastAsia="en-US"/>
              </w:rPr>
              <w:t>40</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7AC384DB" w14:textId="104147C2" w:rsidR="00ED65F1" w:rsidRPr="00581051" w:rsidRDefault="00727FE7" w:rsidP="00ED65F1">
            <w:pPr>
              <w:rPr>
                <w:rFonts w:eastAsia="Times New Roman"/>
                <w:lang w:eastAsia="en-US"/>
              </w:rPr>
            </w:pPr>
            <w:r>
              <w:rPr>
                <w:rFonts w:eastAsia="Times New Roman"/>
                <w:b/>
                <w:bCs/>
                <w:color w:val="000000"/>
                <w:sz w:val="20"/>
                <w:szCs w:val="20"/>
                <w:lang w:eastAsia="en-US"/>
              </w:rPr>
              <w:t>40</w:t>
            </w:r>
          </w:p>
        </w:tc>
        <w:tc>
          <w:tcPr>
            <w:tcW w:w="12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D7C913" w14:textId="08B05E9E" w:rsidR="00ED65F1" w:rsidRPr="00581051" w:rsidRDefault="00727FE7" w:rsidP="00ED65F1">
            <w:pPr>
              <w:rPr>
                <w:rFonts w:eastAsia="Times New Roman"/>
                <w:b/>
                <w:bCs/>
                <w:color w:val="000000"/>
                <w:sz w:val="20"/>
                <w:szCs w:val="20"/>
                <w:lang w:eastAsia="en-US"/>
              </w:rPr>
            </w:pPr>
            <w:r>
              <w:rPr>
                <w:rFonts w:eastAsia="Times New Roman"/>
                <w:b/>
                <w:bCs/>
                <w:color w:val="000000"/>
                <w:sz w:val="20"/>
                <w:szCs w:val="20"/>
                <w:lang w:eastAsia="en-US"/>
              </w:rPr>
              <w:t>100</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39CCAF22" w14:textId="77070678" w:rsidR="00ED65F1" w:rsidRPr="00581051" w:rsidRDefault="00727FE7" w:rsidP="00ED65F1">
            <w:pPr>
              <w:rPr>
                <w:rFonts w:eastAsia="Times New Roman"/>
                <w:lang w:eastAsia="en-US"/>
              </w:rPr>
            </w:pPr>
            <w:r>
              <w:rPr>
                <w:rFonts w:eastAsia="Times New Roman"/>
                <w:b/>
                <w:bCs/>
                <w:color w:val="000000"/>
                <w:sz w:val="20"/>
                <w:szCs w:val="20"/>
                <w:lang w:eastAsia="en-US"/>
              </w:rPr>
              <w:t>100</w:t>
            </w:r>
          </w:p>
        </w:tc>
        <w:tc>
          <w:tcPr>
            <w:tcW w:w="14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hideMark/>
          </w:tcPr>
          <w:p w14:paraId="7C6782A4" w14:textId="1341ACBC" w:rsidR="00ED65F1" w:rsidRPr="00581051" w:rsidRDefault="00727FE7" w:rsidP="00ED65F1">
            <w:pPr>
              <w:rPr>
                <w:rFonts w:eastAsia="Times New Roman"/>
                <w:lang w:eastAsia="en-US"/>
              </w:rPr>
            </w:pPr>
            <w:r>
              <w:rPr>
                <w:rFonts w:eastAsia="Times New Roman"/>
                <w:b/>
                <w:bCs/>
                <w:color w:val="000000"/>
                <w:sz w:val="20"/>
                <w:szCs w:val="20"/>
                <w:lang w:eastAsia="en-US"/>
              </w:rPr>
              <w:t>380</w:t>
            </w:r>
          </w:p>
        </w:tc>
      </w:tr>
    </w:tbl>
    <w:p w14:paraId="15E479C2" w14:textId="77777777" w:rsidR="00B12E69" w:rsidRDefault="00B12E69" w:rsidP="00350FD9">
      <w:pPr>
        <w:ind w:left="720"/>
        <w:rPr>
          <w:b/>
          <w:bCs/>
        </w:rPr>
      </w:pPr>
    </w:p>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5F5C1270" w14:textId="5179AE51" w:rsidR="008408E0" w:rsidRDefault="008408E0" w:rsidP="008408E0">
      <w:pPr>
        <w:pStyle w:val="NormalWeb"/>
        <w:spacing w:before="0" w:beforeAutospacing="0" w:after="0" w:afterAutospacing="0"/>
      </w:pPr>
      <w:r>
        <w:rPr>
          <w:color w:val="000000"/>
        </w:rPr>
        <w:t>We are requesting $</w:t>
      </w:r>
      <w:r w:rsidR="00930E79">
        <w:rPr>
          <w:color w:val="000000"/>
        </w:rPr>
        <w:t>6</w:t>
      </w:r>
      <w:r w:rsidR="00B23433">
        <w:rPr>
          <w:color w:val="000000"/>
        </w:rPr>
        <w:t>03</w:t>
      </w:r>
      <w:r w:rsidR="00930E79">
        <w:rPr>
          <w:color w:val="000000"/>
        </w:rPr>
        <w:t>00</w:t>
      </w:r>
      <w:r>
        <w:rPr>
          <w:color w:val="000000"/>
        </w:rPr>
        <w:t xml:space="preserve"> for hardware, materials and outside services:</w:t>
      </w:r>
    </w:p>
    <w:p w14:paraId="6A3C4759" w14:textId="77777777" w:rsidR="008408E0" w:rsidRDefault="008408E0" w:rsidP="008408E0">
      <w:r>
        <w:br/>
      </w:r>
    </w:p>
    <w:p w14:paraId="231125F8" w14:textId="0FE0EF82" w:rsidR="00876334" w:rsidRDefault="008408E0" w:rsidP="008408E0">
      <w:pPr>
        <w:pStyle w:val="NormalWeb"/>
        <w:numPr>
          <w:ilvl w:val="0"/>
          <w:numId w:val="32"/>
        </w:numPr>
        <w:spacing w:before="0" w:beforeAutospacing="0" w:after="0" w:afterAutospacing="0"/>
        <w:textAlignment w:val="baseline"/>
        <w:rPr>
          <w:color w:val="000000"/>
        </w:rPr>
      </w:pPr>
      <w:r>
        <w:rPr>
          <w:color w:val="000000"/>
        </w:rPr>
        <w:t xml:space="preserve">Materials and components for the fabrication of </w:t>
      </w:r>
      <w:r w:rsidR="00876334">
        <w:rPr>
          <w:color w:val="000000"/>
        </w:rPr>
        <w:t>latches and power transfer</w:t>
      </w:r>
      <w:r>
        <w:rPr>
          <w:color w:val="000000"/>
        </w:rPr>
        <w:t xml:space="preserve"> devices</w:t>
      </w:r>
      <w:r w:rsidR="00876334">
        <w:rPr>
          <w:color w:val="000000"/>
        </w:rPr>
        <w:t xml:space="preserve"> for LRAUV Brizo and Galene</w:t>
      </w:r>
      <w:r>
        <w:rPr>
          <w:color w:val="000000"/>
        </w:rPr>
        <w:t>: $</w:t>
      </w:r>
      <w:r w:rsidR="00DA58C1">
        <w:rPr>
          <w:color w:val="000000"/>
        </w:rPr>
        <w:t>1</w:t>
      </w:r>
      <w:r w:rsidR="008D397D">
        <w:rPr>
          <w:color w:val="000000"/>
        </w:rPr>
        <w:t>4</w:t>
      </w:r>
      <w:r w:rsidR="00DA58C1">
        <w:rPr>
          <w:color w:val="000000"/>
        </w:rPr>
        <w:t>5</w:t>
      </w:r>
      <w:r>
        <w:rPr>
          <w:color w:val="000000"/>
        </w:rPr>
        <w:t xml:space="preserve">00 </w:t>
      </w:r>
    </w:p>
    <w:p w14:paraId="258A1A6B" w14:textId="5C588817" w:rsidR="008408E0" w:rsidRDefault="008408E0" w:rsidP="00876334">
      <w:pPr>
        <w:pStyle w:val="NormalWeb"/>
        <w:spacing w:before="0" w:beforeAutospacing="0" w:after="0" w:afterAutospacing="0"/>
        <w:ind w:left="720"/>
        <w:textAlignment w:val="baseline"/>
        <w:rPr>
          <w:color w:val="000000"/>
        </w:rPr>
      </w:pPr>
      <w:r>
        <w:rPr>
          <w:color w:val="000000"/>
        </w:rPr>
        <w:t>(includ</w:t>
      </w:r>
      <w:r w:rsidR="00DA58C1">
        <w:rPr>
          <w:color w:val="000000"/>
        </w:rPr>
        <w:t>es</w:t>
      </w:r>
      <w:r>
        <w:rPr>
          <w:color w:val="000000"/>
        </w:rPr>
        <w:t xml:space="preserve"> $</w:t>
      </w:r>
      <w:r w:rsidR="00DA58C1">
        <w:rPr>
          <w:color w:val="000000"/>
        </w:rPr>
        <w:t>55</w:t>
      </w:r>
      <w:r>
        <w:rPr>
          <w:color w:val="000000"/>
        </w:rPr>
        <w:t xml:space="preserve">00 </w:t>
      </w:r>
      <w:r w:rsidR="00876334">
        <w:rPr>
          <w:color w:val="000000"/>
        </w:rPr>
        <w:t xml:space="preserve">for </w:t>
      </w:r>
      <w:r w:rsidR="00DA58C1">
        <w:rPr>
          <w:color w:val="000000"/>
        </w:rPr>
        <w:t>1</w:t>
      </w:r>
      <w:r w:rsidR="00876334">
        <w:rPr>
          <w:color w:val="000000"/>
        </w:rPr>
        <w:t xml:space="preserve"> </w:t>
      </w:r>
      <w:r>
        <w:rPr>
          <w:color w:val="000000"/>
        </w:rPr>
        <w:t xml:space="preserve">Ultramotion actuator, </w:t>
      </w:r>
      <w:r w:rsidR="00876334">
        <w:rPr>
          <w:color w:val="000000"/>
        </w:rPr>
        <w:t xml:space="preserve">$500 for two docking payload housings, $2000 for </w:t>
      </w:r>
      <w:r>
        <w:rPr>
          <w:color w:val="000000"/>
        </w:rPr>
        <w:t>printed parts,</w:t>
      </w:r>
      <w:r w:rsidR="008D397D">
        <w:rPr>
          <w:color w:val="000000"/>
        </w:rPr>
        <w:t xml:space="preserve"> $1000 for hardware, $50</w:t>
      </w:r>
      <w:r w:rsidR="00876334">
        <w:rPr>
          <w:color w:val="000000"/>
        </w:rPr>
        <w:t xml:space="preserve">00 for </w:t>
      </w:r>
      <w:r w:rsidR="008D397D">
        <w:rPr>
          <w:color w:val="000000"/>
        </w:rPr>
        <w:t>one new shell</w:t>
      </w:r>
      <w:r w:rsidR="00876334">
        <w:rPr>
          <w:color w:val="000000"/>
        </w:rPr>
        <w:t xml:space="preserve">, $500 for </w:t>
      </w:r>
      <w:r>
        <w:rPr>
          <w:color w:val="000000"/>
        </w:rPr>
        <w:t>materials).</w:t>
      </w:r>
    </w:p>
    <w:p w14:paraId="19AD9E65" w14:textId="77777777" w:rsidR="00DA58C1" w:rsidRDefault="00DA58C1" w:rsidP="00876334">
      <w:pPr>
        <w:pStyle w:val="NormalWeb"/>
        <w:spacing w:before="0" w:beforeAutospacing="0" w:after="0" w:afterAutospacing="0"/>
        <w:ind w:left="720"/>
        <w:textAlignment w:val="baseline"/>
        <w:rPr>
          <w:color w:val="000000"/>
        </w:rPr>
      </w:pPr>
    </w:p>
    <w:p w14:paraId="3B91F347" w14:textId="3A57DBF2" w:rsidR="00DA58C1" w:rsidRDefault="00DA58C1" w:rsidP="00DA58C1">
      <w:pPr>
        <w:pStyle w:val="NormalWeb"/>
        <w:numPr>
          <w:ilvl w:val="0"/>
          <w:numId w:val="35"/>
        </w:numPr>
        <w:spacing w:before="0" w:beforeAutospacing="0" w:after="0" w:afterAutospacing="0"/>
        <w:textAlignment w:val="baseline"/>
        <w:rPr>
          <w:color w:val="000000"/>
        </w:rPr>
      </w:pPr>
      <w:r>
        <w:rPr>
          <w:color w:val="000000"/>
        </w:rPr>
        <w:t>Materials and components for the fabrication of a new charge rod: $2000</w:t>
      </w:r>
    </w:p>
    <w:p w14:paraId="4306038D" w14:textId="0BE05C7D" w:rsidR="00DA58C1" w:rsidRDefault="00DA58C1" w:rsidP="00DA58C1">
      <w:pPr>
        <w:pStyle w:val="NormalWeb"/>
        <w:spacing w:before="0" w:beforeAutospacing="0" w:after="0" w:afterAutospacing="0"/>
        <w:ind w:left="720"/>
        <w:textAlignment w:val="baseline"/>
        <w:rPr>
          <w:color w:val="000000"/>
        </w:rPr>
      </w:pPr>
      <w:r>
        <w:rPr>
          <w:color w:val="000000"/>
        </w:rPr>
        <w:t>(includes niobium, G10 rod, connector, hardware, supplies)</w:t>
      </w:r>
    </w:p>
    <w:p w14:paraId="3E2442BA" w14:textId="2FB7F93D" w:rsidR="008408E0" w:rsidRDefault="008408E0" w:rsidP="008408E0"/>
    <w:p w14:paraId="1E0E368D" w14:textId="5DEAD1BF" w:rsidR="00DA58C1" w:rsidRDefault="008408E0" w:rsidP="008408E0">
      <w:pPr>
        <w:pStyle w:val="NormalWeb"/>
        <w:numPr>
          <w:ilvl w:val="0"/>
          <w:numId w:val="33"/>
        </w:numPr>
        <w:spacing w:before="0" w:beforeAutospacing="0" w:after="0" w:afterAutospacing="0"/>
        <w:textAlignment w:val="baseline"/>
        <w:rPr>
          <w:color w:val="000000"/>
        </w:rPr>
      </w:pPr>
      <w:r>
        <w:rPr>
          <w:color w:val="000000"/>
        </w:rPr>
        <w:t>Materials, components, supplies</w:t>
      </w:r>
      <w:r w:rsidR="00876334">
        <w:rPr>
          <w:color w:val="000000"/>
        </w:rPr>
        <w:t xml:space="preserve"> for solar buoy maintenance and </w:t>
      </w:r>
      <w:r w:rsidR="00DA58C1">
        <w:rPr>
          <w:color w:val="000000"/>
        </w:rPr>
        <w:t>upgrades: $</w:t>
      </w:r>
      <w:r w:rsidR="004604E6">
        <w:rPr>
          <w:color w:val="000000"/>
        </w:rPr>
        <w:t>8</w:t>
      </w:r>
      <w:r w:rsidR="00DA58C1">
        <w:rPr>
          <w:color w:val="000000"/>
        </w:rPr>
        <w:t>000</w:t>
      </w:r>
    </w:p>
    <w:p w14:paraId="694D08F2" w14:textId="2799464F" w:rsidR="008408E0" w:rsidRPr="00306CC3" w:rsidRDefault="00DA58C1" w:rsidP="00306CC3">
      <w:pPr>
        <w:pStyle w:val="NormalWeb"/>
        <w:spacing w:before="0" w:beforeAutospacing="0" w:after="0" w:afterAutospacing="0"/>
        <w:ind w:left="720"/>
        <w:textAlignment w:val="baseline"/>
        <w:rPr>
          <w:color w:val="000000"/>
        </w:rPr>
      </w:pPr>
      <w:r>
        <w:rPr>
          <w:color w:val="000000"/>
        </w:rPr>
        <w:lastRenderedPageBreak/>
        <w:t xml:space="preserve">(including outside contractors </w:t>
      </w:r>
      <w:r w:rsidR="008D397D">
        <w:rPr>
          <w:color w:val="000000"/>
        </w:rPr>
        <w:t xml:space="preserve">for </w:t>
      </w:r>
      <w:r w:rsidR="004604E6">
        <w:rPr>
          <w:color w:val="000000"/>
        </w:rPr>
        <w:t xml:space="preserve">buoy </w:t>
      </w:r>
      <w:r>
        <w:rPr>
          <w:color w:val="000000"/>
        </w:rPr>
        <w:t>paint, spare solar panel, hardware, EM cable</w:t>
      </w:r>
      <w:r w:rsidR="00B23433">
        <w:rPr>
          <w:color w:val="000000"/>
        </w:rPr>
        <w:t xml:space="preserve"> from WHOI</w:t>
      </w:r>
      <w:r>
        <w:rPr>
          <w:color w:val="000000"/>
        </w:rPr>
        <w:t>, connectors)</w:t>
      </w:r>
      <w:r w:rsidR="00306CC3">
        <w:br/>
      </w:r>
    </w:p>
    <w:p w14:paraId="4B5D2CDE" w14:textId="79916EF4" w:rsidR="008408E0" w:rsidRDefault="00DA58C1" w:rsidP="008408E0">
      <w:pPr>
        <w:pStyle w:val="NormalWeb"/>
        <w:numPr>
          <w:ilvl w:val="0"/>
          <w:numId w:val="36"/>
        </w:numPr>
        <w:spacing w:before="0" w:beforeAutospacing="0" w:after="0" w:afterAutospacing="0"/>
        <w:textAlignment w:val="baseline"/>
        <w:rPr>
          <w:color w:val="000000"/>
        </w:rPr>
      </w:pPr>
      <w:r>
        <w:rPr>
          <w:color w:val="000000"/>
        </w:rPr>
        <w:t>6</w:t>
      </w:r>
      <w:r w:rsidR="008408E0">
        <w:rPr>
          <w:color w:val="000000"/>
        </w:rPr>
        <w:t xml:space="preserve"> days of R/V Shana Rae for deployments and recoveries: $1</w:t>
      </w:r>
      <w:r>
        <w:rPr>
          <w:color w:val="000000"/>
        </w:rPr>
        <w:t>6800</w:t>
      </w:r>
    </w:p>
    <w:p w14:paraId="5B5A8B90" w14:textId="771F241D" w:rsidR="004604E6" w:rsidRDefault="004604E6" w:rsidP="004604E6">
      <w:pPr>
        <w:pStyle w:val="NormalWeb"/>
        <w:spacing w:before="0" w:beforeAutospacing="0" w:after="0" w:afterAutospacing="0"/>
        <w:textAlignment w:val="baseline"/>
        <w:rPr>
          <w:color w:val="000000"/>
        </w:rPr>
      </w:pPr>
    </w:p>
    <w:p w14:paraId="2DA23A74" w14:textId="0E84049B" w:rsidR="004604E6" w:rsidRDefault="004604E6" w:rsidP="004604E6">
      <w:pPr>
        <w:pStyle w:val="NormalWeb"/>
        <w:numPr>
          <w:ilvl w:val="0"/>
          <w:numId w:val="36"/>
        </w:numPr>
        <w:spacing w:before="0" w:beforeAutospacing="0" w:after="0" w:afterAutospacing="0"/>
        <w:textAlignment w:val="baseline"/>
        <w:rPr>
          <w:color w:val="000000"/>
        </w:rPr>
      </w:pPr>
      <w:r>
        <w:rPr>
          <w:color w:val="000000"/>
        </w:rPr>
        <w:t>Materials, components and supplies for wave-powered dock preparation and deployment: $8000</w:t>
      </w:r>
    </w:p>
    <w:p w14:paraId="39AC980D" w14:textId="3E85BDA8" w:rsidR="004604E6" w:rsidRDefault="004604E6" w:rsidP="004604E6">
      <w:pPr>
        <w:pStyle w:val="ListParagraph"/>
        <w:rPr>
          <w:color w:val="000000"/>
        </w:rPr>
      </w:pPr>
      <w:r>
        <w:rPr>
          <w:color w:val="000000"/>
        </w:rPr>
        <w:t>(including spare EM cable from WHOI)</w:t>
      </w:r>
    </w:p>
    <w:p w14:paraId="2BC9A6A8" w14:textId="77777777" w:rsidR="004604E6" w:rsidRDefault="004604E6" w:rsidP="004604E6">
      <w:pPr>
        <w:pStyle w:val="ListParagraph"/>
        <w:rPr>
          <w:color w:val="000000"/>
        </w:rPr>
      </w:pPr>
    </w:p>
    <w:p w14:paraId="627E9402" w14:textId="55A6B1B3" w:rsidR="004604E6" w:rsidRDefault="004604E6" w:rsidP="004604E6">
      <w:pPr>
        <w:pStyle w:val="NormalWeb"/>
        <w:numPr>
          <w:ilvl w:val="0"/>
          <w:numId w:val="36"/>
        </w:numPr>
        <w:spacing w:before="0" w:beforeAutospacing="0" w:after="0" w:afterAutospacing="0"/>
        <w:textAlignment w:val="baseline"/>
        <w:rPr>
          <w:color w:val="000000"/>
        </w:rPr>
      </w:pPr>
      <w:r>
        <w:rPr>
          <w:color w:val="000000"/>
        </w:rPr>
        <w:t xml:space="preserve">Materials, components and </w:t>
      </w:r>
      <w:r w:rsidR="008D397D">
        <w:rPr>
          <w:color w:val="000000"/>
        </w:rPr>
        <w:t>supplies</w:t>
      </w:r>
      <w:r w:rsidR="00B23433">
        <w:rPr>
          <w:color w:val="000000"/>
        </w:rPr>
        <w:t>, upgrades and</w:t>
      </w:r>
      <w:r>
        <w:rPr>
          <w:color w:val="000000"/>
        </w:rPr>
        <w:t xml:space="preserve"> maintenance </w:t>
      </w:r>
      <w:r w:rsidR="00B23433">
        <w:rPr>
          <w:color w:val="000000"/>
        </w:rPr>
        <w:t>of the mooring</w:t>
      </w:r>
      <w:r>
        <w:rPr>
          <w:color w:val="000000"/>
        </w:rPr>
        <w:t xml:space="preserve"> </w:t>
      </w:r>
      <w:r w:rsidR="00B23433">
        <w:rPr>
          <w:color w:val="000000"/>
        </w:rPr>
        <w:t xml:space="preserve">and </w:t>
      </w:r>
      <w:r>
        <w:rPr>
          <w:color w:val="000000"/>
        </w:rPr>
        <w:t>subsea electronics: $6000</w:t>
      </w:r>
    </w:p>
    <w:p w14:paraId="2D00F176" w14:textId="25A108A0" w:rsidR="004604E6" w:rsidRDefault="004604E6" w:rsidP="004604E6">
      <w:pPr>
        <w:pStyle w:val="NormalWeb"/>
        <w:spacing w:before="0" w:beforeAutospacing="0" w:after="0" w:afterAutospacing="0"/>
        <w:ind w:left="720"/>
        <w:textAlignment w:val="baseline"/>
        <w:rPr>
          <w:color w:val="000000"/>
        </w:rPr>
      </w:pPr>
      <w:r>
        <w:rPr>
          <w:color w:val="000000"/>
        </w:rPr>
        <w:t>(including new connectors, new seafloor cable, new mounting hardware, new light).</w:t>
      </w:r>
    </w:p>
    <w:p w14:paraId="3590D0BE" w14:textId="77777777" w:rsidR="004604E6" w:rsidRDefault="004604E6" w:rsidP="004604E6">
      <w:pPr>
        <w:pStyle w:val="ListParagraph"/>
        <w:rPr>
          <w:color w:val="000000"/>
        </w:rPr>
      </w:pPr>
    </w:p>
    <w:p w14:paraId="1AB07956" w14:textId="40185232" w:rsidR="008408E0" w:rsidRDefault="008408E0" w:rsidP="008408E0">
      <w:pPr>
        <w:pStyle w:val="NormalWeb"/>
        <w:numPr>
          <w:ilvl w:val="0"/>
          <w:numId w:val="37"/>
        </w:numPr>
        <w:spacing w:before="0" w:beforeAutospacing="0" w:after="0" w:afterAutospacing="0"/>
        <w:textAlignment w:val="baseline"/>
        <w:rPr>
          <w:color w:val="000000"/>
        </w:rPr>
      </w:pPr>
      <w:r>
        <w:rPr>
          <w:color w:val="000000"/>
        </w:rPr>
        <w:t>Miscellaneous expenses $</w:t>
      </w:r>
      <w:r w:rsidR="004604E6">
        <w:rPr>
          <w:color w:val="000000"/>
        </w:rPr>
        <w:t>5</w:t>
      </w:r>
      <w:r>
        <w:rPr>
          <w:color w:val="000000"/>
        </w:rPr>
        <w:t>000.</w:t>
      </w:r>
    </w:p>
    <w:p w14:paraId="7AC4B0C9" w14:textId="525A6034" w:rsidR="00B12E69" w:rsidRDefault="00B12E69" w:rsidP="009863F0">
      <w:pPr>
        <w:rPr>
          <w:rFonts w:eastAsia="Times New Roman"/>
          <w:color w:val="000000"/>
          <w:lang w:eastAsia="en-US"/>
        </w:rPr>
      </w:pPr>
    </w:p>
    <w:p w14:paraId="70297BBC" w14:textId="77777777" w:rsidR="008D397D" w:rsidRDefault="008D397D"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A30EE44" w14:textId="3F89A1C0" w:rsidR="006307DE" w:rsidRDefault="006307DE" w:rsidP="006307DE">
      <w:pPr>
        <w:pStyle w:val="NormalWeb"/>
        <w:spacing w:before="0" w:beforeAutospacing="0" w:after="0" w:afterAutospacing="0"/>
        <w:jc w:val="both"/>
      </w:pPr>
      <w:r>
        <w:rPr>
          <w:color w:val="000000"/>
        </w:rPr>
        <w:t>The team in 2025 will be very similar to 2024’s. </w:t>
      </w:r>
    </w:p>
    <w:p w14:paraId="72319705" w14:textId="77777777" w:rsidR="006307DE" w:rsidRDefault="006307DE" w:rsidP="006307DE">
      <w:pPr>
        <w:pStyle w:val="NormalWeb"/>
        <w:spacing w:before="0" w:beforeAutospacing="0" w:after="0" w:afterAutospacing="0"/>
        <w:jc w:val="both"/>
      </w:pPr>
      <w:r>
        <w:rPr>
          <w:color w:val="000000"/>
        </w:rPr>
        <w:t>François Cazenave: project management, mechanical design, lab testing, fabrication, assembly and deployment supervision.</w:t>
      </w:r>
    </w:p>
    <w:p w14:paraId="737B7F5E" w14:textId="77777777" w:rsidR="006307DE" w:rsidRDefault="006307DE" w:rsidP="006307DE">
      <w:pPr>
        <w:pStyle w:val="NormalWeb"/>
        <w:spacing w:before="0" w:beforeAutospacing="0" w:after="0" w:afterAutospacing="0"/>
        <w:jc w:val="both"/>
      </w:pPr>
      <w:r>
        <w:rPr>
          <w:color w:val="000000"/>
        </w:rPr>
        <w:t>James McClure: electrical design and assembly (dock, power transfer device, buoy telemetry and power system).</w:t>
      </w:r>
    </w:p>
    <w:p w14:paraId="63D2305C" w14:textId="77777777" w:rsidR="006307DE" w:rsidRDefault="006307DE" w:rsidP="006307DE">
      <w:pPr>
        <w:pStyle w:val="NormalWeb"/>
        <w:spacing w:before="0" w:beforeAutospacing="0" w:after="0" w:afterAutospacing="0"/>
        <w:jc w:val="both"/>
      </w:pPr>
      <w:r>
        <w:rPr>
          <w:color w:val="000000"/>
        </w:rPr>
        <w:t>Scott Jensen: electrical design (dock, power transfer device, data transfer).</w:t>
      </w:r>
    </w:p>
    <w:p w14:paraId="119612F7" w14:textId="77777777" w:rsidR="006307DE" w:rsidRDefault="006307DE" w:rsidP="006307DE">
      <w:pPr>
        <w:pStyle w:val="NormalWeb"/>
        <w:spacing w:before="0" w:beforeAutospacing="0" w:after="0" w:afterAutospacing="0"/>
        <w:jc w:val="both"/>
      </w:pPr>
      <w:r>
        <w:rPr>
          <w:color w:val="000000"/>
        </w:rPr>
        <w:t>Andy Hamilton: system engineering, project management, IP issues.</w:t>
      </w:r>
    </w:p>
    <w:p w14:paraId="45624387" w14:textId="77777777" w:rsidR="006307DE" w:rsidRDefault="006307DE" w:rsidP="006307DE">
      <w:pPr>
        <w:pStyle w:val="NormalWeb"/>
        <w:spacing w:before="0" w:beforeAutospacing="0" w:after="0" w:afterAutospacing="0"/>
        <w:jc w:val="both"/>
      </w:pPr>
      <w:r>
        <w:rPr>
          <w:color w:val="000000"/>
        </w:rPr>
        <w:t>Brett Hobson: mechanical design, electrical design, LRAUV integration and operations. Much of Brett’s labor will be requested as part of 902101.</w:t>
      </w:r>
    </w:p>
    <w:p w14:paraId="65C57BEA" w14:textId="138B2B2C" w:rsidR="006307DE" w:rsidRDefault="006307DE" w:rsidP="006307DE">
      <w:pPr>
        <w:pStyle w:val="NormalWeb"/>
        <w:spacing w:before="0" w:beforeAutospacing="0" w:after="0" w:afterAutospacing="0"/>
        <w:jc w:val="both"/>
        <w:rPr>
          <w:color w:val="000000"/>
        </w:rPr>
      </w:pPr>
      <w:r>
        <w:rPr>
          <w:color w:val="000000"/>
        </w:rPr>
        <w:t>Brian Kieft: Docking related software on LRAUV, in-lab and at-sea testing. Much of Brian’s labor on the project will be requested as part of 902101.</w:t>
      </w:r>
    </w:p>
    <w:p w14:paraId="544756AF" w14:textId="78F727C5" w:rsidR="006307DE" w:rsidRDefault="006307DE" w:rsidP="006307DE">
      <w:pPr>
        <w:pStyle w:val="NormalWeb"/>
        <w:spacing w:before="0" w:beforeAutospacing="0" w:after="0" w:afterAutospacing="0"/>
        <w:jc w:val="both"/>
      </w:pPr>
      <w:r>
        <w:rPr>
          <w:color w:val="000000"/>
        </w:rPr>
        <w:t xml:space="preserve">Quinn Shemet: Docking related software on LRAUV, in-lab and at-sea testing. Much of </w:t>
      </w:r>
      <w:r w:rsidR="00B32B21">
        <w:rPr>
          <w:color w:val="000000"/>
        </w:rPr>
        <w:t>Quinn’s</w:t>
      </w:r>
      <w:r>
        <w:rPr>
          <w:color w:val="000000"/>
        </w:rPr>
        <w:t xml:space="preserve"> labor on the project will be requested as part of 902101.</w:t>
      </w:r>
    </w:p>
    <w:p w14:paraId="642FB319" w14:textId="1401D72F" w:rsidR="006307DE" w:rsidRDefault="006307DE" w:rsidP="006307DE">
      <w:pPr>
        <w:pStyle w:val="NormalWeb"/>
        <w:spacing w:before="0" w:beforeAutospacing="0" w:after="0" w:afterAutospacing="0"/>
        <w:jc w:val="both"/>
      </w:pPr>
      <w:r>
        <w:rPr>
          <w:color w:val="000000"/>
        </w:rPr>
        <w:t>Michael Anderson:  Docking related software on LRAUV. Michael’s labor on the project will be requested as part of 902101.</w:t>
      </w:r>
    </w:p>
    <w:p w14:paraId="14F69FED" w14:textId="3CEDB3F9" w:rsidR="006307DE" w:rsidRDefault="006307DE" w:rsidP="006307DE">
      <w:pPr>
        <w:pStyle w:val="NormalWeb"/>
        <w:spacing w:before="0" w:beforeAutospacing="0" w:after="0" w:afterAutospacing="0"/>
        <w:jc w:val="both"/>
      </w:pPr>
      <w:r>
        <w:rPr>
          <w:color w:val="000000"/>
        </w:rPr>
        <w:t xml:space="preserve">Rob McEwen:  Docking related software on LRAUV. </w:t>
      </w:r>
      <w:r w:rsidR="008B04F0">
        <w:rPr>
          <w:color w:val="000000"/>
        </w:rPr>
        <w:t>Rob’s</w:t>
      </w:r>
      <w:r>
        <w:rPr>
          <w:color w:val="000000"/>
        </w:rPr>
        <w:t xml:space="preserve"> labor on the project will be requested as part of 902101.</w:t>
      </w:r>
    </w:p>
    <w:p w14:paraId="745707EF" w14:textId="30ACA489"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635DDE78" w:rsidR="006C66A0" w:rsidRDefault="006307DE" w:rsidP="006C66A0">
      <w:r>
        <w:t>None</w:t>
      </w:r>
    </w:p>
    <w:p w14:paraId="25CEE28F" w14:textId="77777777" w:rsidR="006C66A0" w:rsidRDefault="006C66A0" w:rsidP="002B71A0">
      <w:pPr>
        <w:outlineLvl w:val="0"/>
        <w:rPr>
          <w:b/>
          <w:bCs/>
        </w:rPr>
      </w:pPr>
    </w:p>
    <w:p w14:paraId="64FCD986" w14:textId="77777777" w:rsidR="001B073A" w:rsidRDefault="001B073A" w:rsidP="002B71A0">
      <w:pPr>
        <w:outlineLvl w:val="0"/>
        <w:rPr>
          <w:b/>
          <w:bCs/>
        </w:rPr>
      </w:pPr>
    </w:p>
    <w:p w14:paraId="3AD631F5" w14:textId="77777777" w:rsidR="001B073A" w:rsidRDefault="001B073A" w:rsidP="002B71A0">
      <w:pPr>
        <w:outlineLvl w:val="0"/>
        <w:rPr>
          <w:b/>
          <w:bCs/>
        </w:rPr>
      </w:pPr>
    </w:p>
    <w:p w14:paraId="0BA891CB" w14:textId="02420C15" w:rsidR="00B12E69" w:rsidRDefault="00B12E69" w:rsidP="002B71A0">
      <w:pPr>
        <w:outlineLvl w:val="0"/>
        <w:rPr>
          <w:b/>
          <w:bCs/>
        </w:rPr>
      </w:pPr>
      <w:r>
        <w:rPr>
          <w:b/>
          <w:bCs/>
        </w:rPr>
        <w:lastRenderedPageBreak/>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42E93A54" w:rsidR="00B12E69" w:rsidRDefault="006307DE" w:rsidP="009863F0">
      <w:r>
        <w:t>We are currently using the left</w:t>
      </w:r>
      <w:r w:rsidR="00305DA5">
        <w:t>-</w:t>
      </w:r>
      <w:r>
        <w:t>side bench and storage in B222 and would like to continue to do so.</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B933D1F" w:rsidR="001528EB" w:rsidRPr="003A6F65" w:rsidRDefault="006307DE"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36A6043D" w:rsidR="001528EB" w:rsidRPr="003A6F65" w:rsidRDefault="006307DE"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65219996" w:rsidR="001528EB" w:rsidRPr="003A6F65" w:rsidRDefault="006307DE"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5E9974B6" w:rsidR="001528EB" w:rsidRPr="003A6F65" w:rsidRDefault="006307DE"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AA102B0"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493EE442"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7D9DC725" w:rsidR="003756B2" w:rsidRPr="003756B2" w:rsidRDefault="00C93C3C" w:rsidP="00FD77AE">
      <w:pPr>
        <w:rPr>
          <w:b/>
          <w:bCs/>
          <w:i/>
          <w:iCs/>
        </w:rPr>
      </w:pPr>
      <w:hyperlink r:id="rId14"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5" w:history="1">
        <w:r w:rsidR="00FF3A69" w:rsidRPr="00FF3A69">
          <w:rPr>
            <w:rStyle w:val="Hyperlink"/>
            <w:b/>
            <w:bCs/>
            <w:i/>
            <w:iCs/>
          </w:rPr>
          <w:t>https://forms.gle/mRYKKEztAPYaiTz7A</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A9A38" w14:textId="77777777" w:rsidR="00BA5C9F" w:rsidRDefault="00BA5C9F">
      <w:r>
        <w:separator/>
      </w:r>
    </w:p>
  </w:endnote>
  <w:endnote w:type="continuationSeparator" w:id="0">
    <w:p w14:paraId="1BCDC429" w14:textId="77777777" w:rsidR="00BA5C9F" w:rsidRDefault="00BA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3C11943" w:rsidR="00930E79" w:rsidRDefault="00930E79" w:rsidP="001679D0">
    <w:pPr>
      <w:pStyle w:val="Footer"/>
      <w:jc w:val="center"/>
    </w:pPr>
    <w:r>
      <w:t xml:space="preserve">Page </w:t>
    </w:r>
    <w:r>
      <w:fldChar w:fldCharType="begin"/>
    </w:r>
    <w:r>
      <w:instrText xml:space="preserve"> PAGE </w:instrText>
    </w:r>
    <w:r>
      <w:fldChar w:fldCharType="separate"/>
    </w:r>
    <w:r w:rsidR="00C93C3C">
      <w:rPr>
        <w:noProof/>
      </w:rPr>
      <w:t>13</w:t>
    </w:r>
    <w:r>
      <w:fldChar w:fldCharType="end"/>
    </w:r>
    <w:r>
      <w:t xml:space="preserve"> of </w:t>
    </w:r>
    <w:fldSimple w:instr=" NUMPAGES ">
      <w:r w:rsidR="00C93C3C">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BD5CF" w14:textId="77777777" w:rsidR="00BA5C9F" w:rsidRDefault="00BA5C9F">
      <w:r>
        <w:separator/>
      </w:r>
    </w:p>
  </w:footnote>
  <w:footnote w:type="continuationSeparator" w:id="0">
    <w:p w14:paraId="4ACF25AB" w14:textId="77777777" w:rsidR="00BA5C9F" w:rsidRDefault="00BA5C9F">
      <w:r>
        <w:continuationSeparator/>
      </w:r>
    </w:p>
  </w:footnote>
  <w:footnote w:id="1">
    <w:p w14:paraId="113715B3" w14:textId="2CF303ED" w:rsidR="00930E79" w:rsidRPr="00E634C9" w:rsidRDefault="00930E79">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5</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930E79" w:rsidRPr="00E634C9" w:rsidRDefault="00930E79"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930E79" w:rsidRPr="00E634C9" w:rsidRDefault="00930E79">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930E79" w:rsidRPr="00E634C9" w:rsidRDefault="00930E79">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4A62E18D" w:rsidR="00930E79" w:rsidRPr="001679D0" w:rsidRDefault="00930E79" w:rsidP="0099545F">
    <w:pPr>
      <w:pStyle w:val="Header"/>
      <w:jc w:val="center"/>
      <w:rPr>
        <w:b/>
        <w:i/>
        <w:color w:val="999999"/>
      </w:rPr>
    </w:pPr>
    <w:r>
      <w:rPr>
        <w:b/>
        <w:i/>
        <w:color w:val="999999"/>
      </w:rPr>
      <w:t>2025</w:t>
    </w:r>
    <w:r w:rsidRPr="001679D0">
      <w:rPr>
        <w:b/>
        <w:i/>
        <w:color w:val="999999"/>
      </w:rPr>
      <w:t xml:space="preserve"> Proposal Process – Internal-Only Projects</w:t>
    </w:r>
  </w:p>
  <w:p w14:paraId="73FE3337" w14:textId="619764EF" w:rsidR="00930E79" w:rsidRPr="001679D0" w:rsidRDefault="00930E79"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C34"/>
    <w:multiLevelType w:val="multilevel"/>
    <w:tmpl w:val="0010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8055D0F"/>
    <w:multiLevelType w:val="multilevel"/>
    <w:tmpl w:val="C688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5B70A6"/>
    <w:multiLevelType w:val="multilevel"/>
    <w:tmpl w:val="BF30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F232B9C"/>
    <w:multiLevelType w:val="multilevel"/>
    <w:tmpl w:val="6D3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10076E"/>
    <w:multiLevelType w:val="multilevel"/>
    <w:tmpl w:val="8E3E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36E4F3D"/>
    <w:multiLevelType w:val="multilevel"/>
    <w:tmpl w:val="1C96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01CB7"/>
    <w:multiLevelType w:val="multilevel"/>
    <w:tmpl w:val="85E8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E3D60"/>
    <w:multiLevelType w:val="multilevel"/>
    <w:tmpl w:val="A88C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06F64"/>
    <w:multiLevelType w:val="hybridMultilevel"/>
    <w:tmpl w:val="A1A26FE0"/>
    <w:lvl w:ilvl="0" w:tplc="F654A3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E7CF0"/>
    <w:multiLevelType w:val="multilevel"/>
    <w:tmpl w:val="9FE4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C74A4E"/>
    <w:multiLevelType w:val="hybridMultilevel"/>
    <w:tmpl w:val="8E08555A"/>
    <w:lvl w:ilvl="0" w:tplc="3A369E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971DF9"/>
    <w:multiLevelType w:val="multilevel"/>
    <w:tmpl w:val="05783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1"/>
  </w:num>
  <w:num w:numId="2">
    <w:abstractNumId w:val="26"/>
  </w:num>
  <w:num w:numId="3">
    <w:abstractNumId w:val="11"/>
  </w:num>
  <w:num w:numId="4">
    <w:abstractNumId w:val="23"/>
  </w:num>
  <w:num w:numId="5">
    <w:abstractNumId w:val="38"/>
  </w:num>
  <w:num w:numId="6">
    <w:abstractNumId w:val="1"/>
  </w:num>
  <w:num w:numId="7">
    <w:abstractNumId w:val="36"/>
  </w:num>
  <w:num w:numId="8">
    <w:abstractNumId w:val="9"/>
  </w:num>
  <w:num w:numId="9">
    <w:abstractNumId w:val="30"/>
  </w:num>
  <w:num w:numId="10">
    <w:abstractNumId w:val="25"/>
  </w:num>
  <w:num w:numId="11">
    <w:abstractNumId w:val="15"/>
  </w:num>
  <w:num w:numId="12">
    <w:abstractNumId w:val="5"/>
  </w:num>
  <w:num w:numId="13">
    <w:abstractNumId w:val="14"/>
  </w:num>
  <w:num w:numId="14">
    <w:abstractNumId w:val="29"/>
  </w:num>
  <w:num w:numId="15">
    <w:abstractNumId w:val="24"/>
  </w:num>
  <w:num w:numId="16">
    <w:abstractNumId w:val="8"/>
  </w:num>
  <w:num w:numId="17">
    <w:abstractNumId w:val="37"/>
  </w:num>
  <w:num w:numId="18">
    <w:abstractNumId w:val="32"/>
  </w:num>
  <w:num w:numId="19">
    <w:abstractNumId w:val="20"/>
  </w:num>
  <w:num w:numId="20">
    <w:abstractNumId w:val="4"/>
  </w:num>
  <w:num w:numId="21">
    <w:abstractNumId w:val="6"/>
  </w:num>
  <w:num w:numId="22">
    <w:abstractNumId w:val="33"/>
  </w:num>
  <w:num w:numId="23">
    <w:abstractNumId w:val="12"/>
  </w:num>
  <w:num w:numId="24">
    <w:abstractNumId w:val="3"/>
  </w:num>
  <w:num w:numId="25">
    <w:abstractNumId w:val="34"/>
  </w:num>
  <w:num w:numId="26">
    <w:abstractNumId w:val="21"/>
  </w:num>
  <w:num w:numId="27">
    <w:abstractNumId w:val="27"/>
  </w:num>
  <w:num w:numId="28">
    <w:abstractNumId w:val="28"/>
  </w:num>
  <w:num w:numId="29">
    <w:abstractNumId w:val="18"/>
  </w:num>
  <w:num w:numId="30">
    <w:abstractNumId w:val="7"/>
  </w:num>
  <w:num w:numId="31">
    <w:abstractNumId w:val="13"/>
  </w:num>
  <w:num w:numId="32">
    <w:abstractNumId w:val="22"/>
  </w:num>
  <w:num w:numId="33">
    <w:abstractNumId w:val="17"/>
  </w:num>
  <w:num w:numId="34">
    <w:abstractNumId w:val="10"/>
  </w:num>
  <w:num w:numId="35">
    <w:abstractNumId w:val="16"/>
  </w:num>
  <w:num w:numId="36">
    <w:abstractNumId w:val="0"/>
  </w:num>
  <w:num w:numId="37">
    <w:abstractNumId w:val="2"/>
  </w:num>
  <w:num w:numId="38">
    <w:abstractNumId w:val="19"/>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16B0F"/>
    <w:rsid w:val="0002485F"/>
    <w:rsid w:val="0004083A"/>
    <w:rsid w:val="00047662"/>
    <w:rsid w:val="00047B40"/>
    <w:rsid w:val="00060129"/>
    <w:rsid w:val="00060581"/>
    <w:rsid w:val="0006075B"/>
    <w:rsid w:val="000614F7"/>
    <w:rsid w:val="000735BD"/>
    <w:rsid w:val="00076F99"/>
    <w:rsid w:val="00090447"/>
    <w:rsid w:val="00096A4F"/>
    <w:rsid w:val="00096DAA"/>
    <w:rsid w:val="000A0E1B"/>
    <w:rsid w:val="000B19FA"/>
    <w:rsid w:val="000B1DB1"/>
    <w:rsid w:val="000B23B5"/>
    <w:rsid w:val="000B752B"/>
    <w:rsid w:val="000C7FCE"/>
    <w:rsid w:val="000D0BF7"/>
    <w:rsid w:val="000D64FE"/>
    <w:rsid w:val="000D7BB3"/>
    <w:rsid w:val="000E23C1"/>
    <w:rsid w:val="000F0B37"/>
    <w:rsid w:val="000F3856"/>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727C"/>
    <w:rsid w:val="001B073A"/>
    <w:rsid w:val="001B0DCF"/>
    <w:rsid w:val="001B27F5"/>
    <w:rsid w:val="001C0649"/>
    <w:rsid w:val="001C1141"/>
    <w:rsid w:val="001F7F09"/>
    <w:rsid w:val="00216DF2"/>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E02"/>
    <w:rsid w:val="002A27F6"/>
    <w:rsid w:val="002A4729"/>
    <w:rsid w:val="002A4919"/>
    <w:rsid w:val="002A5E98"/>
    <w:rsid w:val="002B71A0"/>
    <w:rsid w:val="002C61DE"/>
    <w:rsid w:val="002D317F"/>
    <w:rsid w:val="002D52DB"/>
    <w:rsid w:val="002E7530"/>
    <w:rsid w:val="002F5A2D"/>
    <w:rsid w:val="00305DA5"/>
    <w:rsid w:val="00306CC3"/>
    <w:rsid w:val="0030702E"/>
    <w:rsid w:val="00311D0A"/>
    <w:rsid w:val="0031347D"/>
    <w:rsid w:val="0032049B"/>
    <w:rsid w:val="003215AB"/>
    <w:rsid w:val="0033020F"/>
    <w:rsid w:val="00334A6C"/>
    <w:rsid w:val="00335024"/>
    <w:rsid w:val="00337E1F"/>
    <w:rsid w:val="00350FD9"/>
    <w:rsid w:val="00354D5F"/>
    <w:rsid w:val="00356BA3"/>
    <w:rsid w:val="00357F37"/>
    <w:rsid w:val="003610F7"/>
    <w:rsid w:val="003756B2"/>
    <w:rsid w:val="00381696"/>
    <w:rsid w:val="00383870"/>
    <w:rsid w:val="003936AC"/>
    <w:rsid w:val="003953B9"/>
    <w:rsid w:val="003A6F65"/>
    <w:rsid w:val="003B1C1C"/>
    <w:rsid w:val="003B5F81"/>
    <w:rsid w:val="003C7EDB"/>
    <w:rsid w:val="003D7EDC"/>
    <w:rsid w:val="003E173E"/>
    <w:rsid w:val="003E5411"/>
    <w:rsid w:val="003F295A"/>
    <w:rsid w:val="00404FDF"/>
    <w:rsid w:val="004056D1"/>
    <w:rsid w:val="004067BC"/>
    <w:rsid w:val="00406FB4"/>
    <w:rsid w:val="00411006"/>
    <w:rsid w:val="00424732"/>
    <w:rsid w:val="004357E5"/>
    <w:rsid w:val="00437DF8"/>
    <w:rsid w:val="00440AAA"/>
    <w:rsid w:val="00450D17"/>
    <w:rsid w:val="00453B36"/>
    <w:rsid w:val="00454F3A"/>
    <w:rsid w:val="00455611"/>
    <w:rsid w:val="00457F76"/>
    <w:rsid w:val="004604E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1FE"/>
    <w:rsid w:val="0051178E"/>
    <w:rsid w:val="00513C4C"/>
    <w:rsid w:val="0051691E"/>
    <w:rsid w:val="0051702E"/>
    <w:rsid w:val="00517D9B"/>
    <w:rsid w:val="0053116A"/>
    <w:rsid w:val="005321BD"/>
    <w:rsid w:val="00535881"/>
    <w:rsid w:val="005370AF"/>
    <w:rsid w:val="005410A6"/>
    <w:rsid w:val="00554BA8"/>
    <w:rsid w:val="00555B4F"/>
    <w:rsid w:val="0055632A"/>
    <w:rsid w:val="00560F7E"/>
    <w:rsid w:val="00566255"/>
    <w:rsid w:val="00573592"/>
    <w:rsid w:val="00581051"/>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5F3A76"/>
    <w:rsid w:val="006112AB"/>
    <w:rsid w:val="00613599"/>
    <w:rsid w:val="006152D9"/>
    <w:rsid w:val="00621211"/>
    <w:rsid w:val="00624758"/>
    <w:rsid w:val="0062511E"/>
    <w:rsid w:val="006307DE"/>
    <w:rsid w:val="00631C50"/>
    <w:rsid w:val="00631EAA"/>
    <w:rsid w:val="00635C14"/>
    <w:rsid w:val="0064118A"/>
    <w:rsid w:val="006425BD"/>
    <w:rsid w:val="00646806"/>
    <w:rsid w:val="00646CE6"/>
    <w:rsid w:val="00647A24"/>
    <w:rsid w:val="00654E2D"/>
    <w:rsid w:val="006565D2"/>
    <w:rsid w:val="00661AF0"/>
    <w:rsid w:val="00667E6B"/>
    <w:rsid w:val="0067747C"/>
    <w:rsid w:val="00680710"/>
    <w:rsid w:val="00681D8B"/>
    <w:rsid w:val="00694058"/>
    <w:rsid w:val="00696376"/>
    <w:rsid w:val="006B1D8D"/>
    <w:rsid w:val="006C3A27"/>
    <w:rsid w:val="006C3CE4"/>
    <w:rsid w:val="006C5FD1"/>
    <w:rsid w:val="006C66A0"/>
    <w:rsid w:val="006E042B"/>
    <w:rsid w:val="006E7228"/>
    <w:rsid w:val="006F40BD"/>
    <w:rsid w:val="006F4D85"/>
    <w:rsid w:val="00701300"/>
    <w:rsid w:val="00704C58"/>
    <w:rsid w:val="00704E1D"/>
    <w:rsid w:val="007120DC"/>
    <w:rsid w:val="007144F8"/>
    <w:rsid w:val="00727FE7"/>
    <w:rsid w:val="00730EE7"/>
    <w:rsid w:val="00732DF4"/>
    <w:rsid w:val="00742D94"/>
    <w:rsid w:val="00744660"/>
    <w:rsid w:val="00755D4D"/>
    <w:rsid w:val="00764D46"/>
    <w:rsid w:val="007654E2"/>
    <w:rsid w:val="00766CC4"/>
    <w:rsid w:val="00774B2B"/>
    <w:rsid w:val="00775FFF"/>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165F2"/>
    <w:rsid w:val="00825144"/>
    <w:rsid w:val="008337DC"/>
    <w:rsid w:val="008340B6"/>
    <w:rsid w:val="008408E0"/>
    <w:rsid w:val="00840FBE"/>
    <w:rsid w:val="008522F0"/>
    <w:rsid w:val="00853832"/>
    <w:rsid w:val="00856D67"/>
    <w:rsid w:val="0086006A"/>
    <w:rsid w:val="008719BA"/>
    <w:rsid w:val="0087520C"/>
    <w:rsid w:val="00876334"/>
    <w:rsid w:val="00877A81"/>
    <w:rsid w:val="00887630"/>
    <w:rsid w:val="00895384"/>
    <w:rsid w:val="008A1F68"/>
    <w:rsid w:val="008A4B60"/>
    <w:rsid w:val="008A7476"/>
    <w:rsid w:val="008B04F0"/>
    <w:rsid w:val="008C4CA6"/>
    <w:rsid w:val="008D232C"/>
    <w:rsid w:val="008D397D"/>
    <w:rsid w:val="008F0880"/>
    <w:rsid w:val="008F299A"/>
    <w:rsid w:val="00902116"/>
    <w:rsid w:val="00905E36"/>
    <w:rsid w:val="00915E20"/>
    <w:rsid w:val="00930E79"/>
    <w:rsid w:val="00931AC8"/>
    <w:rsid w:val="009347E2"/>
    <w:rsid w:val="00941CA8"/>
    <w:rsid w:val="00945BB8"/>
    <w:rsid w:val="009471ED"/>
    <w:rsid w:val="00956259"/>
    <w:rsid w:val="00973506"/>
    <w:rsid w:val="009863F0"/>
    <w:rsid w:val="0098665E"/>
    <w:rsid w:val="00986753"/>
    <w:rsid w:val="00987346"/>
    <w:rsid w:val="00987C5D"/>
    <w:rsid w:val="0099156A"/>
    <w:rsid w:val="00994255"/>
    <w:rsid w:val="009947F3"/>
    <w:rsid w:val="0099545F"/>
    <w:rsid w:val="009B3DFB"/>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68BF"/>
    <w:rsid w:val="00AD74D2"/>
    <w:rsid w:val="00AF08B5"/>
    <w:rsid w:val="00AF3D00"/>
    <w:rsid w:val="00AF668E"/>
    <w:rsid w:val="00AF71D3"/>
    <w:rsid w:val="00B102D3"/>
    <w:rsid w:val="00B12E69"/>
    <w:rsid w:val="00B137CA"/>
    <w:rsid w:val="00B166CE"/>
    <w:rsid w:val="00B23433"/>
    <w:rsid w:val="00B32B21"/>
    <w:rsid w:val="00B33AB3"/>
    <w:rsid w:val="00B370B3"/>
    <w:rsid w:val="00B429BA"/>
    <w:rsid w:val="00B4391A"/>
    <w:rsid w:val="00B52CDF"/>
    <w:rsid w:val="00B65F4F"/>
    <w:rsid w:val="00B700A8"/>
    <w:rsid w:val="00B7142E"/>
    <w:rsid w:val="00B73730"/>
    <w:rsid w:val="00B9200D"/>
    <w:rsid w:val="00BA23BA"/>
    <w:rsid w:val="00BA300F"/>
    <w:rsid w:val="00BA50E3"/>
    <w:rsid w:val="00BA5C9F"/>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25F29"/>
    <w:rsid w:val="00C30C4A"/>
    <w:rsid w:val="00C36F64"/>
    <w:rsid w:val="00C55E2A"/>
    <w:rsid w:val="00C56066"/>
    <w:rsid w:val="00C571FC"/>
    <w:rsid w:val="00C60644"/>
    <w:rsid w:val="00C63D57"/>
    <w:rsid w:val="00C65C40"/>
    <w:rsid w:val="00C662B8"/>
    <w:rsid w:val="00C67B62"/>
    <w:rsid w:val="00C76200"/>
    <w:rsid w:val="00C767FB"/>
    <w:rsid w:val="00C927DF"/>
    <w:rsid w:val="00C93C3C"/>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66516"/>
    <w:rsid w:val="00D76DEB"/>
    <w:rsid w:val="00D81DC3"/>
    <w:rsid w:val="00D91986"/>
    <w:rsid w:val="00DA58C1"/>
    <w:rsid w:val="00DB18AD"/>
    <w:rsid w:val="00DB4845"/>
    <w:rsid w:val="00DC04A1"/>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37E2B"/>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76C"/>
    <w:rsid w:val="00ED0BE0"/>
    <w:rsid w:val="00ED26D9"/>
    <w:rsid w:val="00ED65F1"/>
    <w:rsid w:val="00EE2797"/>
    <w:rsid w:val="00EE34BD"/>
    <w:rsid w:val="00F00B4C"/>
    <w:rsid w:val="00F0347B"/>
    <w:rsid w:val="00F12AF6"/>
    <w:rsid w:val="00F21270"/>
    <w:rsid w:val="00F2135C"/>
    <w:rsid w:val="00F24907"/>
    <w:rsid w:val="00F26B59"/>
    <w:rsid w:val="00F501F4"/>
    <w:rsid w:val="00F60343"/>
    <w:rsid w:val="00F60BAF"/>
    <w:rsid w:val="00F76685"/>
    <w:rsid w:val="00F91A77"/>
    <w:rsid w:val="00F92FD1"/>
    <w:rsid w:val="00FA4033"/>
    <w:rsid w:val="00FA4DDF"/>
    <w:rsid w:val="00FB4B81"/>
    <w:rsid w:val="00FB6CDD"/>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730EE7"/>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8070">
      <w:bodyDiv w:val="1"/>
      <w:marLeft w:val="0"/>
      <w:marRight w:val="0"/>
      <w:marTop w:val="0"/>
      <w:marBottom w:val="0"/>
      <w:divBdr>
        <w:top w:val="none" w:sz="0" w:space="0" w:color="auto"/>
        <w:left w:val="none" w:sz="0" w:space="0" w:color="auto"/>
        <w:bottom w:val="none" w:sz="0" w:space="0" w:color="auto"/>
        <w:right w:val="none" w:sz="0" w:space="0" w:color="auto"/>
      </w:divBdr>
    </w:div>
    <w:div w:id="264383355">
      <w:bodyDiv w:val="1"/>
      <w:marLeft w:val="0"/>
      <w:marRight w:val="0"/>
      <w:marTop w:val="0"/>
      <w:marBottom w:val="0"/>
      <w:divBdr>
        <w:top w:val="none" w:sz="0" w:space="0" w:color="auto"/>
        <w:left w:val="none" w:sz="0" w:space="0" w:color="auto"/>
        <w:bottom w:val="none" w:sz="0" w:space="0" w:color="auto"/>
        <w:right w:val="none" w:sz="0" w:space="0" w:color="auto"/>
      </w:divBdr>
    </w:div>
    <w:div w:id="268466799">
      <w:bodyDiv w:val="1"/>
      <w:marLeft w:val="0"/>
      <w:marRight w:val="0"/>
      <w:marTop w:val="0"/>
      <w:marBottom w:val="0"/>
      <w:divBdr>
        <w:top w:val="none" w:sz="0" w:space="0" w:color="auto"/>
        <w:left w:val="none" w:sz="0" w:space="0" w:color="auto"/>
        <w:bottom w:val="none" w:sz="0" w:space="0" w:color="auto"/>
        <w:right w:val="none" w:sz="0" w:space="0" w:color="auto"/>
      </w:divBdr>
    </w:div>
    <w:div w:id="312375994">
      <w:bodyDiv w:val="1"/>
      <w:marLeft w:val="0"/>
      <w:marRight w:val="0"/>
      <w:marTop w:val="0"/>
      <w:marBottom w:val="0"/>
      <w:divBdr>
        <w:top w:val="none" w:sz="0" w:space="0" w:color="auto"/>
        <w:left w:val="none" w:sz="0" w:space="0" w:color="auto"/>
        <w:bottom w:val="none" w:sz="0" w:space="0" w:color="auto"/>
        <w:right w:val="none" w:sz="0" w:space="0" w:color="auto"/>
      </w:divBdr>
    </w:div>
    <w:div w:id="330719296">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53449996">
      <w:bodyDiv w:val="1"/>
      <w:marLeft w:val="0"/>
      <w:marRight w:val="0"/>
      <w:marTop w:val="0"/>
      <w:marBottom w:val="0"/>
      <w:divBdr>
        <w:top w:val="none" w:sz="0" w:space="0" w:color="auto"/>
        <w:left w:val="none" w:sz="0" w:space="0" w:color="auto"/>
        <w:bottom w:val="none" w:sz="0" w:space="0" w:color="auto"/>
        <w:right w:val="none" w:sz="0" w:space="0" w:color="auto"/>
      </w:divBdr>
    </w:div>
    <w:div w:id="658775107">
      <w:bodyDiv w:val="1"/>
      <w:marLeft w:val="0"/>
      <w:marRight w:val="0"/>
      <w:marTop w:val="0"/>
      <w:marBottom w:val="0"/>
      <w:divBdr>
        <w:top w:val="none" w:sz="0" w:space="0" w:color="auto"/>
        <w:left w:val="none" w:sz="0" w:space="0" w:color="auto"/>
        <w:bottom w:val="none" w:sz="0" w:space="0" w:color="auto"/>
        <w:right w:val="none" w:sz="0" w:space="0" w:color="auto"/>
      </w:divBdr>
    </w:div>
    <w:div w:id="722560340">
      <w:bodyDiv w:val="1"/>
      <w:marLeft w:val="0"/>
      <w:marRight w:val="0"/>
      <w:marTop w:val="0"/>
      <w:marBottom w:val="0"/>
      <w:divBdr>
        <w:top w:val="none" w:sz="0" w:space="0" w:color="auto"/>
        <w:left w:val="none" w:sz="0" w:space="0" w:color="auto"/>
        <w:bottom w:val="none" w:sz="0" w:space="0" w:color="auto"/>
        <w:right w:val="none" w:sz="0" w:space="0" w:color="auto"/>
      </w:divBdr>
    </w:div>
    <w:div w:id="733088382">
      <w:bodyDiv w:val="1"/>
      <w:marLeft w:val="0"/>
      <w:marRight w:val="0"/>
      <w:marTop w:val="0"/>
      <w:marBottom w:val="0"/>
      <w:divBdr>
        <w:top w:val="none" w:sz="0" w:space="0" w:color="auto"/>
        <w:left w:val="none" w:sz="0" w:space="0" w:color="auto"/>
        <w:bottom w:val="none" w:sz="0" w:space="0" w:color="auto"/>
        <w:right w:val="none" w:sz="0" w:space="0" w:color="auto"/>
      </w:divBdr>
    </w:div>
    <w:div w:id="799805047">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41838054">
      <w:bodyDiv w:val="1"/>
      <w:marLeft w:val="0"/>
      <w:marRight w:val="0"/>
      <w:marTop w:val="0"/>
      <w:marBottom w:val="0"/>
      <w:divBdr>
        <w:top w:val="none" w:sz="0" w:space="0" w:color="auto"/>
        <w:left w:val="none" w:sz="0" w:space="0" w:color="auto"/>
        <w:bottom w:val="none" w:sz="0" w:space="0" w:color="auto"/>
        <w:right w:val="none" w:sz="0" w:space="0" w:color="auto"/>
      </w:divBdr>
      <w:divsChild>
        <w:div w:id="1622221538">
          <w:marLeft w:val="0"/>
          <w:marRight w:val="0"/>
          <w:marTop w:val="0"/>
          <w:marBottom w:val="0"/>
          <w:divBdr>
            <w:top w:val="none" w:sz="0" w:space="0" w:color="auto"/>
            <w:left w:val="none" w:sz="0" w:space="0" w:color="auto"/>
            <w:bottom w:val="none" w:sz="0" w:space="0" w:color="auto"/>
            <w:right w:val="none" w:sz="0" w:space="0" w:color="auto"/>
          </w:divBdr>
        </w:div>
      </w:divsChild>
    </w:div>
    <w:div w:id="947547371">
      <w:bodyDiv w:val="1"/>
      <w:marLeft w:val="0"/>
      <w:marRight w:val="0"/>
      <w:marTop w:val="0"/>
      <w:marBottom w:val="0"/>
      <w:divBdr>
        <w:top w:val="none" w:sz="0" w:space="0" w:color="auto"/>
        <w:left w:val="none" w:sz="0" w:space="0" w:color="auto"/>
        <w:bottom w:val="none" w:sz="0" w:space="0" w:color="auto"/>
        <w:right w:val="none" w:sz="0" w:space="0" w:color="auto"/>
      </w:divBdr>
    </w:div>
    <w:div w:id="951084679">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84359129">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3209116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13470056">
      <w:bodyDiv w:val="1"/>
      <w:marLeft w:val="0"/>
      <w:marRight w:val="0"/>
      <w:marTop w:val="0"/>
      <w:marBottom w:val="0"/>
      <w:divBdr>
        <w:top w:val="none" w:sz="0" w:space="0" w:color="auto"/>
        <w:left w:val="none" w:sz="0" w:space="0" w:color="auto"/>
        <w:bottom w:val="none" w:sz="0" w:space="0" w:color="auto"/>
        <w:right w:val="none" w:sz="0" w:space="0" w:color="auto"/>
      </w:divBdr>
    </w:div>
    <w:div w:id="1217813619">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356232446">
      <w:bodyDiv w:val="1"/>
      <w:marLeft w:val="0"/>
      <w:marRight w:val="0"/>
      <w:marTop w:val="0"/>
      <w:marBottom w:val="0"/>
      <w:divBdr>
        <w:top w:val="none" w:sz="0" w:space="0" w:color="auto"/>
        <w:left w:val="none" w:sz="0" w:space="0" w:color="auto"/>
        <w:bottom w:val="none" w:sz="0" w:space="0" w:color="auto"/>
        <w:right w:val="none" w:sz="0" w:space="0" w:color="auto"/>
      </w:divBdr>
    </w:div>
    <w:div w:id="1380009869">
      <w:bodyDiv w:val="1"/>
      <w:marLeft w:val="0"/>
      <w:marRight w:val="0"/>
      <w:marTop w:val="0"/>
      <w:marBottom w:val="0"/>
      <w:divBdr>
        <w:top w:val="none" w:sz="0" w:space="0" w:color="auto"/>
        <w:left w:val="none" w:sz="0" w:space="0" w:color="auto"/>
        <w:bottom w:val="none" w:sz="0" w:space="0" w:color="auto"/>
        <w:right w:val="none" w:sz="0" w:space="0" w:color="auto"/>
      </w:divBdr>
    </w:div>
    <w:div w:id="1616206277">
      <w:bodyDiv w:val="1"/>
      <w:marLeft w:val="0"/>
      <w:marRight w:val="0"/>
      <w:marTop w:val="0"/>
      <w:marBottom w:val="0"/>
      <w:divBdr>
        <w:top w:val="none" w:sz="0" w:space="0" w:color="auto"/>
        <w:left w:val="none" w:sz="0" w:space="0" w:color="auto"/>
        <w:bottom w:val="none" w:sz="0" w:space="0" w:color="auto"/>
        <w:right w:val="none" w:sz="0" w:space="0" w:color="auto"/>
      </w:divBdr>
    </w:div>
    <w:div w:id="1642273429">
      <w:bodyDiv w:val="1"/>
      <w:marLeft w:val="0"/>
      <w:marRight w:val="0"/>
      <w:marTop w:val="0"/>
      <w:marBottom w:val="0"/>
      <w:divBdr>
        <w:top w:val="none" w:sz="0" w:space="0" w:color="auto"/>
        <w:left w:val="none" w:sz="0" w:space="0" w:color="auto"/>
        <w:bottom w:val="none" w:sz="0" w:space="0" w:color="auto"/>
        <w:right w:val="none" w:sz="0" w:space="0" w:color="auto"/>
      </w:divBdr>
      <w:divsChild>
        <w:div w:id="954287321">
          <w:marLeft w:val="0"/>
          <w:marRight w:val="0"/>
          <w:marTop w:val="0"/>
          <w:marBottom w:val="0"/>
          <w:divBdr>
            <w:top w:val="none" w:sz="0" w:space="0" w:color="auto"/>
            <w:left w:val="none" w:sz="0" w:space="0" w:color="auto"/>
            <w:bottom w:val="none" w:sz="0" w:space="0" w:color="auto"/>
            <w:right w:val="none" w:sz="0" w:space="0" w:color="auto"/>
          </w:divBdr>
        </w:div>
      </w:divsChild>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24463703">
      <w:bodyDiv w:val="1"/>
      <w:marLeft w:val="0"/>
      <w:marRight w:val="0"/>
      <w:marTop w:val="0"/>
      <w:marBottom w:val="0"/>
      <w:divBdr>
        <w:top w:val="none" w:sz="0" w:space="0" w:color="auto"/>
        <w:left w:val="none" w:sz="0" w:space="0" w:color="auto"/>
        <w:bottom w:val="none" w:sz="0" w:space="0" w:color="auto"/>
        <w:right w:val="none" w:sz="0" w:space="0" w:color="auto"/>
      </w:divBdr>
    </w:div>
    <w:div w:id="1862277288">
      <w:bodyDiv w:val="1"/>
      <w:marLeft w:val="0"/>
      <w:marRight w:val="0"/>
      <w:marTop w:val="0"/>
      <w:marBottom w:val="0"/>
      <w:divBdr>
        <w:top w:val="none" w:sz="0" w:space="0" w:color="auto"/>
        <w:left w:val="none" w:sz="0" w:space="0" w:color="auto"/>
        <w:bottom w:val="none" w:sz="0" w:space="0" w:color="auto"/>
        <w:right w:val="none" w:sz="0" w:space="0" w:color="auto"/>
      </w:divBdr>
    </w:div>
    <w:div w:id="1862935597">
      <w:bodyDiv w:val="1"/>
      <w:marLeft w:val="0"/>
      <w:marRight w:val="0"/>
      <w:marTop w:val="0"/>
      <w:marBottom w:val="0"/>
      <w:divBdr>
        <w:top w:val="none" w:sz="0" w:space="0" w:color="auto"/>
        <w:left w:val="none" w:sz="0" w:space="0" w:color="auto"/>
        <w:bottom w:val="none" w:sz="0" w:space="0" w:color="auto"/>
        <w:right w:val="none" w:sz="0" w:space="0" w:color="auto"/>
      </w:divBdr>
    </w:div>
    <w:div w:id="1885556983">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1991668654">
      <w:bodyDiv w:val="1"/>
      <w:marLeft w:val="0"/>
      <w:marRight w:val="0"/>
      <w:marTop w:val="0"/>
      <w:marBottom w:val="0"/>
      <w:divBdr>
        <w:top w:val="none" w:sz="0" w:space="0" w:color="auto"/>
        <w:left w:val="none" w:sz="0" w:space="0" w:color="auto"/>
        <w:bottom w:val="none" w:sz="0" w:space="0" w:color="auto"/>
        <w:right w:val="none" w:sz="0" w:space="0" w:color="auto"/>
      </w:divBdr>
    </w:div>
    <w:div w:id="2043939526">
      <w:bodyDiv w:val="1"/>
      <w:marLeft w:val="0"/>
      <w:marRight w:val="0"/>
      <w:marTop w:val="0"/>
      <w:marBottom w:val="0"/>
      <w:divBdr>
        <w:top w:val="none" w:sz="0" w:space="0" w:color="auto"/>
        <w:left w:val="none" w:sz="0" w:space="0" w:color="auto"/>
        <w:bottom w:val="none" w:sz="0" w:space="0" w:color="auto"/>
        <w:right w:val="none" w:sz="0" w:space="0" w:color="auto"/>
      </w:divBdr>
    </w:div>
    <w:div w:id="21143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5_Proposal_Process/personnel_classifications_20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forms.gle/mRYKKEztAPYaiTz7A"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mRYKKEztAPYaiTz7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D8CDA-E08F-4AE6-934E-7C50651A3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13</Pages>
  <Words>3663</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23940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Francois Cazenave</cp:lastModifiedBy>
  <cp:revision>2</cp:revision>
  <cp:lastPrinted>2018-04-05T20:39:00Z</cp:lastPrinted>
  <dcterms:created xsi:type="dcterms:W3CDTF">2024-09-17T23:50:00Z</dcterms:created>
  <dcterms:modified xsi:type="dcterms:W3CDTF">2024-09-17T23:50:00Z</dcterms:modified>
</cp:coreProperties>
</file>