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310C573" w:rsidR="001679D0" w:rsidRPr="00CB2511" w:rsidRDefault="001679D0">
            <w:pPr>
              <w:rPr>
                <w:sz w:val="32"/>
                <w:szCs w:val="32"/>
              </w:rPr>
            </w:pP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F987C2D" w:rsidR="00424732" w:rsidRPr="00FF113C" w:rsidRDefault="002C0010">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170D6EC6" w:rsidR="00424732" w:rsidRPr="00FF113C" w:rsidRDefault="00823572" w:rsidP="00E634C9">
            <w:pPr>
              <w:ind w:right="-72"/>
              <w:rPr>
                <w:b/>
              </w:rPr>
            </w:pPr>
            <w:r>
              <w:rPr>
                <w:b/>
              </w:rPr>
              <w:t>2</w:t>
            </w:r>
            <w:r w:rsidR="002C0010">
              <w:rPr>
                <w:b/>
              </w:rPr>
              <w:t xml:space="preserve">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FCD87DF" w:rsidR="00FC2062" w:rsidRPr="00ED26D9" w:rsidRDefault="002C0010"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C0356D2"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2C0010">
        <w:rPr>
          <w:sz w:val="32"/>
          <w:szCs w:val="32"/>
        </w:rPr>
        <w:t>Paul Roberts</w:t>
      </w:r>
    </w:p>
    <w:p w14:paraId="11DF3220" w14:textId="4C483E8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2C0010">
        <w:rPr>
          <w:sz w:val="32"/>
          <w:szCs w:val="32"/>
        </w:rPr>
        <w:t>Colleen Durkin</w:t>
      </w:r>
    </w:p>
    <w:p w14:paraId="3A92B444" w14:textId="14FDBD49"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C0010">
        <w:rPr>
          <w:sz w:val="32"/>
          <w:szCs w:val="32"/>
        </w:rPr>
        <w:t>Francisco Chavez</w:t>
      </w:r>
    </w:p>
    <w:p w14:paraId="291A68D9" w14:textId="2DCA199A"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C0010">
        <w:rPr>
          <w:sz w:val="32"/>
          <w:szCs w:val="32"/>
        </w:rPr>
        <w:t>Paul Roberts</w:t>
      </w:r>
    </w:p>
    <w:p w14:paraId="753525FE" w14:textId="77777777" w:rsidR="00EE34BD" w:rsidRPr="00E634C9" w:rsidRDefault="00EE34BD" w:rsidP="00DE2F13">
      <w:pPr>
        <w:rPr>
          <w:b/>
        </w:rPr>
      </w:pPr>
      <w:r>
        <w:rPr>
          <w:b/>
          <w:sz w:val="52"/>
          <w:szCs w:val="52"/>
        </w:rPr>
        <w:tab/>
      </w:r>
    </w:p>
    <w:p w14:paraId="12FF8753" w14:textId="6C24A54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2C0010">
        <w:rPr>
          <w:b/>
          <w:sz w:val="40"/>
          <w:szCs w:val="40"/>
        </w:rPr>
        <w:t>SINKER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54E5DB34" w:rsidR="00E84967" w:rsidRPr="007B769A" w:rsidRDefault="002C0010"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670EDB6" w:rsidR="00D81DC3" w:rsidRPr="00D81DC3" w:rsidRDefault="00823572" w:rsidP="007D1C89">
            <w:pPr>
              <w:jc w:val="center"/>
              <w:rPr>
                <w:b/>
                <w:sz w:val="20"/>
                <w:szCs w:val="20"/>
              </w:rPr>
            </w:pPr>
            <w:r>
              <w:rPr>
                <w:b/>
              </w:rPr>
              <w:t>35</w:t>
            </w:r>
          </w:p>
        </w:tc>
        <w:tc>
          <w:tcPr>
            <w:tcW w:w="3510" w:type="dxa"/>
            <w:vAlign w:val="center"/>
          </w:tcPr>
          <w:p w14:paraId="199508F7" w14:textId="3C395071" w:rsidR="00D81DC3" w:rsidRPr="00D81DC3" w:rsidRDefault="00823572" w:rsidP="007D1C89">
            <w:pPr>
              <w:jc w:val="center"/>
              <w:rPr>
                <w:b/>
                <w:sz w:val="20"/>
                <w:szCs w:val="20"/>
              </w:rPr>
            </w:pPr>
            <w:r>
              <w:rPr>
                <w:b/>
              </w:rPr>
              <w:t>65</w:t>
            </w:r>
          </w:p>
        </w:tc>
        <w:tc>
          <w:tcPr>
            <w:tcW w:w="2808" w:type="dxa"/>
            <w:vAlign w:val="center"/>
          </w:tcPr>
          <w:p w14:paraId="0585A415" w14:textId="61D0B95C" w:rsidR="00D81DC3" w:rsidRPr="00D81DC3" w:rsidRDefault="002C0010"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590F6B87" w:rsidR="00E634C9" w:rsidRDefault="00CF08B5" w:rsidP="00691592">
      <w:r>
        <w:t>The mechanisms that control carbon export to the deep ocean by sinking particles are under</w:t>
      </w:r>
      <w:r w:rsidR="00DC0893">
        <w:t>-</w:t>
      </w:r>
      <w:r>
        <w:t>observed and poorly modeled</w:t>
      </w:r>
      <w:r w:rsidR="00DC0893">
        <w:t>, due</w:t>
      </w:r>
      <w:r>
        <w:t xml:space="preserve"> in large part</w:t>
      </w:r>
      <w:r w:rsidR="00DC0893">
        <w:t xml:space="preserve"> to</w:t>
      </w:r>
      <w:r>
        <w:t xml:space="preserve"> the difficult of maintaining biologically-resolved ob</w:t>
      </w:r>
      <w:r w:rsidR="00DC0893">
        <w:t>s</w:t>
      </w:r>
      <w:r>
        <w:t>ervations of particle flux over time. This project will develop a new instrument capable of imaging sinking particle types, measure their fluxes, measure their sinking speeds</w:t>
      </w:r>
      <w:r w:rsidR="00B464DF">
        <w:t>, and sustain these measurements over ecologically and biogeochemically</w:t>
      </w:r>
      <w:r w:rsidR="00691592">
        <w:t xml:space="preserve"> </w:t>
      </w:r>
      <w:r w:rsidR="00B464DF">
        <w:t>rel</w:t>
      </w:r>
      <w:r w:rsidR="00691592">
        <w:t>e</w:t>
      </w:r>
      <w:r w:rsidR="00B464DF">
        <w:t>vant time periods</w:t>
      </w:r>
      <w:r>
        <w:t xml:space="preserve">.  </w:t>
      </w:r>
      <w:r w:rsidR="00DC0893">
        <w:t>The SINKER (</w:t>
      </w:r>
      <w:proofErr w:type="spellStart"/>
      <w:r w:rsidR="00DC0893">
        <w:t>SINKing</w:t>
      </w:r>
      <w:proofErr w:type="spellEnd"/>
      <w:r w:rsidR="00DC0893">
        <w:t xml:space="preserve"> Ecology Robot) will be moored on the seafloor, initially designed for deployment at the MARS cabled observatory.  </w:t>
      </w:r>
      <w:r w:rsidR="00B464DF">
        <w:t xml:space="preserve">When sinking particles settle through a collection cylinder, they will be imaged by a </w:t>
      </w:r>
      <w:r w:rsidR="00691592">
        <w:t>set</w:t>
      </w:r>
      <w:r w:rsidR="00B464DF">
        <w:t xml:space="preserve"> of cameras</w:t>
      </w:r>
      <w:r w:rsidR="00691592">
        <w:t xml:space="preserve">, and images will be used to </w:t>
      </w:r>
      <w:r w:rsidR="00B464DF">
        <w:t xml:space="preserve">identify </w:t>
      </w:r>
      <w:r w:rsidR="00691592">
        <w:t>particle types</w:t>
      </w:r>
      <w:r w:rsidR="00B464DF">
        <w:t xml:space="preserve"> (e.g. fecal pellet, aggregate, organism) and </w:t>
      </w:r>
      <w:r w:rsidR="00691592">
        <w:t xml:space="preserve">to </w:t>
      </w:r>
      <w:r w:rsidR="00B464DF">
        <w:t>calculate their sinking speeds. T</w:t>
      </w:r>
      <w:r w:rsidR="005B6639">
        <w:t xml:space="preserve">o detect the </w:t>
      </w:r>
      <w:proofErr w:type="gramStart"/>
      <w:r w:rsidR="005B6639">
        <w:t>full size</w:t>
      </w:r>
      <w:proofErr w:type="gramEnd"/>
      <w:r w:rsidR="005B6639">
        <w:t xml:space="preserve"> range of particles that influence the ecology of carbon export, t</w:t>
      </w:r>
      <w:r w:rsidR="00B464DF">
        <w:t xml:space="preserve">wo </w:t>
      </w:r>
      <w:r w:rsidR="005B6639">
        <w:t>side-facing camera systems will be used that focus on different imaged volumes.  To calculate fluxes</w:t>
      </w:r>
      <w:r w:rsidR="00691592">
        <w:t xml:space="preserve">, a set </w:t>
      </w:r>
      <w:r w:rsidR="000F75F7">
        <w:t>of</w:t>
      </w:r>
      <w:r w:rsidR="00691592">
        <w:t xml:space="preserve"> upward facing cameras will image particles after they settle on an upward-facing collection plate.  The frequency and time-integration of these upward facing cameras will enable more robust calculations of flux than is possible from the side-facing cameras.  A wiper will be used to clean off the particles from the imaging plate.  The ability to sustain ecologically-resolved observations of sinking particles will transform our understanding of the biological carbon pump and enable major advances in biogeochemical modeling and monitoring.</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70615A08" w14:textId="2F350798" w:rsidR="002C0010" w:rsidRPr="00DA3AF0" w:rsidRDefault="002C0010" w:rsidP="00DA3AF0">
      <w:pPr>
        <w:pStyle w:val="NormalWeb"/>
        <w:numPr>
          <w:ilvl w:val="0"/>
          <w:numId w:val="28"/>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r w:rsidRPr="00DA3AF0">
        <w:rPr>
          <w:color w:val="000000"/>
        </w:rPr>
        <w:t>The amount of carbon exported to the deep ocean is poorly quantified and modeled, and there is growing consensus that ecological mechanisms of particle export must be accounted for to improve estimates. </w:t>
      </w:r>
      <w:r w:rsidRPr="00DA3AF0">
        <w:rPr>
          <w:color w:val="000000"/>
        </w:rPr>
        <w:br/>
      </w:r>
    </w:p>
    <w:p w14:paraId="61C7D49F" w14:textId="77777777" w:rsidR="002C0010" w:rsidRDefault="002C0010" w:rsidP="002C0010">
      <w:pPr>
        <w:pStyle w:val="NormalWeb"/>
        <w:numPr>
          <w:ilvl w:val="0"/>
          <w:numId w:val="30"/>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A34D15F" w14:textId="77777777" w:rsidR="002C0010" w:rsidRDefault="002C0010" w:rsidP="002C0010">
      <w:pPr>
        <w:rPr>
          <w:color w:val="000000"/>
        </w:rPr>
      </w:pPr>
    </w:p>
    <w:p w14:paraId="6750FBC8" w14:textId="77777777" w:rsidR="002C0010" w:rsidRPr="008514B7" w:rsidRDefault="002C0010" w:rsidP="002C0010">
      <w:pPr>
        <w:pStyle w:val="NormalWeb"/>
        <w:numPr>
          <w:ilvl w:val="0"/>
          <w:numId w:val="31"/>
        </w:numPr>
        <w:spacing w:before="0" w:beforeAutospacing="0" w:after="0" w:afterAutospacing="0"/>
        <w:textAlignment w:val="baseline"/>
        <w:rPr>
          <w:rFonts w:ascii="Arial" w:hAnsi="Arial" w:cs="Arial"/>
          <w:color w:val="000000"/>
        </w:rPr>
      </w:pPr>
      <w:r>
        <w:rPr>
          <w:color w:val="000000"/>
        </w:rPr>
        <w:t>SINKER will be capable of collecting continuous observations of the sinking particles, generating ecological-resolved observations of flux and sinking speeds from a bottom-moored location, sustainable over long time periods and at high time resolution.</w:t>
      </w:r>
    </w:p>
    <w:p w14:paraId="28D8126E" w14:textId="77777777" w:rsidR="002C0010" w:rsidRDefault="002C0010" w:rsidP="002C0010">
      <w:pPr>
        <w:pStyle w:val="NormalWeb"/>
        <w:spacing w:before="0" w:beforeAutospacing="0" w:after="0" w:afterAutospacing="0"/>
        <w:textAlignment w:val="baseline"/>
        <w:rPr>
          <w:color w:val="000000"/>
        </w:rPr>
      </w:pPr>
    </w:p>
    <w:p w14:paraId="0447D996" w14:textId="77777777" w:rsidR="002C0010" w:rsidRPr="00E718CE" w:rsidRDefault="002C0010" w:rsidP="002C0010">
      <w:pPr>
        <w:pStyle w:val="NormalWeb"/>
        <w:numPr>
          <w:ilvl w:val="0"/>
          <w:numId w:val="33"/>
        </w:numPr>
        <w:spacing w:before="0" w:beforeAutospacing="0" w:after="0" w:afterAutospacing="0"/>
        <w:textAlignment w:val="baseline"/>
        <w:rPr>
          <w:rFonts w:ascii="Arial" w:hAnsi="Arial" w:cs="Arial"/>
          <w:color w:val="000000"/>
        </w:rPr>
      </w:pPr>
      <w:r w:rsidRPr="00E718CE">
        <w:rPr>
          <w:color w:val="000000"/>
        </w:rPr>
        <w:t>The data generated by SINKER would differ from existing technologies by resolving sinking particle size, sinking speed, identity, and quantity.  In this way it will complement the capabilities of pelagic particle imaging instrument</w:t>
      </w:r>
      <w:r>
        <w:rPr>
          <w:color w:val="000000"/>
        </w:rPr>
        <w:t xml:space="preserve">s, which </w:t>
      </w:r>
      <w:r w:rsidRPr="00E718CE">
        <w:rPr>
          <w:color w:val="000000"/>
        </w:rPr>
        <w:t>cannot distinguish between sinking and non-sinking particl</w:t>
      </w:r>
      <w:r>
        <w:rPr>
          <w:color w:val="000000"/>
        </w:rPr>
        <w:t xml:space="preserve">es, </w:t>
      </w:r>
      <w:r w:rsidRPr="00E718CE">
        <w:rPr>
          <w:color w:val="000000"/>
        </w:rPr>
        <w:t xml:space="preserve">and </w:t>
      </w:r>
      <w:r>
        <w:rPr>
          <w:color w:val="000000"/>
        </w:rPr>
        <w:t xml:space="preserve">also </w:t>
      </w:r>
      <w:r w:rsidRPr="00E718CE">
        <w:rPr>
          <w:color w:val="000000"/>
        </w:rPr>
        <w:t>other sediment traps</w:t>
      </w:r>
      <w:r>
        <w:rPr>
          <w:color w:val="000000"/>
        </w:rPr>
        <w:t xml:space="preserve"> that cannot fully resolve the size, identity, and sinking speed of captured particles.</w:t>
      </w:r>
    </w:p>
    <w:p w14:paraId="5372F7E1" w14:textId="77777777" w:rsidR="002C0010" w:rsidRPr="00E718CE" w:rsidRDefault="002C0010" w:rsidP="002C0010">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0AF30180" w14:textId="4E2942BE" w:rsidR="00437DF8" w:rsidRDefault="002C0010" w:rsidP="00664BEB">
      <w:pPr>
        <w:pStyle w:val="NormalWeb"/>
        <w:numPr>
          <w:ilvl w:val="0"/>
          <w:numId w:val="32"/>
        </w:numPr>
        <w:spacing w:before="0" w:beforeAutospacing="0" w:after="0" w:afterAutospacing="0"/>
        <w:textAlignment w:val="baseline"/>
      </w:pPr>
      <w:r w:rsidRPr="00407109">
        <w:rPr>
          <w:color w:val="000000"/>
        </w:rPr>
        <w:lastRenderedPageBreak/>
        <w:t xml:space="preserve">This instrument development project is linked to the goals of the Carbon Flux Ecology (902111) project and synergistic with the proposed SES development project (led by C. </w:t>
      </w:r>
      <w:proofErr w:type="spellStart"/>
      <w:r w:rsidRPr="00407109">
        <w:rPr>
          <w:color w:val="000000"/>
        </w:rPr>
        <w:t>Huffard</w:t>
      </w:r>
      <w:proofErr w:type="spellEnd"/>
      <w:r w:rsidRPr="00407109">
        <w:rPr>
          <w:color w:val="000000"/>
        </w:rPr>
        <w:t>), and is a</w:t>
      </w:r>
      <w:r w:rsidR="00407109" w:rsidRPr="00407109">
        <w:rPr>
          <w:color w:val="000000"/>
        </w:rPr>
        <w:t xml:space="preserve"> fundamental part of </w:t>
      </w:r>
      <w:r w:rsidRPr="00407109">
        <w:rPr>
          <w:color w:val="000000"/>
        </w:rPr>
        <w:t>the Durkin lab’s</w:t>
      </w:r>
      <w:r w:rsidR="00407109" w:rsidRPr="00407109">
        <w:rPr>
          <w:color w:val="000000"/>
        </w:rPr>
        <w:t xml:space="preserve"> </w:t>
      </w:r>
      <w:r w:rsidRPr="00407109">
        <w:rPr>
          <w:color w:val="000000"/>
        </w:rPr>
        <w:t>mission</w:t>
      </w:r>
      <w:r w:rsidR="00407109" w:rsidRPr="00407109">
        <w:rPr>
          <w:color w:val="000000"/>
        </w:rPr>
        <w:t xml:space="preserve"> within the next 5 years</w:t>
      </w:r>
      <w:r w:rsidRPr="00407109">
        <w:rPr>
          <w:color w:val="000000"/>
        </w:rPr>
        <w:t xml:space="preserve"> to create autonomous and remote observational approaches that resolve the ecological drivers of carbon export.</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0965F85D" w14:textId="4E1BA8B5" w:rsidR="00407109" w:rsidRPr="00BE159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This is</w:t>
      </w:r>
      <w:ins w:id="0" w:author="Microsoft Office User" w:date="2023-07-07T12:50:00Z">
        <w:r w:rsidR="007E6038">
          <w:rPr>
            <w:color w:val="000000"/>
          </w:rPr>
          <w:t xml:space="preserve"> year 2 of</w:t>
        </w:r>
      </w:ins>
      <w:r>
        <w:rPr>
          <w:color w:val="000000"/>
        </w:rPr>
        <w:t xml:space="preserve"> a new engineering effort that leverages existing technologies previously developed at MBARI (</w:t>
      </w:r>
      <w:proofErr w:type="spellStart"/>
      <w:r>
        <w:rPr>
          <w:color w:val="000000"/>
        </w:rPr>
        <w:t>Planktivore</w:t>
      </w:r>
      <w:proofErr w:type="spellEnd"/>
      <w:r>
        <w:rPr>
          <w:color w:val="000000"/>
        </w:rPr>
        <w:t xml:space="preserve">, </w:t>
      </w:r>
      <w:proofErr w:type="spellStart"/>
      <w:r>
        <w:rPr>
          <w:color w:val="000000"/>
        </w:rPr>
        <w:t>EyeRIS</w:t>
      </w:r>
      <w:proofErr w:type="spellEnd"/>
      <w:r>
        <w:rPr>
          <w:color w:val="000000"/>
        </w:rPr>
        <w:t>, SES). The instrument will be designed to be plugged in at the 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27F5C993" w14:textId="77777777" w:rsidR="00407109" w:rsidRPr="00BE159E" w:rsidRDefault="00407109" w:rsidP="00407109">
      <w:pPr>
        <w:pStyle w:val="NormalWeb"/>
        <w:spacing w:before="0" w:beforeAutospacing="0" w:after="0" w:afterAutospacing="0"/>
        <w:ind w:left="720"/>
        <w:textAlignment w:val="baseline"/>
        <w:rPr>
          <w:rFonts w:ascii="Noto Sans Symbols" w:hAnsi="Noto Sans Symbols"/>
          <w:color w:val="000000"/>
        </w:rPr>
      </w:pPr>
    </w:p>
    <w:p w14:paraId="2F2BB4EF" w14:textId="10E576EB" w:rsidR="0079154C" w:rsidRPr="0079154C" w:rsidRDefault="00407109" w:rsidP="0079154C">
      <w:pPr>
        <w:pStyle w:val="NormalWeb"/>
        <w:numPr>
          <w:ilvl w:val="0"/>
          <w:numId w:val="34"/>
        </w:numPr>
        <w:spacing w:before="0" w:beforeAutospacing="0" w:after="0" w:afterAutospacing="0"/>
        <w:textAlignment w:val="baseline"/>
        <w:rPr>
          <w:rFonts w:ascii="Noto Sans Symbols" w:hAnsi="Noto Sans Symbols"/>
          <w:color w:val="000000"/>
        </w:rPr>
      </w:pPr>
      <w:r w:rsidRPr="005A4E8E">
        <w:rPr>
          <w:noProof/>
          <w:sz w:val="20"/>
          <w:szCs w:val="20"/>
        </w:rPr>
        <w:drawing>
          <wp:anchor distT="0" distB="0" distL="114300" distR="114300" simplePos="0" relativeHeight="251659264" behindDoc="1" locked="0" layoutInCell="1" allowOverlap="1" wp14:anchorId="7CDBB8DE" wp14:editId="1CB8DB93">
            <wp:simplePos x="0" y="0"/>
            <wp:positionH relativeFrom="column">
              <wp:posOffset>74295</wp:posOffset>
            </wp:positionH>
            <wp:positionV relativeFrom="paragraph">
              <wp:posOffset>944880</wp:posOffset>
            </wp:positionV>
            <wp:extent cx="5591810" cy="3145155"/>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591810" cy="3145155"/>
                    </a:xfrm>
                    <a:prstGeom prst="rect">
                      <a:avLst/>
                    </a:prstGeom>
                  </pic:spPr>
                </pic:pic>
              </a:graphicData>
            </a:graphic>
            <wp14:sizeRelH relativeFrom="page">
              <wp14:pctWidth>0</wp14:pctWidth>
            </wp14:sizeRelH>
            <wp14:sizeRelV relativeFrom="page">
              <wp14:pctHeight>0</wp14:pctHeight>
            </wp14:sizeRelV>
          </wp:anchor>
        </w:drawing>
      </w:r>
      <w:r w:rsidR="0079154C">
        <w:rPr>
          <w:color w:val="000000"/>
        </w:rPr>
        <w:t xml:space="preserve">We will reuse the existing </w:t>
      </w:r>
      <w:del w:id="1" w:author="Microsoft Office User" w:date="2023-07-07T12:51:00Z">
        <w:r w:rsidR="0079154C" w:rsidDel="007E6038">
          <w:rPr>
            <w:color w:val="000000"/>
          </w:rPr>
          <w:delText xml:space="preserve">AyeRIS </w:delText>
        </w:r>
      </w:del>
      <w:ins w:id="2" w:author="Microsoft Office User" w:date="2023-07-07T12:51:00Z">
        <w:r w:rsidR="007E6038">
          <w:rPr>
            <w:color w:val="000000"/>
          </w:rPr>
          <w:t>Chiton</w:t>
        </w:r>
        <w:r w:rsidR="007E6038">
          <w:rPr>
            <w:color w:val="000000"/>
          </w:rPr>
          <w:t xml:space="preserve"> </w:t>
        </w:r>
      </w:ins>
      <w:r w:rsidR="0079154C">
        <w:rPr>
          <w:color w:val="000000"/>
        </w:rPr>
        <w:t xml:space="preserve">1500 m AUV pressure housing design for the upward facing sediment cameras build on the existing </w:t>
      </w:r>
      <w:proofErr w:type="spellStart"/>
      <w:r w:rsidR="0079154C">
        <w:rPr>
          <w:color w:val="000000"/>
        </w:rPr>
        <w:t>Planktivore</w:t>
      </w:r>
      <w:proofErr w:type="spellEnd"/>
      <w:r w:rsidR="0079154C">
        <w:rPr>
          <w:color w:val="000000"/>
        </w:rPr>
        <w:t xml:space="preserve"> housing design and optics to implement the shadowgraph and </w:t>
      </w:r>
      <w:proofErr w:type="spellStart"/>
      <w:r w:rsidR="0079154C">
        <w:rPr>
          <w:color w:val="000000"/>
        </w:rPr>
        <w:t>Planktivore</w:t>
      </w:r>
      <w:proofErr w:type="spellEnd"/>
      <w:r w:rsidR="0079154C">
        <w:rPr>
          <w:color w:val="000000"/>
        </w:rPr>
        <w:t xml:space="preserve"> cameras with a common pressure housing design shared between all four optics pods. The new instrument will utilize existing infrastructure (MARS), and will be deployable using MBARI assets (e.g. </w:t>
      </w:r>
      <w:r w:rsidR="0079154C" w:rsidRPr="00CA436F">
        <w:rPr>
          <w:i/>
          <w:iCs/>
          <w:color w:val="000000"/>
        </w:rPr>
        <w:t>Rachel Carson</w:t>
      </w:r>
      <w:r w:rsidR="0079154C">
        <w:rPr>
          <w:color w:val="000000"/>
        </w:rPr>
        <w:t>).</w:t>
      </w:r>
    </w:p>
    <w:p w14:paraId="5EFA7774" w14:textId="77777777" w:rsidR="0079154C" w:rsidRDefault="0079154C" w:rsidP="0079154C">
      <w:pPr>
        <w:pStyle w:val="ListParagraph"/>
        <w:rPr>
          <w:rFonts w:ascii="Noto Sans Symbols" w:hAnsi="Noto Sans Symbols" w:hint="eastAsia"/>
          <w:color w:val="000000"/>
        </w:rPr>
      </w:pPr>
    </w:p>
    <w:p w14:paraId="45120299" w14:textId="77777777" w:rsidR="0079154C" w:rsidRPr="0061763D" w:rsidRDefault="0079154C" w:rsidP="0079154C">
      <w:pPr>
        <w:pStyle w:val="NormalWeb"/>
        <w:spacing w:before="0" w:beforeAutospacing="0" w:after="0" w:afterAutospacing="0"/>
        <w:ind w:left="720"/>
        <w:textAlignment w:val="baseline"/>
        <w:rPr>
          <w:rFonts w:ascii="Noto Sans Symbols" w:hAnsi="Noto Sans Symbols"/>
          <w:color w:val="000000"/>
        </w:rPr>
      </w:pPr>
    </w:p>
    <w:p w14:paraId="78FEDCC7" w14:textId="633BED03" w:rsidR="0079154C" w:rsidRDefault="00407109" w:rsidP="0079154C">
      <w:pPr>
        <w:pStyle w:val="NormalWeb"/>
        <w:spacing w:before="0" w:beforeAutospacing="0" w:after="0" w:afterAutospacing="0"/>
        <w:textAlignment w:val="baseline"/>
        <w:rPr>
          <w:color w:val="000000"/>
        </w:rPr>
      </w:pPr>
      <w:commentRangeStart w:id="3"/>
      <w:commentRangeStart w:id="4"/>
      <w:commentRangeStart w:id="5"/>
      <w:r w:rsidRPr="0079154C">
        <w:rPr>
          <w:b/>
          <w:bCs/>
          <w:sz w:val="20"/>
          <w:szCs w:val="20"/>
        </w:rPr>
        <w:t xml:space="preserve">Figure </w:t>
      </w:r>
      <w:r w:rsidRPr="0079154C">
        <w:rPr>
          <w:b/>
          <w:bCs/>
          <w:sz w:val="20"/>
          <w:szCs w:val="20"/>
        </w:rPr>
        <w:fldChar w:fldCharType="begin"/>
      </w:r>
      <w:r w:rsidRPr="0079154C">
        <w:rPr>
          <w:b/>
          <w:bCs/>
          <w:sz w:val="20"/>
          <w:szCs w:val="20"/>
        </w:rPr>
        <w:instrText xml:space="preserve"> SEQ Figure \* ARABIC </w:instrText>
      </w:r>
      <w:r w:rsidRPr="0079154C">
        <w:rPr>
          <w:b/>
          <w:bCs/>
          <w:sz w:val="20"/>
          <w:szCs w:val="20"/>
        </w:rPr>
        <w:fldChar w:fldCharType="separate"/>
      </w:r>
      <w:r w:rsidR="000E6B70">
        <w:rPr>
          <w:b/>
          <w:bCs/>
          <w:noProof/>
          <w:sz w:val="20"/>
          <w:szCs w:val="20"/>
        </w:rPr>
        <w:t>1</w:t>
      </w:r>
      <w:r w:rsidRPr="0079154C">
        <w:rPr>
          <w:b/>
          <w:bCs/>
          <w:sz w:val="20"/>
          <w:szCs w:val="20"/>
        </w:rPr>
        <w:fldChar w:fldCharType="end"/>
      </w:r>
      <w:r w:rsidRPr="0079154C">
        <w:rPr>
          <w:b/>
          <w:bCs/>
          <w:sz w:val="20"/>
          <w:szCs w:val="20"/>
        </w:rPr>
        <w:t>.</w:t>
      </w:r>
      <w:r w:rsidRPr="0079154C">
        <w:rPr>
          <w:b/>
          <w:bCs/>
          <w:color w:val="000000"/>
          <w:sz w:val="20"/>
          <w:szCs w:val="20"/>
        </w:rPr>
        <w:t xml:space="preserve"> </w:t>
      </w:r>
      <w:commentRangeEnd w:id="3"/>
      <w:r w:rsidR="00DA3AF0">
        <w:rPr>
          <w:rStyle w:val="CommentReference"/>
          <w:rFonts w:eastAsia="MS Mincho"/>
          <w:lang w:eastAsia="ja-JP"/>
        </w:rPr>
        <w:commentReference w:id="3"/>
      </w:r>
      <w:commentRangeEnd w:id="4"/>
      <w:r w:rsidR="0079154C">
        <w:rPr>
          <w:rStyle w:val="CommentReference"/>
          <w:rFonts w:eastAsia="MS Mincho"/>
          <w:lang w:eastAsia="ja-JP"/>
        </w:rPr>
        <w:commentReference w:id="4"/>
      </w:r>
      <w:commentRangeEnd w:id="5"/>
      <w:r w:rsidR="0079154C">
        <w:rPr>
          <w:rStyle w:val="CommentReference"/>
          <w:rFonts w:eastAsia="MS Mincho"/>
          <w:lang w:eastAsia="ja-JP"/>
        </w:rPr>
        <w:commentReference w:id="5"/>
      </w:r>
      <w:r w:rsidR="0079154C" w:rsidRPr="0079154C">
        <w:rPr>
          <w:b/>
          <w:bCs/>
          <w:color w:val="000000"/>
          <w:sz w:val="20"/>
          <w:szCs w:val="20"/>
        </w:rPr>
        <w:t xml:space="preserve"> </w:t>
      </w:r>
      <w:r w:rsidR="0079154C" w:rsidRPr="00BE159E">
        <w:rPr>
          <w:b/>
          <w:bCs/>
          <w:color w:val="000000"/>
          <w:sz w:val="20"/>
          <w:szCs w:val="20"/>
        </w:rPr>
        <w:t>Conceptual drawing of the system showing the two free-space imaging systems (</w:t>
      </w:r>
      <w:r w:rsidR="0079154C">
        <w:rPr>
          <w:b/>
          <w:bCs/>
          <w:color w:val="000000"/>
          <w:sz w:val="20"/>
          <w:szCs w:val="20"/>
        </w:rPr>
        <w:t>Shadowgraph</w:t>
      </w:r>
      <w:r w:rsidR="0079154C" w:rsidRPr="00BE159E">
        <w:rPr>
          <w:b/>
          <w:bCs/>
          <w:color w:val="000000"/>
          <w:sz w:val="20"/>
          <w:szCs w:val="20"/>
        </w:rPr>
        <w:t xml:space="preserve"> and </w:t>
      </w:r>
      <w:proofErr w:type="spellStart"/>
      <w:r w:rsidR="0079154C" w:rsidRPr="00BE159E">
        <w:rPr>
          <w:b/>
          <w:bCs/>
          <w:color w:val="000000"/>
          <w:sz w:val="20"/>
          <w:szCs w:val="20"/>
        </w:rPr>
        <w:t>Planktivore</w:t>
      </w:r>
      <w:proofErr w:type="spellEnd"/>
      <w:r w:rsidR="0079154C" w:rsidRPr="00BE159E">
        <w:rPr>
          <w:b/>
          <w:bCs/>
          <w:color w:val="000000"/>
          <w:sz w:val="20"/>
          <w:szCs w:val="20"/>
        </w:rPr>
        <w:t>)</w:t>
      </w:r>
      <w:r w:rsidR="0079154C">
        <w:rPr>
          <w:b/>
          <w:bCs/>
          <w:color w:val="000000"/>
          <w:sz w:val="20"/>
          <w:szCs w:val="20"/>
        </w:rPr>
        <w:t xml:space="preserve"> </w:t>
      </w:r>
      <w:r w:rsidR="0079154C" w:rsidRPr="00BE159E">
        <w:rPr>
          <w:b/>
          <w:bCs/>
          <w:color w:val="000000"/>
          <w:sz w:val="20"/>
          <w:szCs w:val="20"/>
        </w:rPr>
        <w:t xml:space="preserve">imaging sinking particles through the side of the 4” pipe. At the bottom of the pipe a sediment camera </w:t>
      </w:r>
      <w:r w:rsidR="0079154C" w:rsidRPr="00BE159E">
        <w:rPr>
          <w:b/>
          <w:bCs/>
          <w:color w:val="000000"/>
          <w:sz w:val="20"/>
          <w:szCs w:val="20"/>
        </w:rPr>
        <w:lastRenderedPageBreak/>
        <w:t>images particles that collect on the viewport</w:t>
      </w:r>
      <w:r w:rsidR="0079154C">
        <w:rPr>
          <w:b/>
          <w:bCs/>
          <w:color w:val="000000"/>
          <w:sz w:val="20"/>
          <w:szCs w:val="20"/>
        </w:rPr>
        <w:t xml:space="preserve"> at two complimentary magnifications</w:t>
      </w:r>
      <w:r w:rsidR="0079154C" w:rsidRPr="00BE159E">
        <w:rPr>
          <w:b/>
          <w:bCs/>
          <w:color w:val="000000"/>
          <w:sz w:val="20"/>
          <w:szCs w:val="20"/>
        </w:rPr>
        <w:t xml:space="preserve">. A </w:t>
      </w:r>
      <w:r w:rsidR="0079154C">
        <w:rPr>
          <w:b/>
          <w:bCs/>
          <w:color w:val="000000"/>
          <w:sz w:val="20"/>
          <w:szCs w:val="20"/>
        </w:rPr>
        <w:t>mechanical wiper periodically wipes the upward facing port clean to initiate a new sample.</w:t>
      </w:r>
    </w:p>
    <w:p w14:paraId="6D8B0C98" w14:textId="6468BA26" w:rsidR="00407109" w:rsidRDefault="00407109" w:rsidP="0079154C">
      <w:pPr>
        <w:pStyle w:val="NormalWeb"/>
        <w:spacing w:before="0" w:beforeAutospacing="0" w:after="0" w:afterAutospacing="0"/>
        <w:textAlignment w:val="baseline"/>
        <w:rPr>
          <w:b/>
          <w:bCs/>
          <w:color w:val="000000"/>
          <w:sz w:val="20"/>
          <w:szCs w:val="20"/>
        </w:rPr>
      </w:pPr>
    </w:p>
    <w:p w14:paraId="5D9EDAC8" w14:textId="77777777" w:rsidR="0079154C" w:rsidRPr="0079154C" w:rsidRDefault="0079154C" w:rsidP="0079154C">
      <w:pPr>
        <w:pStyle w:val="NormalWeb"/>
        <w:spacing w:before="0" w:beforeAutospacing="0" w:after="0" w:afterAutospacing="0"/>
        <w:textAlignment w:val="baseline"/>
        <w:rPr>
          <w:color w:val="000000"/>
        </w:rPr>
      </w:pPr>
    </w:p>
    <w:p w14:paraId="0A6F12A4" w14:textId="77777777" w:rsidR="00407109" w:rsidRPr="0061763D" w:rsidRDefault="00407109" w:rsidP="00407109">
      <w:pPr>
        <w:keepNext/>
        <w:rPr>
          <w:sz w:val="20"/>
          <w:szCs w:val="20"/>
        </w:rPr>
      </w:pPr>
      <w:r>
        <w:rPr>
          <w:noProof/>
        </w:rPr>
        <mc:AlternateContent>
          <mc:Choice Requires="wps">
            <w:drawing>
              <wp:anchor distT="0" distB="0" distL="114300" distR="114300" simplePos="0" relativeHeight="251661312" behindDoc="0" locked="0" layoutInCell="1" allowOverlap="1" wp14:anchorId="61DF9863" wp14:editId="59E5F7EA">
                <wp:simplePos x="0" y="0"/>
                <wp:positionH relativeFrom="column">
                  <wp:posOffset>4732360</wp:posOffset>
                </wp:positionH>
                <wp:positionV relativeFrom="paragraph">
                  <wp:posOffset>1453398</wp:posOffset>
                </wp:positionV>
                <wp:extent cx="1384479" cy="238259"/>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384479" cy="238259"/>
                        </a:xfrm>
                        <a:prstGeom prst="rect">
                          <a:avLst/>
                        </a:prstGeom>
                        <a:solidFill>
                          <a:schemeClr val="lt1"/>
                        </a:solidFill>
                        <a:ln w="6350">
                          <a:noFill/>
                        </a:ln>
                      </wps:spPr>
                      <wps:txbx>
                        <w:txbxContent>
                          <w:p w14:paraId="6DA36D8B" w14:textId="77777777" w:rsidR="00315A6C" w:rsidRPr="00EA5811" w:rsidRDefault="00315A6C" w:rsidP="00407109">
                            <w:pPr>
                              <w:rPr>
                                <w:rFonts w:ascii="Arial" w:hAnsi="Arial" w:cs="Arial"/>
                                <w:sz w:val="16"/>
                                <w:szCs w:val="16"/>
                              </w:rPr>
                            </w:pPr>
                            <w:r w:rsidRPr="00EA5811">
                              <w:rPr>
                                <w:rFonts w:ascii="Arial" w:hAnsi="Arial" w:cs="Arial"/>
                                <w:sz w:val="16"/>
                                <w:szCs w:val="16"/>
                              </w:rPr>
                              <w:t>Future contextual 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F9863" id="_x0000_t202" coordsize="21600,21600" o:spt="202" path="m,l,21600r21600,l21600,xe">
                <v:stroke joinstyle="miter"/>
                <v:path gradientshapeok="t" o:connecttype="rect"/>
              </v:shapetype>
              <v:shape id="Text Box 3" o:spid="_x0000_s1026" type="#_x0000_t202" style="position:absolute;margin-left:372.65pt;margin-top:114.45pt;width:10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" fillcolor="white [3201]" stroked="f" strokeweight=".5pt">
                <v:textbox>
                  <w:txbxContent>
                    <w:p w14:paraId="6DA36D8B" w14:textId="77777777" w:rsidR="00315A6C" w:rsidRPr="00EA5811" w:rsidRDefault="00315A6C" w:rsidP="00407109">
                      <w:pPr>
                        <w:rPr>
                          <w:rFonts w:ascii="Arial" w:hAnsi="Arial" w:cs="Arial"/>
                          <w:sz w:val="16"/>
                          <w:szCs w:val="16"/>
                        </w:rPr>
                      </w:pPr>
                      <w:r w:rsidRPr="00EA5811">
                        <w:rPr>
                          <w:rFonts w:ascii="Arial" w:hAnsi="Arial" w:cs="Arial"/>
                          <w:sz w:val="16"/>
                          <w:szCs w:val="16"/>
                        </w:rPr>
                        <w:t>Future contextual sensors</w:t>
                      </w:r>
                    </w:p>
                  </w:txbxContent>
                </v:textbox>
              </v:shape>
            </w:pict>
          </mc:Fallback>
        </mc:AlternateContent>
      </w:r>
      <w:r>
        <w:rPr>
          <w:noProof/>
        </w:rPr>
        <w:drawing>
          <wp:anchor distT="0" distB="0" distL="114300" distR="114300" simplePos="0" relativeHeight="251660288" behindDoc="1" locked="0" layoutInCell="1" allowOverlap="1" wp14:anchorId="66649FB3" wp14:editId="3D4F921C">
            <wp:simplePos x="0" y="0"/>
            <wp:positionH relativeFrom="column">
              <wp:posOffset>479425</wp:posOffset>
            </wp:positionH>
            <wp:positionV relativeFrom="paragraph">
              <wp:posOffset>241</wp:posOffset>
            </wp:positionV>
            <wp:extent cx="4900295" cy="275717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0295" cy="2757170"/>
                    </a:xfrm>
                    <a:prstGeom prst="rect">
                      <a:avLst/>
                    </a:prstGeom>
                  </pic:spPr>
                </pic:pic>
              </a:graphicData>
            </a:graphic>
            <wp14:sizeRelH relativeFrom="page">
              <wp14:pctWidth>0</wp14:pctWidth>
            </wp14:sizeRelH>
            <wp14:sizeRelV relativeFrom="page">
              <wp14:pctHeight>0</wp14:pctHeight>
            </wp14:sizeRelV>
          </wp:anchor>
        </w:drawing>
      </w:r>
    </w:p>
    <w:p w14:paraId="622AD4F3" w14:textId="77777777" w:rsidR="00407109" w:rsidRPr="005A4E8E" w:rsidRDefault="00407109" w:rsidP="00407109">
      <w:pPr>
        <w:rPr>
          <w:b/>
          <w:bCs/>
          <w:color w:val="000000"/>
        </w:rPr>
      </w:pPr>
      <w:commentRangeStart w:id="6"/>
      <w:r w:rsidRPr="005A4E8E">
        <w:rPr>
          <w:b/>
          <w:bCs/>
          <w:color w:val="000000"/>
          <w:sz w:val="20"/>
          <w:szCs w:val="20"/>
        </w:rPr>
        <w:t xml:space="preserve">Figure 2: </w:t>
      </w:r>
      <w:commentRangeEnd w:id="6"/>
      <w:r w:rsidR="001273C7">
        <w:rPr>
          <w:rStyle w:val="CommentReference"/>
        </w:rPr>
        <w:commentReference w:id="6"/>
      </w:r>
      <w:r w:rsidRPr="005A4E8E">
        <w:rPr>
          <w:b/>
          <w:bCs/>
          <w:color w:val="000000"/>
          <w:sz w:val="20"/>
          <w:szCs w:val="20"/>
        </w:rPr>
        <w:t>Block diagram of the high-level system interface. The three imaging systems connect to the interface through Power over Ethernet (PoE). Inside the interface can, a managed PoE switch interfaces with the Nvidia Xavier NX for camera control, image acquisition, image processing and local storage. A microcontroller interfaces the upstream power systems with the NX and PoE switch. Ethernet data are accessible from the system either through MARS or through a dedicated gigabit port.</w:t>
      </w:r>
    </w:p>
    <w:p w14:paraId="20385109" w14:textId="77777777" w:rsidR="00407109" w:rsidRPr="0061763D" w:rsidRDefault="00407109" w:rsidP="00407109">
      <w:pPr>
        <w:pStyle w:val="NormalWeb"/>
        <w:spacing w:before="0" w:beforeAutospacing="0" w:after="0" w:afterAutospacing="0"/>
        <w:ind w:left="720"/>
        <w:textAlignment w:val="baseline"/>
        <w:rPr>
          <w:rFonts w:ascii="Noto Sans Symbols" w:hAnsi="Noto Sans Symbols"/>
          <w:color w:val="000000"/>
        </w:rPr>
      </w:pPr>
    </w:p>
    <w:p w14:paraId="2B89892F" w14:textId="77777777" w:rsidR="00407109" w:rsidRPr="004864B1"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The choice of camera systems is based on our requirements to </w:t>
      </w:r>
    </w:p>
    <w:p w14:paraId="56608B6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1) identify particle types from 50</w:t>
      </w:r>
      <w:r>
        <w:rPr>
          <w:color w:val="000000"/>
        </w:rPr>
        <w:sym w:font="Symbol" w:char="F02D"/>
      </w:r>
      <w:r>
        <w:rPr>
          <w:color w:val="000000"/>
        </w:rPr>
        <w:t>5000 µm</w:t>
      </w:r>
    </w:p>
    <w:p w14:paraId="50D15C51"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2) assign sinking speeds to those particle types</w:t>
      </w:r>
    </w:p>
    <w:p w14:paraId="0ACF5E1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 xml:space="preserve">3) accurately quantify their fluxes. </w:t>
      </w:r>
    </w:p>
    <w:p w14:paraId="5059DAA5" w14:textId="213DA218" w:rsidR="00407109" w:rsidRDefault="00407109" w:rsidP="00407109">
      <w:pPr>
        <w:pStyle w:val="NormalWeb"/>
        <w:spacing w:before="0" w:beforeAutospacing="0" w:after="0" w:afterAutospacing="0"/>
        <w:ind w:left="720"/>
        <w:textAlignment w:val="baseline"/>
        <w:rPr>
          <w:color w:val="000000"/>
        </w:rPr>
      </w:pPr>
      <w:r>
        <w:rPr>
          <w:color w:val="000000"/>
        </w:rPr>
        <w:t xml:space="preserve">The </w:t>
      </w:r>
      <w:r w:rsidR="001273C7">
        <w:rPr>
          <w:color w:val="000000"/>
        </w:rPr>
        <w:t>shadowgraph</w:t>
      </w:r>
      <w:r>
        <w:rPr>
          <w:color w:val="000000"/>
        </w:rPr>
        <w:t xml:space="preserve"> camera will effectively detect sinking speeds of large, rare particles (~500</w:t>
      </w:r>
      <w:r>
        <w:rPr>
          <w:color w:val="000000"/>
        </w:rPr>
        <w:sym w:font="Symbol" w:char="F02D"/>
      </w:r>
      <w:r>
        <w:rPr>
          <w:color w:val="000000"/>
        </w:rPr>
        <w:t xml:space="preserve">5000 µm) because it images and focuses through a large volume. The </w:t>
      </w:r>
      <w:proofErr w:type="spellStart"/>
      <w:r>
        <w:rPr>
          <w:color w:val="000000"/>
        </w:rPr>
        <w:t>Planktivore</w:t>
      </w:r>
      <w:proofErr w:type="spellEnd"/>
      <w:r>
        <w:rPr>
          <w:color w:val="000000"/>
        </w:rPr>
        <w:t xml:space="preserv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p>
    <w:p w14:paraId="2225C58F" w14:textId="77777777" w:rsidR="00407109" w:rsidRDefault="00407109" w:rsidP="00407109">
      <w:pPr>
        <w:pStyle w:val="NormalWeb"/>
        <w:spacing w:before="0" w:beforeAutospacing="0" w:after="0" w:afterAutospacing="0"/>
        <w:ind w:left="720"/>
        <w:textAlignment w:val="baseline"/>
        <w:rPr>
          <w:color w:val="000000"/>
        </w:rPr>
      </w:pPr>
    </w:p>
    <w:p w14:paraId="1E18BBB8" w14:textId="7CF27026" w:rsidR="00407109" w:rsidRPr="001133D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commentRangeStart w:id="7"/>
      <w:r>
        <w:rPr>
          <w:color w:val="000000"/>
        </w:rPr>
        <w:t xml:space="preserve">Software efforts in year 1 </w:t>
      </w:r>
      <w:commentRangeEnd w:id="7"/>
      <w:r w:rsidR="007E6038">
        <w:rPr>
          <w:rStyle w:val="CommentReference"/>
          <w:rFonts w:eastAsia="MS Mincho"/>
          <w:lang w:eastAsia="ja-JP"/>
        </w:rPr>
        <w:commentReference w:id="7"/>
      </w:r>
      <w:r>
        <w:rPr>
          <w:color w:val="000000"/>
        </w:rPr>
        <w:t xml:space="preserve">will integrate </w:t>
      </w:r>
      <w:del w:id="8" w:author="Microsoft Office User" w:date="2023-07-07T12:52:00Z">
        <w:r w:rsidDel="007E6038">
          <w:rPr>
            <w:color w:val="000000"/>
          </w:rPr>
          <w:delText xml:space="preserve">EyeRIS </w:delText>
        </w:r>
      </w:del>
      <w:ins w:id="9" w:author="Microsoft Office User" w:date="2023-07-07T12:52:00Z">
        <w:r w:rsidR="007E6038">
          <w:rPr>
            <w:color w:val="000000"/>
          </w:rPr>
          <w:t xml:space="preserve">Chiton </w:t>
        </w:r>
      </w:ins>
      <w:r>
        <w:rPr>
          <w:color w:val="000000"/>
        </w:rPr>
        <w:t xml:space="preserve">and </w:t>
      </w:r>
      <w:proofErr w:type="spellStart"/>
      <w:r>
        <w:rPr>
          <w:color w:val="000000"/>
        </w:rPr>
        <w:t>Planktivore</w:t>
      </w:r>
      <w:proofErr w:type="spellEnd"/>
      <w:r>
        <w:rPr>
          <w:color w:val="000000"/>
        </w:rPr>
        <w:t xml:space="preserve"> camera acquisition software for camera control, region of interest detection, and recording. Data from SINKER will be integrated into the RIMS database to visualize camera data.</w:t>
      </w:r>
    </w:p>
    <w:p w14:paraId="35E6413C" w14:textId="77777777" w:rsidR="00407109" w:rsidRDefault="00407109" w:rsidP="00407109">
      <w:pPr>
        <w:pStyle w:val="ListParagraph"/>
        <w:rPr>
          <w:rFonts w:ascii="Noto Sans Symbols" w:hAnsi="Noto Sans Symbols" w:hint="eastAsia"/>
          <w:color w:val="000000"/>
        </w:rPr>
      </w:pPr>
    </w:p>
    <w:p w14:paraId="59162851" w14:textId="696B766D" w:rsidR="00404FDF" w:rsidRPr="00407109"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commentRangeStart w:id="10"/>
      <w:r>
        <w:rPr>
          <w:color w:val="000000"/>
        </w:rPr>
        <w:t xml:space="preserve">Efforts during the first year will primarily consist of </w:t>
      </w:r>
      <w:commentRangeEnd w:id="10"/>
      <w:r w:rsidR="007E6038">
        <w:rPr>
          <w:rStyle w:val="CommentReference"/>
          <w:rFonts w:eastAsia="MS Mincho"/>
          <w:lang w:eastAsia="ja-JP"/>
        </w:rPr>
        <w:commentReference w:id="10"/>
      </w:r>
      <w:r>
        <w:rPr>
          <w:color w:val="000000"/>
        </w:rPr>
        <w:t>designing, building, and testing in the test tank.  When the MARS node becomes available in 2024, efforts will shift toward field deployments, calibrations, and data processing.</w:t>
      </w:r>
    </w:p>
    <w:p w14:paraId="421588F0" w14:textId="77777777" w:rsidR="00404FDF" w:rsidRDefault="00404FDF" w:rsidP="00404FDF">
      <w:pPr>
        <w:tabs>
          <w:tab w:val="left" w:pos="1935"/>
        </w:tabs>
      </w:pPr>
    </w:p>
    <w:p w14:paraId="0FAD6FDD" w14:textId="2B73DA12"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487340">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98BF26F" w14:textId="75F7D532" w:rsidR="00407109" w:rsidRDefault="00407109" w:rsidP="00407109">
      <w:pPr>
        <w:pStyle w:val="ListParagraph"/>
        <w:numPr>
          <w:ilvl w:val="0"/>
          <w:numId w:val="33"/>
        </w:numPr>
        <w:contextualSpacing/>
      </w:pPr>
      <w:r>
        <w:t>902111: Carbon Flux Ecology</w:t>
      </w:r>
      <w:ins w:id="11" w:author="Microsoft Office User" w:date="2023-07-07T12:54:00Z">
        <w:r w:rsidR="007E6038">
          <w:t xml:space="preserve"> – long-term Sinker operation will be included in this project</w:t>
        </w:r>
      </w:ins>
    </w:p>
    <w:p w14:paraId="78E05407" w14:textId="381C6CDA" w:rsidR="00407109" w:rsidRDefault="009B36B2" w:rsidP="00407109">
      <w:pPr>
        <w:pStyle w:val="ListParagraph"/>
        <w:numPr>
          <w:ilvl w:val="0"/>
          <w:numId w:val="33"/>
        </w:numPr>
        <w:contextualSpacing/>
      </w:pPr>
      <w:r>
        <w:t xml:space="preserve">902305: </w:t>
      </w:r>
      <w:r w:rsidR="00407109">
        <w:t>SES</w:t>
      </w:r>
      <w:ins w:id="12" w:author="Microsoft Office User" w:date="2023-07-07T12:54:00Z">
        <w:r w:rsidR="007E6038">
          <w:t xml:space="preserve"> – complimentary but different flux obser</w:t>
        </w:r>
      </w:ins>
      <w:ins w:id="13" w:author="Microsoft Office User" w:date="2023-07-07T12:55:00Z">
        <w:r w:rsidR="007E6038">
          <w:t>vations sustained over time.  The SES could be used to trigger battery-powered SINKER deployments.</w:t>
        </w:r>
      </w:ins>
    </w:p>
    <w:p w14:paraId="3637AC50" w14:textId="03603B8B" w:rsidR="00407109" w:rsidRPr="007E6038" w:rsidRDefault="009B36B2" w:rsidP="00407109">
      <w:pPr>
        <w:pStyle w:val="ListParagraph"/>
        <w:numPr>
          <w:ilvl w:val="0"/>
          <w:numId w:val="33"/>
        </w:numPr>
        <w:contextualSpacing/>
      </w:pPr>
      <w:r w:rsidRPr="007E6038">
        <w:rPr>
          <w:color w:val="000000"/>
        </w:rPr>
        <w:t xml:space="preserve">701164: </w:t>
      </w:r>
      <w:proofErr w:type="spellStart"/>
      <w:r w:rsidRPr="007E6038">
        <w:rPr>
          <w:color w:val="000000"/>
        </w:rPr>
        <w:t>SnoCam</w:t>
      </w:r>
      <w:proofErr w:type="spellEnd"/>
      <w:r w:rsidRPr="007E6038">
        <w:rPr>
          <w:color w:val="000000"/>
        </w:rPr>
        <w:t>+</w:t>
      </w:r>
      <w:r w:rsidRPr="007E6038">
        <w:t xml:space="preserve"> (external, NSF-OTIC)</w:t>
      </w:r>
      <w:ins w:id="14" w:author="Microsoft Office User" w:date="2023-07-07T12:55:00Z">
        <w:r w:rsidR="007E6038" w:rsidRPr="007E6038">
          <w:t xml:space="preserve"> </w:t>
        </w:r>
        <w:r w:rsidR="007E6038" w:rsidRPr="007E6038">
          <w:rPr>
            <w:rPrChange w:id="15" w:author="Microsoft Office User" w:date="2023-07-07T12:56:00Z">
              <w:rPr>
                <w:lang w:val="pt-BR"/>
              </w:rPr>
            </w:rPrChange>
          </w:rPr>
          <w:t>–</w:t>
        </w:r>
        <w:r w:rsidR="007E6038" w:rsidRPr="007E6038">
          <w:t xml:space="preserve"> S</w:t>
        </w:r>
        <w:r w:rsidR="007E6038" w:rsidRPr="007E6038">
          <w:rPr>
            <w:rPrChange w:id="16" w:author="Microsoft Office User" w:date="2023-07-07T12:56:00Z">
              <w:rPr>
                <w:lang w:val="pt-BR"/>
              </w:rPr>
            </w:rPrChange>
          </w:rPr>
          <w:t>imilar upward</w:t>
        </w:r>
      </w:ins>
      <w:ins w:id="17" w:author="Microsoft Office User" w:date="2023-07-07T12:56:00Z">
        <w:r w:rsidR="007E6038" w:rsidRPr="007E6038">
          <w:rPr>
            <w:rPrChange w:id="18" w:author="Microsoft Office User" w:date="2023-07-07T12:56:00Z">
              <w:rPr>
                <w:lang w:val="pt-BR"/>
              </w:rPr>
            </w:rPrChange>
          </w:rPr>
          <w:t xml:space="preserve"> </w:t>
        </w:r>
      </w:ins>
      <w:ins w:id="19" w:author="Microsoft Office User" w:date="2023-07-07T12:55:00Z">
        <w:r w:rsidR="007E6038" w:rsidRPr="007E6038">
          <w:rPr>
            <w:rPrChange w:id="20" w:author="Microsoft Office User" w:date="2023-07-07T12:56:00Z">
              <w:rPr>
                <w:lang w:val="pt-BR"/>
              </w:rPr>
            </w:rPrChange>
          </w:rPr>
          <w:t>facing c</w:t>
        </w:r>
      </w:ins>
      <w:ins w:id="21" w:author="Microsoft Office User" w:date="2023-07-07T12:56:00Z">
        <w:r w:rsidR="007E6038" w:rsidRPr="007E6038">
          <w:rPr>
            <w:rPrChange w:id="22" w:author="Microsoft Office User" w:date="2023-07-07T12:56:00Z">
              <w:rPr>
                <w:lang w:val="pt-BR"/>
              </w:rPr>
            </w:rPrChange>
          </w:rPr>
          <w:t>a</w:t>
        </w:r>
      </w:ins>
      <w:ins w:id="23" w:author="Microsoft Office User" w:date="2023-07-07T12:55:00Z">
        <w:r w:rsidR="007E6038" w:rsidRPr="007E6038">
          <w:rPr>
            <w:rPrChange w:id="24" w:author="Microsoft Office User" w:date="2023-07-07T12:56:00Z">
              <w:rPr>
                <w:lang w:val="pt-BR"/>
              </w:rPr>
            </w:rPrChange>
          </w:rPr>
          <w:t>mera design</w:t>
        </w:r>
      </w:ins>
      <w:ins w:id="25" w:author="Microsoft Office User" w:date="2023-07-07T12:56:00Z">
        <w:r w:rsidR="007E6038" w:rsidRPr="007E6038">
          <w:rPr>
            <w:rPrChange w:id="26" w:author="Microsoft Office User" w:date="2023-07-07T12:56:00Z">
              <w:rPr>
                <w:lang w:val="pt-BR"/>
              </w:rPr>
            </w:rPrChange>
          </w:rPr>
          <w:t xml:space="preserve"> for a synergistic effort</w:t>
        </w:r>
        <w:r w:rsidR="007E6038">
          <w:t xml:space="preserve"> but applied to upper mesopelagic </w:t>
        </w:r>
        <w:proofErr w:type="spellStart"/>
        <w:r w:rsidR="007E6038">
          <w:t>Lagrangian</w:t>
        </w:r>
        <w:proofErr w:type="spellEnd"/>
        <w:r w:rsidR="007E6038">
          <w:t xml:space="preserve"> platforms.</w:t>
        </w:r>
      </w:ins>
    </w:p>
    <w:p w14:paraId="10DA395B" w14:textId="77777777" w:rsidR="00407109" w:rsidRPr="007E6038" w:rsidRDefault="00407109" w:rsidP="00407109">
      <w:pPr>
        <w:rPr>
          <w:b/>
        </w:rPr>
      </w:pPr>
    </w:p>
    <w:p w14:paraId="4BC17849" w14:textId="55E33D0A" w:rsidR="00F00B4C" w:rsidRPr="00407109" w:rsidRDefault="00407109" w:rsidP="009B36B2">
      <w:pPr>
        <w:rPr>
          <w:bCs/>
        </w:rPr>
      </w:pPr>
      <w:del w:id="27" w:author="Microsoft Office User" w:date="2023-07-07T12:56:00Z">
        <w:r w:rsidDel="007E6038">
          <w:rPr>
            <w:bCs/>
          </w:rPr>
          <w:delText>After the 3-year development period, SINKER operation would be included within the Carbon Flux Ecology project (902111)</w:delText>
        </w:r>
        <w:r w:rsidR="009B36B2" w:rsidDel="007E6038">
          <w:rPr>
            <w:bCs/>
          </w:rPr>
          <w:delText xml:space="preserve">. </w:delText>
        </w:r>
        <w:r w:rsidDel="007E6038">
          <w:rPr>
            <w:bCs/>
          </w:rPr>
          <w:delText>The concurrently proposed SES project has overlapping goals with this work, and we foresee these two instruments being deployed at MARS together in the future. The SES could be used as the event detector to trigger a remotely located SINKER.</w:delText>
        </w:r>
        <w:r w:rsidR="009B36B2" w:rsidRPr="009B36B2" w:rsidDel="007E6038">
          <w:rPr>
            <w:bCs/>
          </w:rPr>
          <w:delText xml:space="preserve"> </w:delText>
        </w:r>
        <w:r w:rsidR="009B36B2" w:rsidDel="007E6038">
          <w:rPr>
            <w:bCs/>
          </w:rPr>
          <w:delText>The SnoCam+ project is synergistic with this effort, including building a very similar upward-facing particle imager for a Lagrangian platform</w:delText>
        </w:r>
      </w:del>
      <w:r w:rsidR="009B36B2">
        <w:rPr>
          <w:bCs/>
        </w:rPr>
        <w:t>.</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5F0D72D7" w14:textId="6BFA194E" w:rsidR="00284CE2" w:rsidRDefault="00407109" w:rsidP="00407109">
      <w:pPr>
        <w:pStyle w:val="NormalWeb"/>
        <w:spacing w:before="0" w:beforeAutospacing="0" w:after="0" w:afterAutospacing="0"/>
        <w:rPr>
          <w:color w:val="000000"/>
        </w:rPr>
      </w:pPr>
      <w:r>
        <w:rPr>
          <w:color w:val="000000"/>
        </w:rPr>
        <w:t>Project Team includes:</w:t>
      </w:r>
    </w:p>
    <w:p w14:paraId="2F039CC7" w14:textId="369B6EBB" w:rsidR="00284CE2" w:rsidRDefault="00284CE2" w:rsidP="00407109">
      <w:pPr>
        <w:pStyle w:val="NormalWeb"/>
        <w:numPr>
          <w:ilvl w:val="0"/>
          <w:numId w:val="35"/>
        </w:numPr>
        <w:spacing w:before="0" w:beforeAutospacing="0" w:after="0" w:afterAutospacing="0"/>
        <w:textAlignment w:val="baseline"/>
        <w:rPr>
          <w:color w:val="000000"/>
        </w:rPr>
      </w:pPr>
      <w:r>
        <w:rPr>
          <w:color w:val="000000"/>
        </w:rPr>
        <w:t xml:space="preserve">Alana Sherman- EE (~ 100 </w:t>
      </w:r>
      <w:proofErr w:type="spellStart"/>
      <w:r>
        <w:rPr>
          <w:color w:val="000000"/>
        </w:rPr>
        <w:t>hrs</w:t>
      </w:r>
      <w:proofErr w:type="spellEnd"/>
      <w:r>
        <w:rPr>
          <w:color w:val="000000"/>
        </w:rPr>
        <w:t>)</w:t>
      </w:r>
    </w:p>
    <w:p w14:paraId="3A5F6F38" w14:textId="74A9BEA4" w:rsidR="00407109" w:rsidRDefault="00407109" w:rsidP="00407109">
      <w:pPr>
        <w:pStyle w:val="NormalWeb"/>
        <w:numPr>
          <w:ilvl w:val="0"/>
          <w:numId w:val="35"/>
        </w:numPr>
        <w:spacing w:before="0" w:beforeAutospacing="0" w:after="0" w:afterAutospacing="0"/>
        <w:textAlignment w:val="baseline"/>
        <w:rPr>
          <w:color w:val="000000"/>
        </w:rPr>
      </w:pPr>
      <w:r>
        <w:rPr>
          <w:color w:val="000000"/>
        </w:rPr>
        <w:t>Paul Roberts- SE/EE (~</w:t>
      </w:r>
      <w:r w:rsidR="00B83D0D">
        <w:rPr>
          <w:color w:val="000000"/>
        </w:rPr>
        <w:t>15</w:t>
      </w:r>
      <w:r>
        <w:rPr>
          <w:color w:val="000000"/>
        </w:rPr>
        <w:t xml:space="preserve">0 </w:t>
      </w:r>
      <w:proofErr w:type="spellStart"/>
      <w:r>
        <w:rPr>
          <w:color w:val="000000"/>
        </w:rPr>
        <w:t>hrs</w:t>
      </w:r>
      <w:proofErr w:type="spellEnd"/>
      <w:r>
        <w:rPr>
          <w:color w:val="000000"/>
        </w:rPr>
        <w:t>)</w:t>
      </w:r>
    </w:p>
    <w:p w14:paraId="200F8B67" w14:textId="2BAC648E" w:rsidR="00487340" w:rsidRDefault="001708D1" w:rsidP="00407109">
      <w:pPr>
        <w:pStyle w:val="NormalWeb"/>
        <w:numPr>
          <w:ilvl w:val="0"/>
          <w:numId w:val="35"/>
        </w:numPr>
        <w:spacing w:before="0" w:beforeAutospacing="0" w:after="0" w:afterAutospacing="0"/>
        <w:textAlignment w:val="baseline"/>
        <w:rPr>
          <w:color w:val="000000"/>
        </w:rPr>
      </w:pPr>
      <w:r>
        <w:rPr>
          <w:color w:val="000000"/>
        </w:rPr>
        <w:t>George Stern</w:t>
      </w:r>
      <w:r w:rsidR="00487340">
        <w:rPr>
          <w:color w:val="000000"/>
        </w:rPr>
        <w:t xml:space="preserve">- EE (~150 </w:t>
      </w:r>
      <w:proofErr w:type="spellStart"/>
      <w:r w:rsidR="00487340">
        <w:rPr>
          <w:color w:val="000000"/>
        </w:rPr>
        <w:t>hrs</w:t>
      </w:r>
      <w:proofErr w:type="spellEnd"/>
      <w:r w:rsidR="00487340">
        <w:rPr>
          <w:color w:val="000000"/>
        </w:rPr>
        <w:t>)</w:t>
      </w:r>
    </w:p>
    <w:p w14:paraId="7A3A96B9" w14:textId="01A65273" w:rsidR="00407109" w:rsidRPr="00282535" w:rsidRDefault="00407109" w:rsidP="00407109">
      <w:pPr>
        <w:pStyle w:val="NormalWeb"/>
        <w:numPr>
          <w:ilvl w:val="0"/>
          <w:numId w:val="35"/>
        </w:numPr>
        <w:spacing w:before="0" w:beforeAutospacing="0" w:after="0" w:afterAutospacing="0"/>
        <w:textAlignment w:val="baseline"/>
        <w:rPr>
          <w:color w:val="000000"/>
        </w:rPr>
      </w:pPr>
      <w:r>
        <w:rPr>
          <w:color w:val="000000"/>
        </w:rPr>
        <w:t>Paul McGill- EE (~</w:t>
      </w:r>
      <w:r w:rsidR="00487340">
        <w:rPr>
          <w:color w:val="000000"/>
        </w:rPr>
        <w:t>20</w:t>
      </w:r>
      <w:r>
        <w:rPr>
          <w:color w:val="000000"/>
        </w:rPr>
        <w:t xml:space="preserve">0 </w:t>
      </w:r>
      <w:proofErr w:type="spellStart"/>
      <w:r>
        <w:rPr>
          <w:color w:val="000000"/>
        </w:rPr>
        <w:t>hrs</w:t>
      </w:r>
      <w:proofErr w:type="spellEnd"/>
      <w:r>
        <w:rPr>
          <w:color w:val="000000"/>
        </w:rPr>
        <w:t>)</w:t>
      </w:r>
    </w:p>
    <w:p w14:paraId="34B5402D" w14:textId="34EFDF0F" w:rsidR="00407109" w:rsidRDefault="001708D1" w:rsidP="00407109">
      <w:pPr>
        <w:pStyle w:val="NormalWeb"/>
        <w:numPr>
          <w:ilvl w:val="0"/>
          <w:numId w:val="35"/>
        </w:numPr>
        <w:spacing w:before="0" w:beforeAutospacing="0" w:after="0" w:afterAutospacing="0"/>
        <w:textAlignment w:val="baseline"/>
        <w:rPr>
          <w:color w:val="000000"/>
        </w:rPr>
      </w:pPr>
      <w:r>
        <w:rPr>
          <w:color w:val="000000"/>
        </w:rPr>
        <w:t xml:space="preserve">Enoch Nicholson </w:t>
      </w:r>
      <w:r w:rsidR="00407109">
        <w:rPr>
          <w:color w:val="000000"/>
        </w:rPr>
        <w:t>- ME (~</w:t>
      </w:r>
      <w:r w:rsidR="00284CE2">
        <w:rPr>
          <w:color w:val="000000"/>
        </w:rPr>
        <w:t>4</w:t>
      </w:r>
      <w:r w:rsidR="00407109">
        <w:rPr>
          <w:color w:val="000000"/>
        </w:rPr>
        <w:t xml:space="preserve">00 </w:t>
      </w:r>
      <w:proofErr w:type="spellStart"/>
      <w:r w:rsidR="00407109">
        <w:rPr>
          <w:color w:val="000000"/>
        </w:rPr>
        <w:t>hrs</w:t>
      </w:r>
      <w:proofErr w:type="spellEnd"/>
      <w:r w:rsidR="00407109">
        <w:rPr>
          <w:color w:val="000000"/>
        </w:rPr>
        <w:t>)</w:t>
      </w:r>
    </w:p>
    <w:p w14:paraId="714D0283" w14:textId="312AB7C9" w:rsidR="00284CE2" w:rsidRDefault="00284CE2" w:rsidP="00407109">
      <w:pPr>
        <w:pStyle w:val="NormalWeb"/>
        <w:numPr>
          <w:ilvl w:val="0"/>
          <w:numId w:val="35"/>
        </w:numPr>
        <w:spacing w:before="0" w:beforeAutospacing="0" w:after="0" w:afterAutospacing="0"/>
        <w:textAlignment w:val="baseline"/>
        <w:rPr>
          <w:color w:val="000000"/>
        </w:rPr>
      </w:pPr>
      <w:r>
        <w:rPr>
          <w:color w:val="000000"/>
        </w:rPr>
        <w:t xml:space="preserve">Francois </w:t>
      </w:r>
      <w:proofErr w:type="spellStart"/>
      <w:r>
        <w:rPr>
          <w:color w:val="000000"/>
        </w:rPr>
        <w:t>Cazenave</w:t>
      </w:r>
      <w:proofErr w:type="spellEnd"/>
      <w:r>
        <w:rPr>
          <w:color w:val="000000"/>
        </w:rPr>
        <w:t xml:space="preserve"> </w:t>
      </w:r>
      <w:r w:rsidR="00487340">
        <w:rPr>
          <w:color w:val="000000"/>
        </w:rPr>
        <w:t>–</w:t>
      </w:r>
      <w:r>
        <w:rPr>
          <w:color w:val="000000"/>
        </w:rPr>
        <w:t xml:space="preserve"> </w:t>
      </w:r>
      <w:r w:rsidR="00487340">
        <w:rPr>
          <w:color w:val="000000"/>
        </w:rPr>
        <w:t xml:space="preserve">(~200 </w:t>
      </w:r>
      <w:proofErr w:type="spellStart"/>
      <w:r w:rsidR="00487340">
        <w:rPr>
          <w:color w:val="000000"/>
        </w:rPr>
        <w:t>hrs</w:t>
      </w:r>
      <w:proofErr w:type="spellEnd"/>
      <w:r w:rsidR="00487340">
        <w:rPr>
          <w:color w:val="000000"/>
        </w:rPr>
        <w:t>)</w:t>
      </w:r>
    </w:p>
    <w:p w14:paraId="5C366D3D" w14:textId="3AA8CB55" w:rsidR="00704259" w:rsidRDefault="00704259" w:rsidP="00407109">
      <w:pPr>
        <w:pStyle w:val="NormalWeb"/>
        <w:numPr>
          <w:ilvl w:val="0"/>
          <w:numId w:val="35"/>
        </w:numPr>
        <w:spacing w:before="0" w:beforeAutospacing="0" w:after="0" w:afterAutospacing="0"/>
        <w:textAlignment w:val="baseline"/>
        <w:rPr>
          <w:color w:val="000000"/>
        </w:rPr>
      </w:pPr>
      <w:r>
        <w:rPr>
          <w:color w:val="000000"/>
        </w:rPr>
        <w:t>Rich Henthorn – SE (~</w:t>
      </w:r>
      <w:r w:rsidR="00487340">
        <w:rPr>
          <w:color w:val="000000"/>
        </w:rPr>
        <w:t>150</w:t>
      </w:r>
      <w:r>
        <w:rPr>
          <w:color w:val="000000"/>
        </w:rPr>
        <w:t xml:space="preserve"> </w:t>
      </w:r>
      <w:proofErr w:type="spellStart"/>
      <w:r>
        <w:rPr>
          <w:color w:val="000000"/>
        </w:rPr>
        <w:t>hrs</w:t>
      </w:r>
      <w:proofErr w:type="spellEnd"/>
      <w:r>
        <w:rPr>
          <w:color w:val="000000"/>
        </w:rPr>
        <w:t>)</w:t>
      </w:r>
    </w:p>
    <w:p w14:paraId="46B076F4" w14:textId="5C447D69" w:rsidR="00704259" w:rsidRDefault="00DF5D64" w:rsidP="00407109">
      <w:pPr>
        <w:pStyle w:val="NormalWeb"/>
        <w:numPr>
          <w:ilvl w:val="0"/>
          <w:numId w:val="35"/>
        </w:numPr>
        <w:spacing w:before="0" w:beforeAutospacing="0" w:after="0" w:afterAutospacing="0"/>
        <w:textAlignment w:val="baseline"/>
        <w:rPr>
          <w:color w:val="000000"/>
        </w:rPr>
      </w:pPr>
      <w:r>
        <w:rPr>
          <w:color w:val="000000"/>
        </w:rPr>
        <w:t>Carlos Rueda</w:t>
      </w:r>
      <w:r w:rsidR="00704259">
        <w:rPr>
          <w:color w:val="000000"/>
        </w:rPr>
        <w:t xml:space="preserve"> – SE (~</w:t>
      </w:r>
      <w:r w:rsidR="00487340">
        <w:rPr>
          <w:color w:val="000000"/>
        </w:rPr>
        <w:t>250</w:t>
      </w:r>
      <w:r w:rsidR="00704259">
        <w:rPr>
          <w:color w:val="000000"/>
        </w:rPr>
        <w:t xml:space="preserve"> </w:t>
      </w:r>
      <w:proofErr w:type="spellStart"/>
      <w:r w:rsidR="00704259">
        <w:rPr>
          <w:color w:val="000000"/>
        </w:rPr>
        <w:t>hrs</w:t>
      </w:r>
      <w:proofErr w:type="spellEnd"/>
      <w:r w:rsidR="00704259">
        <w:rPr>
          <w:color w:val="000000"/>
        </w:rPr>
        <w:t>)</w:t>
      </w:r>
    </w:p>
    <w:p w14:paraId="286BD9B0"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Machinist to fabricate parts </w:t>
      </w:r>
    </w:p>
    <w:p w14:paraId="4C8AF886"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Mechanical and Electrical technician help for assembly</w:t>
      </w:r>
    </w:p>
    <w:p w14:paraId="0A6D0061" w14:textId="77777777" w:rsidR="00407109" w:rsidRDefault="00407109" w:rsidP="00407109">
      <w:pPr>
        <w:pStyle w:val="NormalWeb"/>
        <w:spacing w:before="0" w:beforeAutospacing="0" w:after="0" w:afterAutospacing="0"/>
        <w:rPr>
          <w:color w:val="000000"/>
        </w:rPr>
      </w:pPr>
      <w:r>
        <w:rPr>
          <w:color w:val="000000"/>
        </w:rPr>
        <w:t>Facilities</w:t>
      </w:r>
    </w:p>
    <w:p w14:paraId="12B43899"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Machine shop</w:t>
      </w:r>
    </w:p>
    <w:p w14:paraId="26EBF144" w14:textId="46DE70D5" w:rsidR="00407109" w:rsidRDefault="00704259" w:rsidP="00407109">
      <w:pPr>
        <w:pStyle w:val="NormalWeb"/>
        <w:numPr>
          <w:ilvl w:val="0"/>
          <w:numId w:val="36"/>
        </w:numPr>
        <w:spacing w:before="0" w:beforeAutospacing="0" w:after="0" w:afterAutospacing="0"/>
        <w:textAlignment w:val="baseline"/>
        <w:rPr>
          <w:color w:val="000000"/>
        </w:rPr>
      </w:pPr>
      <w:r>
        <w:rPr>
          <w:color w:val="000000"/>
        </w:rPr>
        <w:t>T</w:t>
      </w:r>
      <w:r w:rsidR="00407109">
        <w:rPr>
          <w:color w:val="000000"/>
        </w:rPr>
        <w:t>est tank</w:t>
      </w:r>
    </w:p>
    <w:p w14:paraId="44939392" w14:textId="338CAF60" w:rsidR="00407109" w:rsidRDefault="001708D1" w:rsidP="00407109">
      <w:pPr>
        <w:pStyle w:val="NormalWeb"/>
        <w:numPr>
          <w:ilvl w:val="0"/>
          <w:numId w:val="36"/>
        </w:numPr>
        <w:spacing w:before="0" w:beforeAutospacing="0" w:after="0" w:afterAutospacing="0"/>
        <w:textAlignment w:val="baseline"/>
        <w:rPr>
          <w:color w:val="000000"/>
        </w:rPr>
      </w:pPr>
      <w:r>
        <w:rPr>
          <w:color w:val="000000"/>
        </w:rPr>
        <w:t xml:space="preserve">Ship </w:t>
      </w:r>
      <w:r w:rsidR="00407109">
        <w:rPr>
          <w:color w:val="000000"/>
        </w:rPr>
        <w:t>time and ROV to deploy and test at sea</w:t>
      </w:r>
    </w:p>
    <w:p w14:paraId="6C912805"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MARS node</w:t>
      </w:r>
    </w:p>
    <w:p w14:paraId="17B93BCF" w14:textId="77777777" w:rsidR="00407109" w:rsidRDefault="00407109" w:rsidP="00407109">
      <w:pPr>
        <w:rPr>
          <w:color w:val="000000"/>
        </w:rPr>
      </w:pPr>
    </w:p>
    <w:p w14:paraId="2BCDB05F" w14:textId="02F2D21A" w:rsidR="00404FDF" w:rsidRPr="00407109" w:rsidRDefault="00407109" w:rsidP="00407109">
      <w:pPr>
        <w:pStyle w:val="NormalWeb"/>
        <w:spacing w:before="0" w:beforeAutospacing="0" w:after="0" w:afterAutospacing="0"/>
        <w:rPr>
          <w:color w:val="000000"/>
        </w:rPr>
      </w:pPr>
      <w:r>
        <w:rPr>
          <w:color w:val="000000"/>
        </w:rPr>
        <w:t>We anticipate that the level of effort will remain consistent for the first two years of this project as we develop and deploy the instrument. Some of these resources will be in less demand once the instrument is deployed and collecting data.</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lastRenderedPageBreak/>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7C77E910" w14:textId="77777777" w:rsidR="007F7934" w:rsidRDefault="007F7934" w:rsidP="007F7934">
      <w:pPr>
        <w:pStyle w:val="NormalWeb"/>
        <w:spacing w:before="0" w:beforeAutospacing="0" w:after="0" w:afterAutospacing="0"/>
        <w:rPr>
          <w:color w:val="000000"/>
        </w:rPr>
      </w:pPr>
    </w:p>
    <w:p w14:paraId="5D8C7EF7" w14:textId="08CBA8B4" w:rsidR="009634F2" w:rsidRDefault="009634F2" w:rsidP="009634F2">
      <w:pPr>
        <w:pStyle w:val="NormalWeb"/>
        <w:spacing w:before="0" w:beforeAutospacing="0" w:after="0" w:afterAutospacing="0"/>
        <w:rPr>
          <w:color w:val="000000"/>
        </w:rPr>
      </w:pPr>
      <w:r>
        <w:rPr>
          <w:color w:val="000000"/>
        </w:rPr>
        <w:t>This project’s direct expenses will be under $</w:t>
      </w:r>
      <w:r w:rsidR="00B945C7">
        <w:rPr>
          <w:color w:val="000000"/>
        </w:rPr>
        <w:t>85</w:t>
      </w:r>
      <w:r>
        <w:rPr>
          <w:color w:val="000000"/>
        </w:rPr>
        <w:t xml:space="preserve">k. </w:t>
      </w:r>
      <w:r w:rsidR="00487340">
        <w:rPr>
          <w:color w:val="000000"/>
        </w:rPr>
        <w:t xml:space="preserve">The major cost item is purchasing the </w:t>
      </w:r>
      <w:proofErr w:type="spellStart"/>
      <w:r w:rsidR="00487340">
        <w:rPr>
          <w:color w:val="000000"/>
        </w:rPr>
        <w:t>Aquadopp</w:t>
      </w:r>
      <w:proofErr w:type="spellEnd"/>
      <w:r w:rsidR="00487340">
        <w:rPr>
          <w:color w:val="000000"/>
        </w:rPr>
        <w:t xml:space="preserve"> current profiler ($25k) and purchasing cables and connectors as needed for MARS integration ($30k). Remaining bu</w:t>
      </w:r>
      <w:ins w:id="28" w:author="Microsoft Office User" w:date="2023-07-07T12:57:00Z">
        <w:r w:rsidR="007E6038">
          <w:rPr>
            <w:color w:val="000000"/>
          </w:rPr>
          <w:t>d</w:t>
        </w:r>
      </w:ins>
      <w:r w:rsidR="00487340">
        <w:rPr>
          <w:color w:val="000000"/>
        </w:rPr>
        <w:t>get expenses are to support iteration of the wiper mechanical design ($15k) and building additional battery packs for stand alone deployments ($15k) if MARS is not available.</w:t>
      </w:r>
    </w:p>
    <w:p w14:paraId="78E4CFE2" w14:textId="77777777" w:rsidR="009634F2" w:rsidRDefault="009634F2"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C546A4D" w:rsidR="00404FDF" w:rsidRDefault="007F7934" w:rsidP="007F7934">
      <w:r>
        <w:t>None, since we expect to build this out of existing instrumentation.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78354920" w14:textId="6731FE9E" w:rsidR="007F7934" w:rsidRDefault="007F7934" w:rsidP="007F7934">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del w:id="29" w:author="Microsoft Office User" w:date="2023-07-07T12:58:00Z">
        <w:r w:rsidDel="007E6038">
          <w:rPr>
            <w:color w:val="000000"/>
          </w:rPr>
          <w:delText xml:space="preserve">EyeRIS </w:delText>
        </w:r>
      </w:del>
      <w:ins w:id="30" w:author="Microsoft Office User" w:date="2023-07-07T12:58:00Z">
        <w:r w:rsidR="007E6038">
          <w:rPr>
            <w:color w:val="000000"/>
          </w:rPr>
          <w:t>Chiton</w:t>
        </w:r>
        <w:r w:rsidR="007E6038">
          <w:rPr>
            <w:color w:val="000000"/>
          </w:rPr>
          <w:t xml:space="preserve"> </w:t>
        </w:r>
      </w:ins>
      <w:r>
        <w:rPr>
          <w:color w:val="000000"/>
        </w:rPr>
        <w:t xml:space="preserve">and </w:t>
      </w:r>
      <w:proofErr w:type="spellStart"/>
      <w:r>
        <w:rPr>
          <w:color w:val="000000"/>
        </w:rPr>
        <w:t>Planktivore</w:t>
      </w:r>
      <w:proofErr w:type="spellEnd"/>
      <w:r>
        <w:rPr>
          <w:color w:val="000000"/>
        </w:rPr>
        <w:t>, these images will be processed locally on the NX to extract regions of interest, particle size, and location information in real time. These reduced data will be stored locally and also transferred remotely to a server on shore (when a connection is available). </w:t>
      </w:r>
    </w:p>
    <w:p w14:paraId="2F4345AA" w14:textId="77777777" w:rsidR="007F7934" w:rsidRDefault="007F7934" w:rsidP="007F7934">
      <w:pPr>
        <w:rPr>
          <w:color w:val="000000"/>
        </w:rPr>
      </w:pPr>
    </w:p>
    <w:p w14:paraId="42D45A1B" w14:textId="5506CD9D" w:rsidR="007F7934" w:rsidRDefault="007F7934" w:rsidP="007F7934">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on shore on spinning disk storage for post processing and web hosting using the RIMS database developed for </w:t>
      </w:r>
      <w:del w:id="31" w:author="Microsoft Office User" w:date="2023-07-07T12:58:00Z">
        <w:r w:rsidDel="007E6038">
          <w:rPr>
            <w:color w:val="000000"/>
          </w:rPr>
          <w:delText xml:space="preserve">EyeRIS </w:delText>
        </w:r>
      </w:del>
      <w:ins w:id="32" w:author="Microsoft Office User" w:date="2023-07-07T12:58:00Z">
        <w:r w:rsidR="007E6038">
          <w:rPr>
            <w:color w:val="000000"/>
          </w:rPr>
          <w:t>Chiton</w:t>
        </w:r>
        <w:r w:rsidR="007E6038">
          <w:rPr>
            <w:color w:val="000000"/>
          </w:rPr>
          <w:t xml:space="preserve"> </w:t>
        </w:r>
      </w:ins>
      <w:r>
        <w:rPr>
          <w:color w:val="000000"/>
        </w:rPr>
        <w:t xml:space="preserve">and </w:t>
      </w:r>
      <w:proofErr w:type="spellStart"/>
      <w:r>
        <w:rPr>
          <w:color w:val="000000"/>
        </w:rPr>
        <w:t>Planktivore</w:t>
      </w:r>
      <w:proofErr w:type="spellEnd"/>
      <w:r>
        <w:rPr>
          <w:color w:val="000000"/>
        </w:rPr>
        <w:t>. Archival data not needed for immediate analysis would be stored on LTO tape.</w:t>
      </w:r>
    </w:p>
    <w:p w14:paraId="0F2E5507" w14:textId="5F41BE7A"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01DC73F2" w14:textId="77777777" w:rsidR="00404FDF" w:rsidRDefault="00404FDF" w:rsidP="00404FDF"/>
    <w:p w14:paraId="0158C37D" w14:textId="4B3A03DC" w:rsidR="00404FDF" w:rsidRPr="007F7934" w:rsidRDefault="007F7934" w:rsidP="007F7934">
      <w:pPr>
        <w:pStyle w:val="NormalWeb"/>
        <w:spacing w:before="0" w:beforeAutospacing="0" w:after="0" w:afterAutospacing="0"/>
        <w:rPr>
          <w:color w:val="000000"/>
        </w:rPr>
      </w:pPr>
      <w:r>
        <w:rPr>
          <w:color w:val="000000"/>
        </w:rPr>
        <w:t xml:space="preserve">Sustained, ecologically resolved observations of particle fluxes in Monterey Bay will benefit most core lab projects at MBARI, either by contributing contextual data related to carbon flux or by observing specific organisms/fecal pellets of interest to individual programs.  In the long 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complementary observations of flux.</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1C0C68A8" w14:textId="4691320D" w:rsidR="00406FB4" w:rsidRPr="007F7934" w:rsidRDefault="007F7934" w:rsidP="007F7934">
      <w:pPr>
        <w:rPr>
          <w:bCs/>
        </w:rPr>
      </w:pPr>
      <w:r w:rsidRPr="00BE159E">
        <w:rPr>
          <w:bCs/>
        </w:rPr>
        <w:t>None expected during the instrument development period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222AFD55" w:rsidR="00701300" w:rsidRDefault="00315A6C" w:rsidP="009863F0">
      <w:r>
        <w:t xml:space="preserve">Most of the design resources for the project have been utilized and we are ready to begin fabrication of the housings, electronics, and instrument frame pending a design review. </w:t>
      </w:r>
      <w:r w:rsidR="00E22C38">
        <w:t>We are still on track to have the system built and tested by the end of the year.</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53627AF3" w:rsidR="001328EA" w:rsidRDefault="00B75514" w:rsidP="001328EA">
      <w:pPr>
        <w:ind w:left="360"/>
      </w:pPr>
      <w:r>
        <w:t xml:space="preserve">Thus far we have used </w:t>
      </w:r>
      <w:r w:rsidR="006F5B50">
        <w:t>59</w:t>
      </w:r>
      <w:r>
        <w:t xml:space="preserve">% of the budgeted labor and </w:t>
      </w:r>
      <w:r w:rsidR="00EE1B38">
        <w:t xml:space="preserve">71% of the budgeted expenses. The bulk of the expenses were purchased in 2022 through a budget transfer.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3F351438" w:rsidR="001328EA" w:rsidRDefault="001328EA" w:rsidP="001328EA">
      <w:pPr>
        <w:ind w:left="360"/>
      </w:pPr>
    </w:p>
    <w:p w14:paraId="725575BE" w14:textId="0413955F" w:rsidR="00315A6C" w:rsidRDefault="00315A6C" w:rsidP="001328EA">
      <w:pPr>
        <w:ind w:left="360"/>
      </w:pPr>
      <w:r>
        <w:t xml:space="preserve">It is likely we will complete the proposed work this year with the exception of an </w:t>
      </w:r>
      <w:commentRangeStart w:id="33"/>
      <w:r>
        <w:t>integration</w:t>
      </w:r>
      <w:commentRangeEnd w:id="33"/>
      <w:r w:rsidR="00233319">
        <w:rPr>
          <w:rStyle w:val="CommentReference"/>
        </w:rPr>
        <w:commentReference w:id="33"/>
      </w:r>
      <w:r>
        <w:t xml:space="preserve"> on the sediment camera wiper design that was deemed necessary in the design process. This activity will be performed next year after we have collected field data.</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34F3C273" w14:textId="658B9F5A" w:rsidR="00315A6C" w:rsidRDefault="00315A6C" w:rsidP="009863F0">
      <w:r>
        <w:t>The only significant change from the previous proposal is to purchase and integrate a high-resolution acoustic profiler (</w:t>
      </w:r>
      <w:r w:rsidRPr="00315A6C">
        <w:t xml:space="preserve">3000m </w:t>
      </w:r>
      <w:proofErr w:type="spellStart"/>
      <w:r w:rsidRPr="00315A6C">
        <w:t>Aquadopp</w:t>
      </w:r>
      <w:proofErr w:type="spellEnd"/>
      <w:r w:rsidRPr="00315A6C">
        <w:t xml:space="preserve"> Profiler 2MHz</w:t>
      </w:r>
      <w:r>
        <w:t xml:space="preserve">) to SINKER. This will enable measurement of three-component currents along a profile of several meters length with centimeter resolution ranging from the base of the instrument up to a meter above the sinking column. </w:t>
      </w:r>
      <w:ins w:id="34" w:author="Microsoft Office User" w:date="2023-07-07T13:01:00Z">
        <w:r w:rsidR="00233319">
          <w:t>Because the SINKER is a moored instrument</w:t>
        </w:r>
      </w:ins>
      <w:ins w:id="35" w:author="Microsoft Office User" w:date="2023-07-07T13:02:00Z">
        <w:r w:rsidR="00233319">
          <w:t xml:space="preserve"> near the seafloor, collecting co</w:t>
        </w:r>
      </w:ins>
      <w:ins w:id="36" w:author="Microsoft Office User" w:date="2023-07-07T13:04:00Z">
        <w:r w:rsidR="00233319">
          <w:t>-</w:t>
        </w:r>
      </w:ins>
      <w:ins w:id="37" w:author="Microsoft Office User" w:date="2023-07-07T13:02:00Z">
        <w:r w:rsidR="00233319">
          <w:t xml:space="preserve">located observations of current speeds with our flux observations will be critical for data interpretation.  </w:t>
        </w:r>
      </w:ins>
      <w:ins w:id="38" w:author="Microsoft Office User" w:date="2023-07-07T13:03:00Z">
        <w:r w:rsidR="00233319">
          <w:t>Available data from this region suggest that our trap design will collect particles with minimal bias &gt;90% of the time, but will have an under- or over-</w:t>
        </w:r>
        <w:proofErr w:type="spellStart"/>
        <w:r w:rsidR="00233319">
          <w:t>colleciton</w:t>
        </w:r>
        <w:proofErr w:type="spellEnd"/>
        <w:r w:rsidR="00233319">
          <w:t xml:space="preserve"> bias d</w:t>
        </w:r>
      </w:ins>
      <w:ins w:id="39" w:author="Microsoft Office User" w:date="2023-07-07T13:04:00Z">
        <w:r w:rsidR="00233319">
          <w:t>uring intermittent periods of high current speeds.  We will require current speed measurements to account for this bias.</w:t>
        </w:r>
      </w:ins>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54EFF180" w:rsidR="00701300" w:rsidRDefault="009B36B2" w:rsidP="009863F0">
      <w:r>
        <w:t xml:space="preserve">We are 6 months into year 1 of this project and have not produced any publications.  </w:t>
      </w:r>
    </w:p>
    <w:p w14:paraId="08F41D60" w14:textId="77777777" w:rsidR="00987C5D" w:rsidRDefault="00987C5D" w:rsidP="009863F0"/>
    <w:p w14:paraId="37CB8298" w14:textId="0E4B00AE"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E22C38">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2BBF9FB5" w:rsidR="00120473" w:rsidRDefault="004272B8" w:rsidP="00233319">
      <w:r>
        <w:t>This project is primarily an engineering/technology development effort.  Research efforts in 202</w:t>
      </w:r>
      <w:ins w:id="40" w:author="Microsoft Office User" w:date="2023-07-07T13:04:00Z">
        <w:r w:rsidR="00233319">
          <w:t>4</w:t>
        </w:r>
      </w:ins>
      <w:r>
        <w:t xml:space="preserve"> will primarily be </w:t>
      </w:r>
      <w:del w:id="41" w:author="Microsoft Office User" w:date="2023-07-07T13:05:00Z">
        <w:r w:rsidDel="00233319">
          <w:delText>for method and design testing</w:delText>
        </w:r>
      </w:del>
      <w:ins w:id="42" w:author="Microsoft Office User" w:date="2023-07-07T13:05:00Z">
        <w:r w:rsidR="00233319">
          <w:t>toward processing an</w:t>
        </w:r>
      </w:ins>
      <w:ins w:id="43" w:author="Microsoft Office User" w:date="2023-07-07T13:06:00Z">
        <w:r w:rsidR="00233319">
          <w:t>d analysis of any data generated by test deployments. We will use tools</w:t>
        </w:r>
      </w:ins>
      <w:ins w:id="44" w:author="Microsoft Office User" w:date="2023-07-07T13:07:00Z">
        <w:r w:rsidR="00233319">
          <w:t xml:space="preserve"> similar to those</w:t>
        </w:r>
      </w:ins>
      <w:ins w:id="45" w:author="Microsoft Office User" w:date="2023-07-07T13:06:00Z">
        <w:r w:rsidR="00233319">
          <w:t xml:space="preserve"> designed for other imagers (e.g</w:t>
        </w:r>
      </w:ins>
      <w:ins w:id="46" w:author="Microsoft Office User" w:date="2023-07-07T13:07:00Z">
        <w:r w:rsidR="00233319">
          <w:t xml:space="preserve">. SES, </w:t>
        </w:r>
        <w:proofErr w:type="spellStart"/>
        <w:r w:rsidR="00233319">
          <w:t>Planktivore</w:t>
        </w:r>
        <w:proofErr w:type="spellEnd"/>
        <w:r w:rsidR="00233319">
          <w:t>, Chiton) to generate preliminary results that help us determine whether modifications are needed for future test deployments</w:t>
        </w:r>
      </w:ins>
      <w:del w:id="47" w:author="Microsoft Office User" w:date="2023-07-07T13:06:00Z">
        <w:r w:rsidDel="00233319">
          <w:delText>.  Once a prototype is designed, we will observe how sinking particles enter the settling tube under various flow conditions in the test tank.  T</w:delText>
        </w:r>
        <w:r w:rsidR="00E77244" w:rsidDel="00233319">
          <w:delText>rap</w:delText>
        </w:r>
        <w:r w:rsidDel="00233319">
          <w:delText xml:space="preserve"> design</w:delText>
        </w:r>
        <w:r w:rsidR="00E77244" w:rsidDel="00233319">
          <w:delText>s</w:delText>
        </w:r>
        <w:r w:rsidDel="00233319">
          <w:delText xml:space="preserve"> have been extensively tested </w:delText>
        </w:r>
        <w:r w:rsidDel="00233319">
          <w:lastRenderedPageBreak/>
          <w:delText>and discussed in the literature (</w:delText>
        </w:r>
        <w:r w:rsidR="00E77244" w:rsidDel="00233319">
          <w:delText>for example:</w:delText>
        </w:r>
        <w:r w:rsidDel="00233319">
          <w:delText xml:space="preserve"> Gardner 1985, DSR</w:delText>
        </w:r>
        <w:r w:rsidR="00E77244" w:rsidDel="00233319">
          <w:delText xml:space="preserve"> </w:delText>
        </w:r>
        <w:r w:rsidR="00CC31A0" w:rsidDel="00233319">
          <w:delText xml:space="preserve">I </w:delText>
        </w:r>
        <w:r w:rsidR="00E77244" w:rsidDel="00233319">
          <w:delText xml:space="preserve">32:349-36, Buesseler et al. 2007 J. Mar. Res. 65: 345-416) and biases of different designs are </w:delText>
        </w:r>
        <w:r w:rsidR="00CC31A0" w:rsidDel="00233319">
          <w:delText>well described</w:delText>
        </w:r>
        <w:r w:rsidR="00E77244" w:rsidDel="00233319">
          <w:delText xml:space="preserve">.  </w:delText>
        </w:r>
        <w:r w:rsidR="00CC31A0" w:rsidDel="00233319">
          <w:delText>With t</w:delText>
        </w:r>
        <w:r w:rsidR="00E77244" w:rsidDel="00233319">
          <w:delText>hese long-accepted best practices in sediment trap design</w:delText>
        </w:r>
        <w:r w:rsidR="00CC31A0" w:rsidDel="00233319">
          <w:delText xml:space="preserve"> in mind</w:delText>
        </w:r>
        <w:r w:rsidR="00E77244" w:rsidDel="00233319">
          <w:delText>, these flow</w:delText>
        </w:r>
        <w:r w:rsidR="00CC31A0" w:rsidDel="00233319">
          <w:delText xml:space="preserve"> observations in the test tank</w:delText>
        </w:r>
        <w:r w:rsidR="00E77244" w:rsidDel="00233319">
          <w:delText xml:space="preserve"> are intended </w:delText>
        </w:r>
        <w:r w:rsidR="00CC31A0" w:rsidDel="00233319">
          <w:delText>to</w:delText>
        </w:r>
        <w:r w:rsidR="00E77244" w:rsidDel="00233319">
          <w:delText xml:space="preserve"> constrain</w:delText>
        </w:r>
        <w:r w:rsidR="00CC31A0" w:rsidDel="00233319">
          <w:delText xml:space="preserve"> conditions of</w:delText>
        </w:r>
        <w:r w:rsidR="00E77244" w:rsidDel="00233319">
          <w:delText xml:space="preserve"> potential </w:delText>
        </w:r>
        <w:r w:rsidR="00CC31A0" w:rsidDel="00233319">
          <w:delText xml:space="preserve">collection </w:delText>
        </w:r>
        <w:r w:rsidR="00E77244" w:rsidDel="00233319">
          <w:delText xml:space="preserve">biases </w:delText>
        </w:r>
        <w:r w:rsidR="00CC31A0" w:rsidDel="00233319">
          <w:delText>for our instrument.</w:delText>
        </w:r>
      </w:del>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DA54D8E" w:rsidR="00701300" w:rsidRDefault="00701300" w:rsidP="009863F0"/>
    <w:p w14:paraId="6B6AA958" w14:textId="4940FEC9" w:rsidR="001F2910" w:rsidRDefault="001F2910" w:rsidP="001F2910">
      <w:r>
        <w:t>Engineering efforts in 2024 will primarily be focused on integrating SINKER with MARS, adding a current profiler, and iterating the mechanical wiper design to address any issues that might arise in test deployments. In addition to the hardware tasks, a prototype web interface to SINKER will be developed to enable particle statistics and images to be viewed from shore when SINKER is integrated with MARS.</w:t>
      </w:r>
    </w:p>
    <w:p w14:paraId="7DE10AF5" w14:textId="7A1AA64C" w:rsidR="00664BEB" w:rsidRDefault="00664BEB" w:rsidP="009634F2"/>
    <w:p w14:paraId="499D473B" w14:textId="77777777" w:rsidR="001D72D1" w:rsidRDefault="001D72D1" w:rsidP="009863F0"/>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C32D096" w14:textId="6A0C7079" w:rsidR="009634F2" w:rsidDel="00233319" w:rsidRDefault="009634F2" w:rsidP="009634F2">
      <w:pPr>
        <w:rPr>
          <w:del w:id="48" w:author="Microsoft Office User" w:date="2023-07-07T13:09:00Z"/>
        </w:rPr>
      </w:pPr>
      <w:del w:id="49" w:author="Microsoft Office User" w:date="2023-07-07T13:09:00Z">
        <w:r w:rsidDel="00233319">
          <w:delText xml:space="preserve">If the SINKER is complete and passing tank tests before the end of the year, a test dive on Ventana will be attempted. To enable </w:delText>
        </w:r>
        <w:r w:rsidR="00DF7EE7" w:rsidDel="00233319">
          <w:delText>this,</w:delText>
        </w:r>
        <w:r w:rsidDel="00233319">
          <w:delText xml:space="preserve"> we are requesting the following:</w:delText>
        </w:r>
      </w:del>
    </w:p>
    <w:p w14:paraId="6F3E1318" w14:textId="77777777" w:rsidR="00233319" w:rsidRDefault="00233319" w:rsidP="009634F2">
      <w:pPr>
        <w:rPr>
          <w:ins w:id="50" w:author="Microsoft Office User" w:date="2023-07-07T13:12:00Z"/>
        </w:rPr>
      </w:pPr>
      <w:ins w:id="51" w:author="Microsoft Office User" w:date="2023-07-07T13:09:00Z">
        <w:r>
          <w:t>SINKER will be ready for test deployme</w:t>
        </w:r>
      </w:ins>
      <w:ins w:id="52" w:author="Microsoft Office User" w:date="2023-07-07T13:10:00Z">
        <w:r>
          <w:t xml:space="preserve">nt in early 2024, but it is unlikely that plugs at the MARS node will be available until later in the year.  We </w:t>
        </w:r>
      </w:ins>
      <w:ins w:id="53" w:author="Microsoft Office User" w:date="2023-07-07T13:11:00Z">
        <w:r>
          <w:t>plan to conduct</w:t>
        </w:r>
      </w:ins>
      <w:ins w:id="54" w:author="Microsoft Office User" w:date="2023-07-07T13:12:00Z">
        <w:r>
          <w:t>:</w:t>
        </w:r>
      </w:ins>
      <w:ins w:id="55" w:author="Microsoft Office User" w:date="2023-07-07T13:11:00Z">
        <w:r>
          <w:t xml:space="preserve"> </w:t>
        </w:r>
      </w:ins>
    </w:p>
    <w:p w14:paraId="4EF1E124" w14:textId="43D3CA59" w:rsidR="00233319" w:rsidRDefault="00233319" w:rsidP="00233319">
      <w:pPr>
        <w:pStyle w:val="ListParagraph"/>
        <w:numPr>
          <w:ilvl w:val="0"/>
          <w:numId w:val="39"/>
        </w:numPr>
        <w:rPr>
          <w:ins w:id="56" w:author="Microsoft Office User" w:date="2023-07-07T13:13:00Z"/>
        </w:rPr>
      </w:pPr>
      <w:ins w:id="57" w:author="Microsoft Office User" w:date="2023-07-07T13:12:00Z">
        <w:r>
          <w:t xml:space="preserve">Two, </w:t>
        </w:r>
      </w:ins>
      <w:commentRangeStart w:id="58"/>
      <w:ins w:id="59" w:author="Microsoft Office User" w:date="2023-07-07T13:11:00Z">
        <w:r>
          <w:t>1</w:t>
        </w:r>
      </w:ins>
      <w:ins w:id="60" w:author="Microsoft Office User" w:date="2023-07-07T13:12:00Z">
        <w:r>
          <w:t>-</w:t>
        </w:r>
      </w:ins>
      <w:ins w:id="61" w:author="Microsoft Office User" w:date="2023-07-07T13:11:00Z">
        <w:r>
          <w:t xml:space="preserve">week </w:t>
        </w:r>
      </w:ins>
      <w:commentRangeEnd w:id="58"/>
      <w:ins w:id="62" w:author="Microsoft Office User" w:date="2023-07-07T13:12:00Z">
        <w:r>
          <w:rPr>
            <w:rStyle w:val="CommentReference"/>
          </w:rPr>
          <w:commentReference w:id="58"/>
        </w:r>
      </w:ins>
      <w:ins w:id="63" w:author="Microsoft Office User" w:date="2023-07-07T13:11:00Z">
        <w:r>
          <w:t>deployment</w:t>
        </w:r>
      </w:ins>
      <w:ins w:id="64" w:author="Microsoft Office User" w:date="2023-07-07T13:12:00Z">
        <w:r>
          <w:t>s</w:t>
        </w:r>
      </w:ins>
      <w:ins w:id="65" w:author="Microsoft Office User" w:date="2023-07-07T13:11:00Z">
        <w:r>
          <w:t xml:space="preserve"> of SINKER on battery power</w:t>
        </w:r>
      </w:ins>
      <w:ins w:id="66" w:author="Microsoft Office User" w:date="2023-07-07T13:12:00Z">
        <w:r>
          <w:t xml:space="preserve"> to </w:t>
        </w:r>
      </w:ins>
      <w:ins w:id="67" w:author="Microsoft Office User" w:date="2023-07-07T13:13:00Z">
        <w:r>
          <w:t>test basic functionality when moored on the seafloor</w:t>
        </w:r>
      </w:ins>
    </w:p>
    <w:p w14:paraId="56472EC4" w14:textId="2CDD209E" w:rsidR="00233319" w:rsidRDefault="00233319" w:rsidP="00233319">
      <w:pPr>
        <w:pStyle w:val="ListParagraph"/>
        <w:numPr>
          <w:ilvl w:val="0"/>
          <w:numId w:val="39"/>
        </w:numPr>
        <w:rPr>
          <w:ins w:id="68" w:author="Microsoft Office User" w:date="2023-07-07T13:13:00Z"/>
        </w:rPr>
      </w:pPr>
      <w:ins w:id="69" w:author="Microsoft Office User" w:date="2023-07-07T13:13:00Z">
        <w:r>
          <w:t>One, 1-month deployment of SINKER at MARS when plugs become available</w:t>
        </w:r>
      </w:ins>
      <w:ins w:id="70" w:author="Microsoft Office User" w:date="2023-07-07T13:14:00Z">
        <w:r>
          <w:t>.  Presumably SINKER will need to be recovered for modification.</w:t>
        </w:r>
      </w:ins>
    </w:p>
    <w:p w14:paraId="1581B153" w14:textId="4B2D20EC" w:rsidR="00233319" w:rsidRDefault="00233319" w:rsidP="00233319">
      <w:pPr>
        <w:pStyle w:val="ListParagraph"/>
        <w:numPr>
          <w:ilvl w:val="0"/>
          <w:numId w:val="39"/>
        </w:numPr>
        <w:rPr>
          <w:ins w:id="71" w:author="Microsoft Office User" w:date="2023-07-07T13:12:00Z"/>
        </w:rPr>
      </w:pPr>
      <w:ins w:id="72" w:author="Microsoft Office User" w:date="2023-07-07T13:13:00Z">
        <w:r>
          <w:t>One redeployment of SINKER at MARS</w:t>
        </w:r>
      </w:ins>
      <w:ins w:id="73" w:author="Microsoft Office User" w:date="2023-07-07T13:15:00Z">
        <w:r>
          <w:t xml:space="preserve"> for the remainder of the year and into 2025.</w:t>
        </w:r>
      </w:ins>
    </w:p>
    <w:p w14:paraId="0A9A13D9" w14:textId="77777777" w:rsidR="00233319" w:rsidRDefault="00233319" w:rsidP="00233319">
      <w:pPr>
        <w:pStyle w:val="ListParagraph"/>
        <w:rPr>
          <w:ins w:id="74" w:author="Microsoft Office User" w:date="2023-07-07T13:09:00Z"/>
        </w:rPr>
        <w:pPrChange w:id="75" w:author="Microsoft Office User" w:date="2023-07-07T13:12:00Z">
          <w:pPr/>
        </w:pPrChange>
      </w:pPr>
    </w:p>
    <w:p w14:paraId="2478FAE3" w14:textId="77777777" w:rsidR="009634F2" w:rsidRDefault="009634F2" w:rsidP="009634F2"/>
    <w:tbl>
      <w:tblPr>
        <w:tblW w:w="0" w:type="auto"/>
        <w:tblCellMar>
          <w:top w:w="15" w:type="dxa"/>
          <w:left w:w="15" w:type="dxa"/>
          <w:bottom w:w="15" w:type="dxa"/>
          <w:right w:w="15" w:type="dxa"/>
        </w:tblCellMar>
        <w:tblLook w:val="04A0" w:firstRow="1" w:lastRow="0" w:firstColumn="1" w:lastColumn="0" w:noHBand="0" w:noVBand="1"/>
      </w:tblPr>
      <w:tblGrid>
        <w:gridCol w:w="1108"/>
        <w:gridCol w:w="1936"/>
        <w:gridCol w:w="1536"/>
        <w:gridCol w:w="1803"/>
        <w:gridCol w:w="3697"/>
      </w:tblGrid>
      <w:tr w:rsidR="009634F2" w:rsidRPr="00D918F5" w14:paraId="08B5530B" w14:textId="77777777" w:rsidTr="00664BEB">
        <w:tc>
          <w:tcPr>
            <w:tcW w:w="0" w:type="auto"/>
            <w:tcBorders>
              <w:top w:val="single" w:sz="12" w:space="0" w:color="000000"/>
            </w:tcBorders>
            <w:tcMar>
              <w:top w:w="0" w:type="dxa"/>
              <w:left w:w="108" w:type="dxa"/>
              <w:bottom w:w="0" w:type="dxa"/>
              <w:right w:w="108" w:type="dxa"/>
            </w:tcMar>
            <w:hideMark/>
          </w:tcPr>
          <w:p w14:paraId="503D9B9F" w14:textId="77777777" w:rsidR="009634F2" w:rsidRPr="00D918F5" w:rsidRDefault="009634F2" w:rsidP="00664BEB">
            <w:pPr>
              <w:rPr>
                <w:rFonts w:eastAsia="Times New Roman"/>
                <w:lang w:eastAsia="en-US"/>
              </w:rPr>
            </w:pPr>
            <w:r w:rsidRPr="00D918F5">
              <w:rPr>
                <w:rFonts w:eastAsia="Times New Roman"/>
                <w:b/>
                <w:bCs/>
                <w:color w:val="000000"/>
                <w:lang w:eastAsia="en-US"/>
              </w:rPr>
              <w:t># of Days</w:t>
            </w:r>
          </w:p>
        </w:tc>
        <w:tc>
          <w:tcPr>
            <w:tcW w:w="0" w:type="auto"/>
            <w:tcBorders>
              <w:top w:val="single" w:sz="12" w:space="0" w:color="000000"/>
            </w:tcBorders>
            <w:tcMar>
              <w:top w:w="0" w:type="dxa"/>
              <w:left w:w="108" w:type="dxa"/>
              <w:bottom w:w="0" w:type="dxa"/>
              <w:right w:w="108" w:type="dxa"/>
            </w:tcMar>
            <w:hideMark/>
          </w:tcPr>
          <w:p w14:paraId="668815B3" w14:textId="77777777" w:rsidR="009634F2" w:rsidRPr="00D918F5" w:rsidRDefault="009634F2" w:rsidP="00664BEB">
            <w:pPr>
              <w:rPr>
                <w:rFonts w:eastAsia="Times New Roman"/>
                <w:lang w:eastAsia="en-US"/>
              </w:rPr>
            </w:pPr>
            <w:r w:rsidRPr="00D918F5">
              <w:rPr>
                <w:rFonts w:eastAsia="Times New Roman"/>
                <w:b/>
                <w:bCs/>
                <w:color w:val="000000"/>
                <w:lang w:eastAsia="en-US"/>
              </w:rPr>
              <w:t>Ship</w:t>
            </w:r>
          </w:p>
        </w:tc>
        <w:tc>
          <w:tcPr>
            <w:tcW w:w="0" w:type="auto"/>
            <w:tcBorders>
              <w:top w:val="single" w:sz="12" w:space="0" w:color="000000"/>
            </w:tcBorders>
            <w:tcMar>
              <w:top w:w="0" w:type="dxa"/>
              <w:left w:w="108" w:type="dxa"/>
              <w:bottom w:w="0" w:type="dxa"/>
              <w:right w:w="108" w:type="dxa"/>
            </w:tcMar>
            <w:hideMark/>
          </w:tcPr>
          <w:p w14:paraId="0DB5664C" w14:textId="77777777" w:rsidR="009634F2" w:rsidRPr="00D918F5" w:rsidRDefault="009634F2" w:rsidP="00664BEB">
            <w:pPr>
              <w:rPr>
                <w:rFonts w:eastAsia="Times New Roman"/>
                <w:lang w:eastAsia="en-US"/>
              </w:rPr>
            </w:pPr>
            <w:r w:rsidRPr="00D918F5">
              <w:rPr>
                <w:rFonts w:eastAsia="Times New Roman"/>
                <w:b/>
                <w:bCs/>
                <w:color w:val="000000"/>
                <w:lang w:eastAsia="en-US"/>
              </w:rPr>
              <w:t>Vehicle needs</w:t>
            </w:r>
          </w:p>
        </w:tc>
        <w:tc>
          <w:tcPr>
            <w:tcW w:w="0" w:type="auto"/>
            <w:tcBorders>
              <w:top w:val="single" w:sz="12" w:space="0" w:color="000000"/>
            </w:tcBorders>
            <w:tcMar>
              <w:top w:w="0" w:type="dxa"/>
              <w:left w:w="108" w:type="dxa"/>
              <w:bottom w:w="0" w:type="dxa"/>
              <w:right w:w="108" w:type="dxa"/>
            </w:tcMar>
            <w:hideMark/>
          </w:tcPr>
          <w:p w14:paraId="0322252A" w14:textId="77777777" w:rsidR="009634F2" w:rsidRPr="00D918F5" w:rsidRDefault="009634F2" w:rsidP="00664BEB">
            <w:pPr>
              <w:rPr>
                <w:rFonts w:eastAsia="Times New Roman"/>
                <w:lang w:eastAsia="en-US"/>
              </w:rPr>
            </w:pPr>
            <w:r w:rsidRPr="00D918F5">
              <w:rPr>
                <w:rFonts w:eastAsia="Times New Roman"/>
                <w:b/>
                <w:bCs/>
                <w:color w:val="000000"/>
                <w:lang w:eastAsia="en-US"/>
              </w:rPr>
              <w:t>Requested dates</w:t>
            </w:r>
          </w:p>
        </w:tc>
        <w:tc>
          <w:tcPr>
            <w:tcW w:w="0" w:type="auto"/>
            <w:tcBorders>
              <w:top w:val="single" w:sz="12" w:space="0" w:color="000000"/>
            </w:tcBorders>
            <w:tcMar>
              <w:top w:w="0" w:type="dxa"/>
              <w:left w:w="108" w:type="dxa"/>
              <w:bottom w:w="0" w:type="dxa"/>
              <w:right w:w="108" w:type="dxa"/>
            </w:tcMar>
            <w:hideMark/>
          </w:tcPr>
          <w:p w14:paraId="4FF86E89" w14:textId="77777777" w:rsidR="009634F2" w:rsidRPr="00D918F5" w:rsidRDefault="009634F2" w:rsidP="00664BEB">
            <w:pPr>
              <w:ind w:right="30"/>
              <w:rPr>
                <w:rFonts w:eastAsia="Times New Roman"/>
                <w:lang w:eastAsia="en-US"/>
              </w:rPr>
            </w:pPr>
            <w:r w:rsidRPr="00D918F5">
              <w:rPr>
                <w:rFonts w:eastAsia="Times New Roman"/>
                <w:b/>
                <w:bCs/>
                <w:color w:val="000000"/>
                <w:lang w:eastAsia="en-US"/>
              </w:rPr>
              <w:t>Deployment objectives</w:t>
            </w:r>
          </w:p>
        </w:tc>
      </w:tr>
      <w:tr w:rsidR="009634F2" w:rsidRPr="00D918F5" w14:paraId="2F73C956" w14:textId="77777777" w:rsidTr="00664BEB">
        <w:tc>
          <w:tcPr>
            <w:tcW w:w="0" w:type="auto"/>
            <w:tcMar>
              <w:top w:w="0" w:type="dxa"/>
              <w:left w:w="108" w:type="dxa"/>
              <w:bottom w:w="0" w:type="dxa"/>
              <w:right w:w="108" w:type="dxa"/>
            </w:tcMar>
            <w:hideMark/>
          </w:tcPr>
          <w:p w14:paraId="2F3F8C3D" w14:textId="54360092" w:rsidR="009634F2" w:rsidRPr="00D918F5" w:rsidRDefault="00E22C38" w:rsidP="00664BEB">
            <w:pPr>
              <w:rPr>
                <w:rFonts w:eastAsia="Times New Roman"/>
                <w:lang w:eastAsia="en-US"/>
              </w:rPr>
            </w:pPr>
            <w:r>
              <w:rPr>
                <w:rFonts w:eastAsia="Times New Roman"/>
                <w:lang w:eastAsia="en-US"/>
              </w:rPr>
              <w:t>7</w:t>
            </w:r>
          </w:p>
        </w:tc>
        <w:tc>
          <w:tcPr>
            <w:tcW w:w="0" w:type="auto"/>
            <w:tcMar>
              <w:top w:w="0" w:type="dxa"/>
              <w:left w:w="108" w:type="dxa"/>
              <w:bottom w:w="0" w:type="dxa"/>
              <w:right w:w="108" w:type="dxa"/>
            </w:tcMar>
            <w:hideMark/>
          </w:tcPr>
          <w:p w14:paraId="33F3BF53" w14:textId="77777777" w:rsidR="009634F2" w:rsidRPr="00D918F5" w:rsidRDefault="009634F2" w:rsidP="00664BEB">
            <w:pPr>
              <w:rPr>
                <w:rFonts w:eastAsia="Times New Roman"/>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28FFB1B7" w14:textId="77777777" w:rsidR="009634F2" w:rsidRPr="00D918F5" w:rsidRDefault="009634F2" w:rsidP="00664BEB">
            <w:pPr>
              <w:rPr>
                <w:rFonts w:eastAsia="Times New Roman"/>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0" w:type="auto"/>
            <w:tcMar>
              <w:top w:w="0" w:type="dxa"/>
              <w:left w:w="108" w:type="dxa"/>
              <w:bottom w:w="0" w:type="dxa"/>
              <w:right w:w="108" w:type="dxa"/>
            </w:tcMar>
            <w:hideMark/>
          </w:tcPr>
          <w:p w14:paraId="745175CB" w14:textId="16B6FAD5" w:rsidR="009634F2" w:rsidRPr="00D918F5" w:rsidRDefault="00823572" w:rsidP="00664BEB">
            <w:pPr>
              <w:rPr>
                <w:rFonts w:eastAsia="Times New Roman"/>
                <w:lang w:eastAsia="en-US"/>
              </w:rPr>
            </w:pPr>
            <w:r>
              <w:rPr>
                <w:rFonts w:eastAsia="Times New Roman"/>
                <w:lang w:eastAsia="en-US"/>
              </w:rPr>
              <w:t>Feb, May, Sept</w:t>
            </w:r>
          </w:p>
        </w:tc>
        <w:tc>
          <w:tcPr>
            <w:tcW w:w="0" w:type="auto"/>
            <w:tcMar>
              <w:top w:w="0" w:type="dxa"/>
              <w:left w:w="108" w:type="dxa"/>
              <w:bottom w:w="0" w:type="dxa"/>
              <w:right w:w="108" w:type="dxa"/>
            </w:tcMar>
            <w:hideMark/>
          </w:tcPr>
          <w:p w14:paraId="7420F56A" w14:textId="7699B6CB" w:rsidR="009634F2" w:rsidRPr="00D918F5" w:rsidRDefault="00823572" w:rsidP="00664BEB">
            <w:pPr>
              <w:rPr>
                <w:rFonts w:eastAsia="Times New Roman"/>
                <w:lang w:eastAsia="en-US"/>
              </w:rPr>
            </w:pPr>
            <w:r>
              <w:rPr>
                <w:rFonts w:eastAsia="Times New Roman"/>
                <w:color w:val="000000"/>
                <w:lang w:eastAsia="en-US"/>
              </w:rPr>
              <w:t>Deploy and recover SINKER at MARS</w:t>
            </w:r>
          </w:p>
        </w:tc>
      </w:tr>
    </w:tbl>
    <w:p w14:paraId="6629A623" w14:textId="1C4E6CC5" w:rsidR="007C2DAC" w:rsidRDefault="007C2DAC" w:rsidP="002B71A0">
      <w:pPr>
        <w:outlineLvl w:val="0"/>
        <w:rPr>
          <w:bCs/>
          <w:i/>
        </w:rPr>
      </w:pPr>
    </w:p>
    <w:p w14:paraId="07AF7DF6" w14:textId="77777777" w:rsidR="009634F2" w:rsidRPr="007C2DAC" w:rsidRDefault="009634F2"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A6B3F28" w14:textId="3175DF51" w:rsidR="00B12E69" w:rsidRPr="00823572" w:rsidRDefault="00823572" w:rsidP="00823572">
      <w:pPr>
        <w:pStyle w:val="ListParagraph"/>
        <w:numPr>
          <w:ilvl w:val="0"/>
          <w:numId w:val="38"/>
        </w:numPr>
        <w:rPr>
          <w:b/>
          <w:bCs/>
        </w:rPr>
      </w:pPr>
      <w:r>
        <w:t xml:space="preserve">SINKER will be deployed at MARS and left to run continuously for 1 year by the end of the year. </w:t>
      </w:r>
    </w:p>
    <w:p w14:paraId="3E3069BD" w14:textId="75B310B9" w:rsidR="00823572" w:rsidRDefault="00823572" w:rsidP="00823572">
      <w:pPr>
        <w:pStyle w:val="ListParagraph"/>
        <w:numPr>
          <w:ilvl w:val="0"/>
          <w:numId w:val="38"/>
        </w:numPr>
        <w:rPr>
          <w:bCs/>
        </w:rPr>
      </w:pPr>
      <w:r w:rsidRPr="00823572">
        <w:rPr>
          <w:bCs/>
        </w:rPr>
        <w:t xml:space="preserve">The Sediment camera </w:t>
      </w:r>
      <w:r>
        <w:rPr>
          <w:bCs/>
        </w:rPr>
        <w:t xml:space="preserve">wiper mechanism will be revised </w:t>
      </w:r>
      <w:r w:rsidR="00E22C38">
        <w:rPr>
          <w:bCs/>
        </w:rPr>
        <w:t>as</w:t>
      </w:r>
      <w:r>
        <w:rPr>
          <w:bCs/>
        </w:rPr>
        <w:t xml:space="preserve"> needed </w:t>
      </w:r>
      <w:r w:rsidR="00F040B7">
        <w:rPr>
          <w:bCs/>
        </w:rPr>
        <w:t>based</w:t>
      </w:r>
      <w:r>
        <w:rPr>
          <w:bCs/>
        </w:rPr>
        <w:t xml:space="preserve"> on field deployments and qualified for long term use (up to 1 year) at 1000 m</w:t>
      </w:r>
    </w:p>
    <w:p w14:paraId="291AA086" w14:textId="77777777" w:rsidR="00F040B7" w:rsidRDefault="00823572" w:rsidP="00823572">
      <w:pPr>
        <w:pStyle w:val="ListParagraph"/>
        <w:numPr>
          <w:ilvl w:val="0"/>
          <w:numId w:val="38"/>
        </w:numPr>
        <w:rPr>
          <w:bCs/>
        </w:rPr>
      </w:pPr>
      <w:r>
        <w:rPr>
          <w:bCs/>
        </w:rPr>
        <w:t xml:space="preserve">A high-resolution acoustic sensor will be added to SINKER to enable real-time 3C current measurements to enhance carbon flux estimates </w:t>
      </w:r>
    </w:p>
    <w:p w14:paraId="1204EBF6" w14:textId="057F6C3B" w:rsidR="00823572" w:rsidRPr="00823572" w:rsidRDefault="00F040B7" w:rsidP="00823572">
      <w:pPr>
        <w:pStyle w:val="ListParagraph"/>
        <w:numPr>
          <w:ilvl w:val="0"/>
          <w:numId w:val="38"/>
        </w:numPr>
        <w:rPr>
          <w:bCs/>
        </w:rPr>
      </w:pPr>
      <w:r>
        <w:rPr>
          <w:bCs/>
        </w:rPr>
        <w:lastRenderedPageBreak/>
        <w:t>A preliminary data visualization portal will be developed to provide</w:t>
      </w:r>
      <w:r w:rsidR="00823572">
        <w:rPr>
          <w:bCs/>
        </w:rPr>
        <w:t xml:space="preserve"> </w:t>
      </w:r>
      <w:r w:rsidR="00E22C38">
        <w:rPr>
          <w:bCs/>
        </w:rPr>
        <w:t>access to particle statistics and particle images</w:t>
      </w: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6"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3AF7C0FA" w:rsidR="00B12E69" w:rsidRDefault="00B12E69" w:rsidP="00350FD9">
      <w:pPr>
        <w:ind w:left="720"/>
        <w:rPr>
          <w:b/>
          <w:bCs/>
        </w:rPr>
      </w:pPr>
    </w:p>
    <w:p w14:paraId="4DB30CD6" w14:textId="69005BA9" w:rsidR="005C395C" w:rsidRDefault="005C395C" w:rsidP="00350FD9">
      <w:pPr>
        <w:ind w:left="720"/>
        <w:rPr>
          <w:b/>
          <w:bCs/>
        </w:rPr>
      </w:pPr>
    </w:p>
    <w:p w14:paraId="0E83B0E0" w14:textId="4584B5E3" w:rsidR="005C395C" w:rsidRDefault="005C395C"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339"/>
        <w:gridCol w:w="1250"/>
        <w:gridCol w:w="133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3D237772" w:rsidR="001A1006" w:rsidRPr="001A1006" w:rsidRDefault="00DF7EE7" w:rsidP="001A1006">
            <w:pPr>
              <w:rPr>
                <w:b/>
                <w:sz w:val="16"/>
                <w:szCs w:val="20"/>
              </w:rPr>
            </w:pPr>
            <w:r>
              <w:rPr>
                <w:sz w:val="16"/>
              </w:rPr>
              <w:t>01/02/2023</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CAF226C" w:rsidR="008F0880" w:rsidRPr="00CB2511" w:rsidRDefault="00070B8A" w:rsidP="00CB2511">
            <w:pPr>
              <w:rPr>
                <w:b/>
                <w:sz w:val="20"/>
                <w:szCs w:val="20"/>
              </w:rPr>
            </w:pPr>
            <w:r>
              <w:rPr>
                <w:b/>
                <w:sz w:val="20"/>
                <w:szCs w:val="20"/>
              </w:rPr>
              <w:t>1</w:t>
            </w:r>
            <w:r w:rsidRPr="00070B8A">
              <w:rPr>
                <w:b/>
                <w:sz w:val="20"/>
                <w:szCs w:val="20"/>
                <w:vertAlign w:val="superscript"/>
              </w:rPr>
              <w:t>st</w:t>
            </w:r>
            <w:r>
              <w:rPr>
                <w:b/>
                <w:sz w:val="20"/>
                <w:szCs w:val="20"/>
              </w:rPr>
              <w:t xml:space="preserve"> quarter</w:t>
            </w:r>
          </w:p>
        </w:tc>
        <w:tc>
          <w:tcPr>
            <w:tcW w:w="1242" w:type="dxa"/>
            <w:vAlign w:val="center"/>
          </w:tcPr>
          <w:p w14:paraId="48F5E0A1" w14:textId="73D8B2C8" w:rsidR="008F0880" w:rsidRPr="00CB2511" w:rsidRDefault="00A5743F" w:rsidP="00CB2511">
            <w:pPr>
              <w:rPr>
                <w:b/>
                <w:sz w:val="20"/>
                <w:szCs w:val="20"/>
              </w:rPr>
            </w:pPr>
            <w:r w:rsidRPr="00A5743F">
              <w:rPr>
                <w:b/>
                <w:sz w:val="20"/>
                <w:szCs w:val="20"/>
              </w:rPr>
              <w:t>1</w:t>
            </w:r>
            <w:r w:rsidR="00070B8A" w:rsidRPr="00070B8A">
              <w:rPr>
                <w:b/>
                <w:sz w:val="20"/>
                <w:szCs w:val="20"/>
                <w:vertAlign w:val="superscript"/>
              </w:rPr>
              <w:t>nd</w:t>
            </w:r>
            <w:r w:rsidR="00070B8A">
              <w:rPr>
                <w:b/>
                <w:sz w:val="20"/>
                <w:szCs w:val="20"/>
              </w:rPr>
              <w:t xml:space="preserve"> quarter</w:t>
            </w:r>
          </w:p>
        </w:tc>
        <w:tc>
          <w:tcPr>
            <w:tcW w:w="1242" w:type="dxa"/>
            <w:vAlign w:val="center"/>
          </w:tcPr>
          <w:p w14:paraId="1BB754F9" w14:textId="02286AEE" w:rsidR="008F0880" w:rsidRPr="00CB2511" w:rsidRDefault="00A5743F" w:rsidP="00CB2511">
            <w:pPr>
              <w:rPr>
                <w:b/>
                <w:sz w:val="20"/>
                <w:szCs w:val="20"/>
              </w:rPr>
            </w:pPr>
            <w:r w:rsidRPr="00A5743F">
              <w:rPr>
                <w:b/>
                <w:sz w:val="20"/>
                <w:szCs w:val="20"/>
              </w:rPr>
              <w:t>2r</w:t>
            </w:r>
            <w:r w:rsidRPr="00A5743F">
              <w:rPr>
                <w:b/>
                <w:sz w:val="20"/>
                <w:szCs w:val="20"/>
                <w:vertAlign w:val="superscript"/>
              </w:rPr>
              <w:t>d</w:t>
            </w:r>
            <w:r>
              <w:rPr>
                <w:b/>
                <w:sz w:val="20"/>
                <w:szCs w:val="20"/>
              </w:rPr>
              <w:t xml:space="preserve"> quarter</w:t>
            </w:r>
          </w:p>
        </w:tc>
        <w:tc>
          <w:tcPr>
            <w:tcW w:w="1242" w:type="dxa"/>
            <w:vAlign w:val="center"/>
          </w:tcPr>
          <w:p w14:paraId="63439365" w14:textId="0D849A13" w:rsidR="008F0880" w:rsidRPr="00CB2511" w:rsidRDefault="00A5743F" w:rsidP="00CB2511">
            <w:pPr>
              <w:rPr>
                <w:b/>
                <w:sz w:val="20"/>
                <w:szCs w:val="20"/>
              </w:rPr>
            </w:pPr>
            <w:r>
              <w:rPr>
                <w:b/>
                <w:sz w:val="20"/>
                <w:szCs w:val="20"/>
              </w:rPr>
              <w:t>3</w:t>
            </w:r>
            <w:r w:rsidRPr="00A5743F">
              <w:rPr>
                <w:b/>
                <w:sz w:val="20"/>
                <w:szCs w:val="20"/>
                <w:vertAlign w:val="superscript"/>
              </w:rPr>
              <w:t>rd</w:t>
            </w:r>
            <w:r>
              <w:rPr>
                <w:b/>
                <w:sz w:val="20"/>
                <w:szCs w:val="20"/>
              </w:rPr>
              <w:t xml:space="preserve"> quarter</w:t>
            </w:r>
          </w:p>
        </w:tc>
        <w:tc>
          <w:tcPr>
            <w:tcW w:w="1269" w:type="dxa"/>
            <w:vAlign w:val="center"/>
          </w:tcPr>
          <w:p w14:paraId="327A79B6" w14:textId="7E17CB4D" w:rsidR="008F0880" w:rsidRPr="00CB2511" w:rsidRDefault="00A5743F" w:rsidP="00CB2511">
            <w:pPr>
              <w:rPr>
                <w:b/>
                <w:sz w:val="20"/>
                <w:szCs w:val="20"/>
              </w:rPr>
            </w:pPr>
            <w:r>
              <w:rPr>
                <w:b/>
                <w:sz w:val="20"/>
                <w:szCs w:val="20"/>
              </w:rPr>
              <w:t>4</w:t>
            </w:r>
            <w:r w:rsidRPr="00A5743F">
              <w:rPr>
                <w:b/>
                <w:sz w:val="20"/>
                <w:szCs w:val="20"/>
                <w:vertAlign w:val="superscript"/>
              </w:rPr>
              <w:t>th</w:t>
            </w:r>
            <w:r>
              <w:rPr>
                <w:b/>
                <w:sz w:val="20"/>
                <w:szCs w:val="20"/>
              </w:rPr>
              <w:t xml:space="preserve"> quarter</w:t>
            </w: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4B1D54A" w:rsidR="008F0880" w:rsidRPr="00CB2511" w:rsidRDefault="00823572" w:rsidP="00CB2511">
            <w:pPr>
              <w:rPr>
                <w:b/>
                <w:sz w:val="20"/>
                <w:szCs w:val="20"/>
              </w:rPr>
            </w:pPr>
            <w:r>
              <w:rPr>
                <w:b/>
                <w:sz w:val="20"/>
                <w:szCs w:val="20"/>
              </w:rPr>
              <w:t xml:space="preserve">Integration of </w:t>
            </w:r>
            <w:proofErr w:type="spellStart"/>
            <w:r>
              <w:rPr>
                <w:b/>
                <w:sz w:val="20"/>
                <w:szCs w:val="20"/>
              </w:rPr>
              <w:t>Aquadopp</w:t>
            </w:r>
            <w:proofErr w:type="spellEnd"/>
          </w:p>
        </w:tc>
        <w:tc>
          <w:tcPr>
            <w:tcW w:w="1242" w:type="dxa"/>
            <w:tcBorders>
              <w:bottom w:val="single" w:sz="4" w:space="0" w:color="auto"/>
            </w:tcBorders>
            <w:vAlign w:val="center"/>
          </w:tcPr>
          <w:p w14:paraId="5E6F5637" w14:textId="74B4980F" w:rsidR="008F0880" w:rsidRPr="00CB2511" w:rsidRDefault="00823572" w:rsidP="00CB2511">
            <w:pPr>
              <w:rPr>
                <w:b/>
                <w:sz w:val="20"/>
                <w:szCs w:val="20"/>
              </w:rPr>
            </w:pPr>
            <w:r>
              <w:rPr>
                <w:b/>
                <w:sz w:val="20"/>
                <w:szCs w:val="20"/>
              </w:rPr>
              <w:t>MARS deployment</w:t>
            </w:r>
          </w:p>
        </w:tc>
        <w:tc>
          <w:tcPr>
            <w:tcW w:w="1242" w:type="dxa"/>
            <w:tcBorders>
              <w:bottom w:val="single" w:sz="4" w:space="0" w:color="auto"/>
            </w:tcBorders>
            <w:vAlign w:val="center"/>
          </w:tcPr>
          <w:p w14:paraId="704B6E3E" w14:textId="256E3847" w:rsidR="008F0880" w:rsidRPr="00CB2511" w:rsidRDefault="00823572" w:rsidP="00CB2511">
            <w:pPr>
              <w:rPr>
                <w:b/>
                <w:sz w:val="20"/>
                <w:szCs w:val="20"/>
              </w:rPr>
            </w:pPr>
            <w:r>
              <w:rPr>
                <w:b/>
                <w:sz w:val="20"/>
                <w:szCs w:val="20"/>
              </w:rPr>
              <w:t>Wiper Qualification</w:t>
            </w:r>
          </w:p>
        </w:tc>
        <w:tc>
          <w:tcPr>
            <w:tcW w:w="1242" w:type="dxa"/>
            <w:tcBorders>
              <w:bottom w:val="single" w:sz="4" w:space="0" w:color="auto"/>
            </w:tcBorders>
            <w:vAlign w:val="center"/>
          </w:tcPr>
          <w:p w14:paraId="18D140CE" w14:textId="0F65BE36" w:rsidR="008F0880" w:rsidRPr="00CB2511" w:rsidRDefault="00823572" w:rsidP="00CB2511">
            <w:pPr>
              <w:rPr>
                <w:b/>
                <w:sz w:val="20"/>
                <w:szCs w:val="20"/>
              </w:rPr>
            </w:pPr>
            <w:r>
              <w:rPr>
                <w:b/>
                <w:sz w:val="20"/>
                <w:szCs w:val="20"/>
              </w:rPr>
              <w:t>MARS Deployment</w:t>
            </w:r>
          </w:p>
        </w:tc>
        <w:tc>
          <w:tcPr>
            <w:tcW w:w="1269" w:type="dxa"/>
            <w:tcBorders>
              <w:bottom w:val="single" w:sz="4" w:space="0" w:color="auto"/>
            </w:tcBorders>
            <w:vAlign w:val="center"/>
          </w:tcPr>
          <w:p w14:paraId="2EAFD11D" w14:textId="127F8ABC" w:rsidR="008F0880" w:rsidRPr="00CB2511" w:rsidRDefault="00823572" w:rsidP="00CB2511">
            <w:pPr>
              <w:rPr>
                <w:b/>
                <w:sz w:val="20"/>
                <w:szCs w:val="20"/>
              </w:rPr>
            </w:pPr>
            <w:r>
              <w:rPr>
                <w:b/>
                <w:sz w:val="20"/>
                <w:szCs w:val="20"/>
              </w:rPr>
              <w:t>Data Visualization web interface</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656421F1" w14:textId="77777777" w:rsidR="008F0880" w:rsidRDefault="00096A4F" w:rsidP="00096A4F">
            <w:pPr>
              <w:rPr>
                <w:b/>
                <w:sz w:val="20"/>
                <w:szCs w:val="20"/>
              </w:rPr>
            </w:pPr>
            <w:r>
              <w:rPr>
                <w:b/>
                <w:sz w:val="20"/>
                <w:szCs w:val="20"/>
              </w:rPr>
              <w:t>Electrical Engineer</w:t>
            </w:r>
          </w:p>
          <w:p w14:paraId="7F15D3EA" w14:textId="74A1999C" w:rsidR="00226D22" w:rsidRPr="00CB2511" w:rsidRDefault="00226D22" w:rsidP="00096A4F">
            <w:pPr>
              <w:rPr>
                <w:b/>
                <w:sz w:val="20"/>
                <w:szCs w:val="20"/>
              </w:rPr>
            </w:pPr>
            <w:r>
              <w:rPr>
                <w:b/>
                <w:sz w:val="20"/>
                <w:szCs w:val="20"/>
              </w:rPr>
              <w:t xml:space="preserve">(Paul R., </w:t>
            </w:r>
            <w:r w:rsidR="00823572">
              <w:rPr>
                <w:b/>
                <w:sz w:val="20"/>
                <w:szCs w:val="20"/>
              </w:rPr>
              <w:t xml:space="preserve">Paul M. </w:t>
            </w:r>
            <w:proofErr w:type="spellStart"/>
            <w:r w:rsidR="00823572">
              <w:rPr>
                <w:b/>
                <w:sz w:val="20"/>
                <w:szCs w:val="20"/>
              </w:rPr>
              <w:t>Geroge</w:t>
            </w:r>
            <w:proofErr w:type="spellEnd"/>
            <w:r w:rsidR="00823572">
              <w:rPr>
                <w:b/>
                <w:sz w:val="20"/>
                <w:szCs w:val="20"/>
              </w:rPr>
              <w:t xml:space="preserve"> Stern</w:t>
            </w:r>
            <w:r w:rsidR="00E22C38">
              <w:rPr>
                <w:b/>
                <w:sz w:val="20"/>
                <w:szCs w:val="20"/>
              </w:rPr>
              <w:t>, Alana S.</w:t>
            </w:r>
            <w:r>
              <w:rPr>
                <w:b/>
                <w:sz w:val="20"/>
                <w:szCs w:val="20"/>
              </w:rPr>
              <w:t>)</w:t>
            </w:r>
          </w:p>
        </w:tc>
        <w:tc>
          <w:tcPr>
            <w:tcW w:w="1215" w:type="dxa"/>
            <w:shd w:val="clear" w:color="auto" w:fill="F2F2F2"/>
            <w:vAlign w:val="center"/>
          </w:tcPr>
          <w:p w14:paraId="036FBC1C" w14:textId="5F92ABB4" w:rsidR="00226D22" w:rsidRPr="00CB2511" w:rsidRDefault="00823572" w:rsidP="00226D22">
            <w:pPr>
              <w:rPr>
                <w:b/>
                <w:sz w:val="20"/>
                <w:szCs w:val="20"/>
              </w:rPr>
            </w:pPr>
            <w:r>
              <w:rPr>
                <w:b/>
                <w:sz w:val="20"/>
                <w:szCs w:val="20"/>
              </w:rPr>
              <w:t>100</w:t>
            </w:r>
          </w:p>
        </w:tc>
        <w:tc>
          <w:tcPr>
            <w:tcW w:w="1242" w:type="dxa"/>
            <w:shd w:val="clear" w:color="auto" w:fill="F2F2F2"/>
            <w:vAlign w:val="center"/>
          </w:tcPr>
          <w:p w14:paraId="70903AA3" w14:textId="4549696A" w:rsidR="008F0880" w:rsidRPr="00CB2511" w:rsidRDefault="00226D22" w:rsidP="00CB2511">
            <w:pPr>
              <w:rPr>
                <w:b/>
                <w:sz w:val="20"/>
                <w:szCs w:val="20"/>
              </w:rPr>
            </w:pPr>
            <w:r>
              <w:rPr>
                <w:b/>
                <w:sz w:val="20"/>
                <w:szCs w:val="20"/>
              </w:rPr>
              <w:t>100</w:t>
            </w:r>
          </w:p>
        </w:tc>
        <w:tc>
          <w:tcPr>
            <w:tcW w:w="1242" w:type="dxa"/>
            <w:shd w:val="clear" w:color="auto" w:fill="F2F2F2"/>
            <w:vAlign w:val="center"/>
          </w:tcPr>
          <w:p w14:paraId="68266F75" w14:textId="6ABB3196" w:rsidR="008F0880" w:rsidRPr="00CB2511" w:rsidRDefault="00226D22" w:rsidP="00CB2511">
            <w:pPr>
              <w:rPr>
                <w:b/>
                <w:sz w:val="20"/>
                <w:szCs w:val="20"/>
              </w:rPr>
            </w:pPr>
            <w:r>
              <w:rPr>
                <w:b/>
                <w:sz w:val="20"/>
                <w:szCs w:val="20"/>
              </w:rPr>
              <w:t>1</w:t>
            </w:r>
            <w:r w:rsidR="001F2910">
              <w:rPr>
                <w:b/>
                <w:sz w:val="20"/>
                <w:szCs w:val="20"/>
              </w:rPr>
              <w:t>30</w:t>
            </w:r>
          </w:p>
        </w:tc>
        <w:tc>
          <w:tcPr>
            <w:tcW w:w="1242" w:type="dxa"/>
            <w:shd w:val="clear" w:color="auto" w:fill="F2F2F2"/>
            <w:vAlign w:val="center"/>
          </w:tcPr>
          <w:p w14:paraId="258EB93E" w14:textId="55A97E2B" w:rsidR="008F0880" w:rsidRPr="00CB2511" w:rsidRDefault="001F2910" w:rsidP="00CB2511">
            <w:pPr>
              <w:rPr>
                <w:b/>
                <w:sz w:val="20"/>
                <w:szCs w:val="20"/>
              </w:rPr>
            </w:pPr>
            <w:r>
              <w:rPr>
                <w:b/>
                <w:sz w:val="20"/>
                <w:szCs w:val="20"/>
              </w:rPr>
              <w:t>230</w:t>
            </w:r>
          </w:p>
        </w:tc>
        <w:tc>
          <w:tcPr>
            <w:tcW w:w="1269" w:type="dxa"/>
            <w:shd w:val="clear" w:color="auto" w:fill="F2F2F2"/>
            <w:vAlign w:val="center"/>
          </w:tcPr>
          <w:p w14:paraId="6F653BEA" w14:textId="40839BE2" w:rsidR="00226D22" w:rsidRPr="00CB2511" w:rsidRDefault="001F2910" w:rsidP="00226D22">
            <w:pPr>
              <w:rPr>
                <w:b/>
                <w:sz w:val="20"/>
                <w:szCs w:val="20"/>
              </w:rPr>
            </w:pPr>
            <w:r>
              <w:rPr>
                <w:b/>
                <w:sz w:val="20"/>
                <w:szCs w:val="20"/>
              </w:rPr>
              <w:t>60</w:t>
            </w:r>
          </w:p>
        </w:tc>
        <w:tc>
          <w:tcPr>
            <w:tcW w:w="1278" w:type="dxa"/>
            <w:shd w:val="clear" w:color="auto" w:fill="F2F2F2"/>
            <w:vAlign w:val="center"/>
          </w:tcPr>
          <w:p w14:paraId="19B86949" w14:textId="6C1B10B1" w:rsidR="008F0880" w:rsidRPr="00CB2511" w:rsidRDefault="00E22C38" w:rsidP="00CB2511">
            <w:pPr>
              <w:rPr>
                <w:b/>
                <w:sz w:val="20"/>
                <w:szCs w:val="20"/>
              </w:rPr>
            </w:pPr>
            <w:r>
              <w:rPr>
                <w:b/>
                <w:sz w:val="20"/>
                <w:szCs w:val="20"/>
              </w:rPr>
              <w:t>6</w:t>
            </w:r>
            <w:r w:rsidR="001F2910">
              <w:rPr>
                <w:b/>
                <w:sz w:val="20"/>
                <w:szCs w:val="20"/>
              </w:rPr>
              <w:t>20</w:t>
            </w:r>
          </w:p>
        </w:tc>
      </w:tr>
      <w:tr w:rsidR="008F0880" w:rsidRPr="00CB2511" w14:paraId="393BF3AA" w14:textId="77777777" w:rsidTr="0002485F">
        <w:trPr>
          <w:trHeight w:val="569"/>
        </w:trPr>
        <w:tc>
          <w:tcPr>
            <w:tcW w:w="1538" w:type="dxa"/>
            <w:tcBorders>
              <w:bottom w:val="single" w:sz="4" w:space="0" w:color="auto"/>
            </w:tcBorders>
            <w:vAlign w:val="center"/>
          </w:tcPr>
          <w:p w14:paraId="00485503" w14:textId="77777777" w:rsidR="008F0880"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p w14:paraId="247B629A" w14:textId="0E2A7C28" w:rsidR="00226D22" w:rsidRPr="00CB2511" w:rsidRDefault="00226D22" w:rsidP="00096A4F">
            <w:pPr>
              <w:rPr>
                <w:b/>
                <w:sz w:val="20"/>
                <w:szCs w:val="20"/>
              </w:rPr>
            </w:pPr>
            <w:r>
              <w:rPr>
                <w:b/>
                <w:sz w:val="20"/>
                <w:szCs w:val="20"/>
              </w:rPr>
              <w:t>(Rich H.)</w:t>
            </w:r>
          </w:p>
        </w:tc>
        <w:tc>
          <w:tcPr>
            <w:tcW w:w="1215" w:type="dxa"/>
            <w:tcBorders>
              <w:bottom w:val="single" w:sz="4" w:space="0" w:color="auto"/>
            </w:tcBorders>
            <w:vAlign w:val="center"/>
          </w:tcPr>
          <w:p w14:paraId="2C827880" w14:textId="40A28725" w:rsidR="008F0880"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5A0C12FD" w:rsidR="008F0880"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64AA0129" w14:textId="5035963A"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12AF1523" w:rsidR="008F0880" w:rsidRPr="00CB2511" w:rsidRDefault="00E22C38" w:rsidP="00CB2511">
            <w:pPr>
              <w:rPr>
                <w:b/>
                <w:sz w:val="20"/>
                <w:szCs w:val="20"/>
              </w:rPr>
            </w:pPr>
            <w:r>
              <w:rPr>
                <w:b/>
                <w:sz w:val="20"/>
                <w:szCs w:val="20"/>
              </w:rPr>
              <w:t>1</w:t>
            </w:r>
            <w:r w:rsidR="001F2910">
              <w:rPr>
                <w:b/>
                <w:sz w:val="20"/>
                <w:szCs w:val="20"/>
              </w:rPr>
              <w:t>6</w:t>
            </w:r>
            <w:r>
              <w:rPr>
                <w:b/>
                <w:sz w:val="20"/>
                <w:szCs w:val="20"/>
              </w:rPr>
              <w:t>0</w:t>
            </w:r>
          </w:p>
        </w:tc>
      </w:tr>
      <w:tr w:rsidR="00096A4F" w:rsidRPr="00CB2511" w14:paraId="0CED8E08" w14:textId="77777777" w:rsidTr="0002485F">
        <w:trPr>
          <w:trHeight w:val="569"/>
        </w:trPr>
        <w:tc>
          <w:tcPr>
            <w:tcW w:w="1538" w:type="dxa"/>
            <w:shd w:val="clear" w:color="auto" w:fill="F2F2F2"/>
            <w:vAlign w:val="center"/>
          </w:tcPr>
          <w:p w14:paraId="3D5EB688" w14:textId="77777777" w:rsidR="00096A4F"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p w14:paraId="4BFF8804" w14:textId="50B15C1D" w:rsidR="00226D22" w:rsidRPr="00CB2511" w:rsidRDefault="00226D22" w:rsidP="00096A4F">
            <w:pPr>
              <w:rPr>
                <w:b/>
                <w:sz w:val="20"/>
                <w:szCs w:val="20"/>
              </w:rPr>
            </w:pPr>
            <w:r>
              <w:rPr>
                <w:b/>
                <w:sz w:val="20"/>
                <w:szCs w:val="20"/>
              </w:rPr>
              <w:t>(</w:t>
            </w:r>
            <w:r w:rsidR="00E22C38">
              <w:rPr>
                <w:b/>
                <w:sz w:val="20"/>
                <w:szCs w:val="20"/>
              </w:rPr>
              <w:t>Carlos R.)</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20044AA4" w:rsidR="00096A4F" w:rsidRPr="00CB2511" w:rsidRDefault="002C6F1E" w:rsidP="00CB2511">
            <w:pPr>
              <w:rPr>
                <w:b/>
                <w:sz w:val="20"/>
                <w:szCs w:val="20"/>
              </w:rPr>
            </w:pPr>
            <w:r>
              <w:rPr>
                <w:b/>
                <w:sz w:val="20"/>
                <w:szCs w:val="20"/>
              </w:rPr>
              <w:t>1</w:t>
            </w:r>
            <w:r w:rsidR="001F2910">
              <w:rPr>
                <w:b/>
                <w:sz w:val="20"/>
                <w:szCs w:val="20"/>
              </w:rPr>
              <w:t>60</w:t>
            </w:r>
          </w:p>
        </w:tc>
        <w:tc>
          <w:tcPr>
            <w:tcW w:w="1269" w:type="dxa"/>
            <w:shd w:val="clear" w:color="auto" w:fill="F2F2F2"/>
            <w:vAlign w:val="center"/>
          </w:tcPr>
          <w:p w14:paraId="38739FDA" w14:textId="4FC37002" w:rsidR="00096A4F" w:rsidRPr="00CB2511" w:rsidRDefault="001F2910" w:rsidP="00CB2511">
            <w:pPr>
              <w:rPr>
                <w:b/>
                <w:sz w:val="20"/>
                <w:szCs w:val="20"/>
              </w:rPr>
            </w:pPr>
            <w:r>
              <w:rPr>
                <w:b/>
                <w:sz w:val="20"/>
                <w:szCs w:val="20"/>
              </w:rPr>
              <w:t>160</w:t>
            </w:r>
          </w:p>
        </w:tc>
        <w:tc>
          <w:tcPr>
            <w:tcW w:w="1278" w:type="dxa"/>
            <w:shd w:val="clear" w:color="auto" w:fill="F2F2F2"/>
            <w:vAlign w:val="center"/>
          </w:tcPr>
          <w:p w14:paraId="46C84AE2" w14:textId="3454B836" w:rsidR="00096A4F" w:rsidRPr="00CB2511" w:rsidRDefault="001F2910" w:rsidP="00CB2511">
            <w:pPr>
              <w:rPr>
                <w:b/>
                <w:sz w:val="20"/>
                <w:szCs w:val="20"/>
              </w:rPr>
            </w:pPr>
            <w:r>
              <w:rPr>
                <w:b/>
                <w:sz w:val="20"/>
                <w:szCs w:val="20"/>
              </w:rPr>
              <w:t>320</w:t>
            </w:r>
          </w:p>
        </w:tc>
      </w:tr>
      <w:tr w:rsidR="00096A4F" w:rsidRPr="00CB2511" w14:paraId="22130AA8" w14:textId="77777777" w:rsidTr="0002485F">
        <w:trPr>
          <w:trHeight w:val="569"/>
        </w:trPr>
        <w:tc>
          <w:tcPr>
            <w:tcW w:w="1538" w:type="dxa"/>
            <w:tcBorders>
              <w:bottom w:val="single" w:sz="4" w:space="0" w:color="auto"/>
            </w:tcBorders>
            <w:vAlign w:val="center"/>
          </w:tcPr>
          <w:p w14:paraId="707A4FD3" w14:textId="77777777" w:rsidR="00096A4F" w:rsidRDefault="00096A4F" w:rsidP="0062511E">
            <w:pPr>
              <w:rPr>
                <w:b/>
                <w:sz w:val="20"/>
                <w:szCs w:val="20"/>
              </w:rPr>
            </w:pPr>
            <w:r>
              <w:rPr>
                <w:b/>
                <w:sz w:val="20"/>
                <w:szCs w:val="20"/>
              </w:rPr>
              <w:t>Mechanical Engineer</w:t>
            </w:r>
          </w:p>
          <w:p w14:paraId="106E78CA" w14:textId="2734C012" w:rsidR="00226D22" w:rsidRPr="00CB2511" w:rsidRDefault="00226D22" w:rsidP="0062511E">
            <w:pPr>
              <w:rPr>
                <w:b/>
                <w:sz w:val="20"/>
                <w:szCs w:val="20"/>
              </w:rPr>
            </w:pPr>
            <w:r>
              <w:rPr>
                <w:b/>
                <w:sz w:val="20"/>
                <w:szCs w:val="20"/>
              </w:rPr>
              <w:t>(</w:t>
            </w:r>
            <w:r w:rsidR="00823572">
              <w:rPr>
                <w:b/>
                <w:sz w:val="20"/>
                <w:szCs w:val="20"/>
              </w:rPr>
              <w:t>Enoch</w:t>
            </w:r>
            <w:r w:rsidR="00E22C38">
              <w:rPr>
                <w:b/>
                <w:sz w:val="20"/>
                <w:szCs w:val="20"/>
              </w:rPr>
              <w:t xml:space="preserve"> and Francois</w:t>
            </w:r>
            <w:r>
              <w:rPr>
                <w:b/>
                <w:sz w:val="20"/>
                <w:szCs w:val="20"/>
              </w:rPr>
              <w:t>)</w:t>
            </w:r>
          </w:p>
        </w:tc>
        <w:tc>
          <w:tcPr>
            <w:tcW w:w="1215" w:type="dxa"/>
            <w:tcBorders>
              <w:bottom w:val="single" w:sz="4" w:space="0" w:color="auto"/>
            </w:tcBorders>
            <w:vAlign w:val="center"/>
          </w:tcPr>
          <w:p w14:paraId="791C937A" w14:textId="0B2E3E0E" w:rsidR="00096A4F" w:rsidRPr="00CB2511" w:rsidRDefault="00823572" w:rsidP="00CB2511">
            <w:pPr>
              <w:rPr>
                <w:b/>
                <w:sz w:val="20"/>
                <w:szCs w:val="20"/>
              </w:rPr>
            </w:pPr>
            <w:r>
              <w:rPr>
                <w:b/>
                <w:sz w:val="20"/>
                <w:szCs w:val="20"/>
              </w:rPr>
              <w:t>100</w:t>
            </w:r>
          </w:p>
        </w:tc>
        <w:tc>
          <w:tcPr>
            <w:tcW w:w="1242" w:type="dxa"/>
            <w:tcBorders>
              <w:bottom w:val="single" w:sz="4" w:space="0" w:color="auto"/>
            </w:tcBorders>
            <w:vAlign w:val="center"/>
          </w:tcPr>
          <w:p w14:paraId="5852B511" w14:textId="56BC043B" w:rsidR="00096A4F" w:rsidRPr="00CB2511" w:rsidRDefault="00823572" w:rsidP="00CB2511">
            <w:pPr>
              <w:rPr>
                <w:b/>
                <w:sz w:val="20"/>
                <w:szCs w:val="20"/>
              </w:rPr>
            </w:pPr>
            <w:r>
              <w:rPr>
                <w:b/>
                <w:sz w:val="20"/>
                <w:szCs w:val="20"/>
              </w:rPr>
              <w:t>150</w:t>
            </w:r>
          </w:p>
        </w:tc>
        <w:tc>
          <w:tcPr>
            <w:tcW w:w="1242" w:type="dxa"/>
            <w:tcBorders>
              <w:bottom w:val="single" w:sz="4" w:space="0" w:color="auto"/>
            </w:tcBorders>
            <w:vAlign w:val="center"/>
          </w:tcPr>
          <w:p w14:paraId="77F92FDA" w14:textId="4D4C759A" w:rsidR="00096A4F" w:rsidRPr="00CB2511" w:rsidRDefault="001F2910" w:rsidP="00CB2511">
            <w:pPr>
              <w:rPr>
                <w:b/>
                <w:sz w:val="20"/>
                <w:szCs w:val="20"/>
              </w:rPr>
            </w:pPr>
            <w:r>
              <w:rPr>
                <w:b/>
                <w:sz w:val="20"/>
                <w:szCs w:val="20"/>
              </w:rPr>
              <w:t>150</w:t>
            </w:r>
          </w:p>
        </w:tc>
        <w:tc>
          <w:tcPr>
            <w:tcW w:w="1242" w:type="dxa"/>
            <w:tcBorders>
              <w:bottom w:val="single" w:sz="4" w:space="0" w:color="auto"/>
            </w:tcBorders>
            <w:vAlign w:val="center"/>
          </w:tcPr>
          <w:p w14:paraId="2DADC6DE" w14:textId="073C9E8D" w:rsidR="00096A4F" w:rsidRPr="00CB2511" w:rsidRDefault="00096A4F" w:rsidP="00CB2511">
            <w:pPr>
              <w:rPr>
                <w:b/>
                <w:sz w:val="20"/>
                <w:szCs w:val="20"/>
              </w:rPr>
            </w:pPr>
          </w:p>
        </w:tc>
        <w:tc>
          <w:tcPr>
            <w:tcW w:w="1269" w:type="dxa"/>
            <w:tcBorders>
              <w:bottom w:val="single" w:sz="4" w:space="0" w:color="auto"/>
            </w:tcBorders>
            <w:vAlign w:val="center"/>
          </w:tcPr>
          <w:p w14:paraId="7EB2F21C" w14:textId="4AC3723F" w:rsidR="00096A4F" w:rsidRPr="00CB2511" w:rsidRDefault="00096A4F" w:rsidP="00CB2511">
            <w:pPr>
              <w:rPr>
                <w:b/>
                <w:sz w:val="20"/>
                <w:szCs w:val="20"/>
              </w:rPr>
            </w:pPr>
          </w:p>
        </w:tc>
        <w:tc>
          <w:tcPr>
            <w:tcW w:w="1278" w:type="dxa"/>
            <w:tcBorders>
              <w:bottom w:val="single" w:sz="4" w:space="0" w:color="auto"/>
            </w:tcBorders>
            <w:vAlign w:val="center"/>
          </w:tcPr>
          <w:p w14:paraId="31FF169B" w14:textId="671DCC34" w:rsidR="00096A4F" w:rsidRPr="00CB2511" w:rsidRDefault="001F2910" w:rsidP="00CB2511">
            <w:pPr>
              <w:rPr>
                <w:b/>
                <w:sz w:val="20"/>
                <w:szCs w:val="20"/>
              </w:rPr>
            </w:pPr>
            <w:r>
              <w:rPr>
                <w:b/>
                <w:sz w:val="20"/>
                <w:szCs w:val="20"/>
              </w:rPr>
              <w:t>400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2F28AB23" w:rsidR="00096A4F" w:rsidRPr="00CB2511" w:rsidRDefault="00823572" w:rsidP="00CB2511">
            <w:pPr>
              <w:rPr>
                <w:b/>
                <w:sz w:val="20"/>
                <w:szCs w:val="20"/>
              </w:rPr>
            </w:pPr>
            <w:r>
              <w:rPr>
                <w:b/>
                <w:sz w:val="20"/>
                <w:szCs w:val="20"/>
              </w:rPr>
              <w:t>60</w:t>
            </w:r>
          </w:p>
        </w:tc>
        <w:tc>
          <w:tcPr>
            <w:tcW w:w="1242" w:type="dxa"/>
            <w:tcBorders>
              <w:bottom w:val="single" w:sz="4" w:space="0" w:color="auto"/>
            </w:tcBorders>
            <w:vAlign w:val="center"/>
          </w:tcPr>
          <w:p w14:paraId="18592EBA" w14:textId="104BADB8" w:rsidR="00096A4F" w:rsidRPr="00CB2511" w:rsidRDefault="00823572" w:rsidP="00CB2511">
            <w:pPr>
              <w:rPr>
                <w:b/>
                <w:sz w:val="20"/>
                <w:szCs w:val="20"/>
              </w:rPr>
            </w:pPr>
            <w:r>
              <w:rPr>
                <w:b/>
                <w:sz w:val="20"/>
                <w:szCs w:val="20"/>
              </w:rPr>
              <w:t>60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3FC9ACD7" w14:textId="77777777" w:rsidR="00096A4F" w:rsidRDefault="00DF7EE7" w:rsidP="00CB2511">
            <w:pPr>
              <w:rPr>
                <w:b/>
                <w:sz w:val="20"/>
                <w:szCs w:val="20"/>
              </w:rPr>
            </w:pPr>
            <w:r>
              <w:rPr>
                <w:b/>
                <w:sz w:val="20"/>
                <w:szCs w:val="20"/>
              </w:rPr>
              <w:t>160</w:t>
            </w:r>
          </w:p>
          <w:p w14:paraId="542DA2BB" w14:textId="2788A25E" w:rsidR="00DF7EE7" w:rsidRPr="00CB2511" w:rsidRDefault="00DF7EE7"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928060C" w:rsidR="00096A4F" w:rsidRPr="00CB2511" w:rsidRDefault="00096A4F" w:rsidP="00CB2511">
            <w:pPr>
              <w:rPr>
                <w:b/>
                <w:sz w:val="20"/>
                <w:szCs w:val="20"/>
              </w:rPr>
            </w:pPr>
          </w:p>
        </w:tc>
        <w:tc>
          <w:tcPr>
            <w:tcW w:w="1278" w:type="dxa"/>
            <w:shd w:val="clear" w:color="auto" w:fill="F2F2F2"/>
            <w:vAlign w:val="center"/>
          </w:tcPr>
          <w:p w14:paraId="522C433F" w14:textId="480FBEC9"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57E6CC38" w:rsidR="00096A4F"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3DE971EA" w14:textId="74217770" w:rsidR="00096A4F"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3FC3E14B" w14:textId="07D00CDF" w:rsidR="00096A4F" w:rsidRPr="00CB2511" w:rsidRDefault="001F2910" w:rsidP="00CB2511">
            <w:pPr>
              <w:rPr>
                <w:b/>
                <w:sz w:val="20"/>
                <w:szCs w:val="20"/>
              </w:rPr>
            </w:pPr>
            <w:r>
              <w:rPr>
                <w:b/>
                <w:sz w:val="20"/>
                <w:szCs w:val="20"/>
              </w:rPr>
              <w:t>80</w:t>
            </w:r>
          </w:p>
        </w:tc>
        <w:tc>
          <w:tcPr>
            <w:tcW w:w="1242" w:type="dxa"/>
            <w:tcBorders>
              <w:bottom w:val="single" w:sz="4" w:space="0" w:color="auto"/>
            </w:tcBorders>
            <w:vAlign w:val="center"/>
          </w:tcPr>
          <w:p w14:paraId="58A6D86E" w14:textId="038C9372" w:rsidR="00096A4F" w:rsidRPr="00CB2511" w:rsidRDefault="001F2910" w:rsidP="00CB2511">
            <w:pPr>
              <w:rPr>
                <w:b/>
                <w:sz w:val="20"/>
                <w:szCs w:val="20"/>
              </w:rPr>
            </w:pPr>
            <w:r>
              <w:rPr>
                <w:b/>
                <w:sz w:val="20"/>
                <w:szCs w:val="20"/>
              </w:rPr>
              <w:t>60</w:t>
            </w: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5C1B1C5A" w:rsidR="00096A4F" w:rsidRPr="00CB2511" w:rsidRDefault="001F2910" w:rsidP="00CB2511">
            <w:pPr>
              <w:rPr>
                <w:b/>
                <w:sz w:val="20"/>
                <w:szCs w:val="20"/>
              </w:rPr>
            </w:pPr>
            <w:r>
              <w:rPr>
                <w:b/>
                <w:sz w:val="20"/>
                <w:szCs w:val="20"/>
              </w:rPr>
              <w:t>300</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42DB3E80" w:rsidR="00096A4F" w:rsidRPr="00CB2511" w:rsidRDefault="001F2910" w:rsidP="00CB2511">
            <w:pPr>
              <w:rPr>
                <w:b/>
                <w:sz w:val="20"/>
                <w:szCs w:val="20"/>
              </w:rPr>
            </w:pPr>
            <w:r>
              <w:rPr>
                <w:b/>
                <w:sz w:val="20"/>
                <w:szCs w:val="20"/>
              </w:rPr>
              <w:t>80</w:t>
            </w:r>
          </w:p>
        </w:tc>
        <w:tc>
          <w:tcPr>
            <w:tcW w:w="1242" w:type="dxa"/>
            <w:shd w:val="clear" w:color="auto" w:fill="F2F2F2"/>
            <w:vAlign w:val="center"/>
          </w:tcPr>
          <w:p w14:paraId="1BE5F4A5" w14:textId="50BD14F8" w:rsidR="00096A4F" w:rsidRPr="00CB2511" w:rsidRDefault="001F2910" w:rsidP="00CB2511">
            <w:pPr>
              <w:rPr>
                <w:b/>
                <w:sz w:val="20"/>
                <w:szCs w:val="20"/>
              </w:rPr>
            </w:pPr>
            <w:r>
              <w:rPr>
                <w:b/>
                <w:sz w:val="20"/>
                <w:szCs w:val="20"/>
              </w:rPr>
              <w:t>80</w:t>
            </w: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34642C60" w:rsidR="00096A4F" w:rsidRPr="00CB2511" w:rsidRDefault="00823572" w:rsidP="00CB2511">
            <w:pPr>
              <w:rPr>
                <w:b/>
                <w:sz w:val="20"/>
                <w:szCs w:val="20"/>
              </w:rPr>
            </w:pPr>
            <w:r>
              <w:rPr>
                <w:b/>
                <w:sz w:val="20"/>
                <w:szCs w:val="20"/>
              </w:rPr>
              <w:t>1</w:t>
            </w:r>
            <w:r w:rsidR="001F2910">
              <w:rPr>
                <w:b/>
                <w:sz w:val="20"/>
                <w:szCs w:val="20"/>
              </w:rPr>
              <w:t>60</w:t>
            </w: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lastRenderedPageBreak/>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34313D2A" w14:textId="3ED34F37" w:rsidR="009634F2" w:rsidRDefault="00F040B7" w:rsidP="009634F2">
      <w:r>
        <w:t xml:space="preserve">The main new expense in 2024 is to purchase and integrate a Nortek </w:t>
      </w:r>
      <w:proofErr w:type="spellStart"/>
      <w:r>
        <w:t>Aquadopp</w:t>
      </w:r>
      <w:proofErr w:type="spellEnd"/>
      <w:r>
        <w:t xml:space="preserve"> ADP into SINKER. The </w:t>
      </w:r>
      <w:proofErr w:type="spellStart"/>
      <w:r>
        <w:t>aquadopp</w:t>
      </w:r>
      <w:proofErr w:type="spellEnd"/>
      <w:r>
        <w:t xml:space="preserve"> cost is $2</w:t>
      </w:r>
      <w:r w:rsidR="00E22C38">
        <w:t>5</w:t>
      </w:r>
      <w:r>
        <w:t>k. Addition</w:t>
      </w:r>
      <w:r w:rsidR="00A7245C">
        <w:t>al</w:t>
      </w:r>
      <w:r>
        <w:t xml:space="preserve"> funds are requested for wiper materials and revision to the wiper design as needed, maintenance on existing parts in SINKER</w:t>
      </w:r>
      <w:r w:rsidR="00A7245C">
        <w:t>, and MARS integration</w:t>
      </w:r>
      <w:r>
        <w:t>.</w:t>
      </w:r>
    </w:p>
    <w:p w14:paraId="7E882F6E" w14:textId="49908460" w:rsidR="00F040B7" w:rsidRDefault="00F040B7" w:rsidP="009634F2"/>
    <w:tbl>
      <w:tblPr>
        <w:tblStyle w:val="TableGrid"/>
        <w:tblW w:w="0" w:type="auto"/>
        <w:tblLook w:val="04A0" w:firstRow="1" w:lastRow="0" w:firstColumn="1" w:lastColumn="0" w:noHBand="0" w:noVBand="1"/>
      </w:tblPr>
      <w:tblGrid>
        <w:gridCol w:w="3356"/>
        <w:gridCol w:w="3357"/>
        <w:gridCol w:w="3357"/>
      </w:tblGrid>
      <w:tr w:rsidR="001F2910" w14:paraId="33AF144D" w14:textId="77777777" w:rsidTr="001F2910">
        <w:tc>
          <w:tcPr>
            <w:tcW w:w="3356" w:type="dxa"/>
          </w:tcPr>
          <w:p w14:paraId="081E1A2A" w14:textId="78314681" w:rsidR="001F2910" w:rsidRPr="00A7245C" w:rsidRDefault="001F2910" w:rsidP="001F2910">
            <w:pPr>
              <w:jc w:val="center"/>
              <w:rPr>
                <w:b/>
                <w:bCs/>
                <w:sz w:val="20"/>
                <w:szCs w:val="20"/>
              </w:rPr>
            </w:pPr>
            <w:r w:rsidRPr="00A7245C">
              <w:rPr>
                <w:b/>
                <w:bCs/>
                <w:sz w:val="20"/>
                <w:szCs w:val="20"/>
              </w:rPr>
              <w:t>Item</w:t>
            </w:r>
          </w:p>
        </w:tc>
        <w:tc>
          <w:tcPr>
            <w:tcW w:w="3357" w:type="dxa"/>
          </w:tcPr>
          <w:p w14:paraId="05DE7BD4" w14:textId="76284EDB" w:rsidR="001F2910" w:rsidRPr="00A7245C" w:rsidRDefault="001F2910" w:rsidP="001F2910">
            <w:pPr>
              <w:jc w:val="center"/>
              <w:rPr>
                <w:b/>
                <w:bCs/>
                <w:sz w:val="20"/>
                <w:szCs w:val="20"/>
              </w:rPr>
            </w:pPr>
            <w:r w:rsidRPr="00A7245C">
              <w:rPr>
                <w:b/>
                <w:bCs/>
                <w:sz w:val="20"/>
                <w:szCs w:val="20"/>
              </w:rPr>
              <w:t>Cost</w:t>
            </w:r>
          </w:p>
        </w:tc>
        <w:tc>
          <w:tcPr>
            <w:tcW w:w="3357" w:type="dxa"/>
          </w:tcPr>
          <w:p w14:paraId="43411AD4" w14:textId="268A5C5A" w:rsidR="001F2910" w:rsidRPr="00A7245C" w:rsidRDefault="001F2910" w:rsidP="001F2910">
            <w:pPr>
              <w:jc w:val="center"/>
              <w:rPr>
                <w:b/>
                <w:bCs/>
                <w:sz w:val="20"/>
                <w:szCs w:val="20"/>
              </w:rPr>
            </w:pPr>
            <w:r w:rsidRPr="00A7245C">
              <w:rPr>
                <w:b/>
                <w:bCs/>
                <w:sz w:val="20"/>
                <w:szCs w:val="20"/>
              </w:rPr>
              <w:t>Notes/Details</w:t>
            </w:r>
          </w:p>
        </w:tc>
      </w:tr>
      <w:tr w:rsidR="001F2910" w14:paraId="03CFE178" w14:textId="77777777" w:rsidTr="001F2910">
        <w:tc>
          <w:tcPr>
            <w:tcW w:w="3356" w:type="dxa"/>
          </w:tcPr>
          <w:p w14:paraId="5EAAAD48" w14:textId="3B7392F4" w:rsidR="001F2910" w:rsidRPr="00A7245C" w:rsidRDefault="001F2910" w:rsidP="001F2910">
            <w:pPr>
              <w:jc w:val="center"/>
              <w:rPr>
                <w:bCs/>
                <w:sz w:val="20"/>
                <w:szCs w:val="20"/>
              </w:rPr>
            </w:pPr>
            <w:r w:rsidRPr="00A7245C">
              <w:rPr>
                <w:bCs/>
                <w:sz w:val="20"/>
                <w:szCs w:val="20"/>
              </w:rPr>
              <w:t xml:space="preserve">Nortek </w:t>
            </w:r>
            <w:proofErr w:type="spellStart"/>
            <w:r w:rsidRPr="00A7245C">
              <w:rPr>
                <w:bCs/>
                <w:sz w:val="20"/>
                <w:szCs w:val="20"/>
              </w:rPr>
              <w:t>Aquadopp</w:t>
            </w:r>
            <w:proofErr w:type="spellEnd"/>
            <w:r w:rsidRPr="00A7245C">
              <w:rPr>
                <w:bCs/>
                <w:sz w:val="20"/>
                <w:szCs w:val="20"/>
              </w:rPr>
              <w:t xml:space="preserve"> </w:t>
            </w:r>
            <w:r w:rsidR="00A7245C" w:rsidRPr="00A7245C">
              <w:rPr>
                <w:bCs/>
                <w:sz w:val="20"/>
                <w:szCs w:val="20"/>
              </w:rPr>
              <w:t>profiler 2 MHz (3000 m housing)</w:t>
            </w:r>
          </w:p>
        </w:tc>
        <w:tc>
          <w:tcPr>
            <w:tcW w:w="3357" w:type="dxa"/>
          </w:tcPr>
          <w:p w14:paraId="54C67ECB" w14:textId="7FB64176" w:rsidR="001F2910" w:rsidRPr="00A7245C" w:rsidRDefault="00A7245C" w:rsidP="001F2910">
            <w:pPr>
              <w:jc w:val="center"/>
              <w:rPr>
                <w:bCs/>
                <w:sz w:val="20"/>
                <w:szCs w:val="20"/>
              </w:rPr>
            </w:pPr>
            <w:r w:rsidRPr="00A7245C">
              <w:rPr>
                <w:bCs/>
                <w:sz w:val="20"/>
                <w:szCs w:val="20"/>
              </w:rPr>
              <w:t>$25k</w:t>
            </w:r>
          </w:p>
        </w:tc>
        <w:tc>
          <w:tcPr>
            <w:tcW w:w="3357" w:type="dxa"/>
          </w:tcPr>
          <w:p w14:paraId="5DFB1134" w14:textId="7EC82CFF" w:rsidR="001F2910" w:rsidRPr="00A7245C" w:rsidRDefault="00A7245C" w:rsidP="001F2910">
            <w:pPr>
              <w:jc w:val="center"/>
              <w:rPr>
                <w:bCs/>
                <w:sz w:val="20"/>
                <w:szCs w:val="20"/>
              </w:rPr>
            </w:pPr>
            <w:r>
              <w:rPr>
                <w:bCs/>
                <w:sz w:val="20"/>
                <w:szCs w:val="20"/>
              </w:rPr>
              <w:t>$20k for instrument purchase, $5k for cables, connectors and parts to integrate with SINKER</w:t>
            </w:r>
          </w:p>
        </w:tc>
      </w:tr>
      <w:tr w:rsidR="001F2910" w14:paraId="673170DA" w14:textId="77777777" w:rsidTr="001F2910">
        <w:tc>
          <w:tcPr>
            <w:tcW w:w="3356" w:type="dxa"/>
          </w:tcPr>
          <w:p w14:paraId="59096972" w14:textId="552AD03A" w:rsidR="001F2910" w:rsidRPr="00A7245C" w:rsidRDefault="00A7245C" w:rsidP="001F2910">
            <w:pPr>
              <w:jc w:val="center"/>
              <w:rPr>
                <w:bCs/>
                <w:sz w:val="20"/>
                <w:szCs w:val="20"/>
              </w:rPr>
            </w:pPr>
            <w:r>
              <w:rPr>
                <w:bCs/>
                <w:sz w:val="20"/>
                <w:szCs w:val="20"/>
              </w:rPr>
              <w:t>MARS integration / SINKER maintenance</w:t>
            </w:r>
          </w:p>
        </w:tc>
        <w:tc>
          <w:tcPr>
            <w:tcW w:w="3357" w:type="dxa"/>
          </w:tcPr>
          <w:p w14:paraId="591F24BC" w14:textId="26DB7F1D" w:rsidR="001F2910" w:rsidRPr="00A7245C" w:rsidRDefault="00A7245C" w:rsidP="001F2910">
            <w:pPr>
              <w:jc w:val="center"/>
              <w:rPr>
                <w:bCs/>
                <w:sz w:val="20"/>
                <w:szCs w:val="20"/>
              </w:rPr>
            </w:pPr>
            <w:r>
              <w:rPr>
                <w:bCs/>
                <w:sz w:val="20"/>
                <w:szCs w:val="20"/>
              </w:rPr>
              <w:t>$30k</w:t>
            </w:r>
          </w:p>
        </w:tc>
        <w:tc>
          <w:tcPr>
            <w:tcW w:w="3357" w:type="dxa"/>
          </w:tcPr>
          <w:p w14:paraId="1AD136D6" w14:textId="3A430AC5" w:rsidR="001F2910" w:rsidRPr="00A7245C" w:rsidRDefault="00A7245C" w:rsidP="001F2910">
            <w:pPr>
              <w:jc w:val="center"/>
              <w:rPr>
                <w:bCs/>
                <w:sz w:val="20"/>
                <w:szCs w:val="20"/>
              </w:rPr>
            </w:pPr>
            <w:r>
              <w:rPr>
                <w:bCs/>
                <w:sz w:val="20"/>
                <w:szCs w:val="20"/>
              </w:rPr>
              <w:t>Cables, connectors, and fixtures as needed to integrate with MARS</w:t>
            </w:r>
          </w:p>
        </w:tc>
      </w:tr>
      <w:tr w:rsidR="001F2910" w14:paraId="37EDD472" w14:textId="77777777" w:rsidTr="001F2910">
        <w:tc>
          <w:tcPr>
            <w:tcW w:w="3356" w:type="dxa"/>
          </w:tcPr>
          <w:p w14:paraId="6EC3557A" w14:textId="2CD1FFFA" w:rsidR="001F2910" w:rsidRPr="00A7245C" w:rsidRDefault="00A7245C" w:rsidP="001F2910">
            <w:pPr>
              <w:jc w:val="center"/>
              <w:rPr>
                <w:bCs/>
                <w:sz w:val="20"/>
                <w:szCs w:val="20"/>
              </w:rPr>
            </w:pPr>
            <w:r>
              <w:rPr>
                <w:bCs/>
                <w:sz w:val="20"/>
                <w:szCs w:val="20"/>
              </w:rPr>
              <w:t>Sediment camera wiper iteration</w:t>
            </w:r>
          </w:p>
        </w:tc>
        <w:tc>
          <w:tcPr>
            <w:tcW w:w="3357" w:type="dxa"/>
          </w:tcPr>
          <w:p w14:paraId="56B313F1" w14:textId="5A406BFC" w:rsidR="001F2910" w:rsidRPr="00A7245C" w:rsidRDefault="00A7245C" w:rsidP="001F2910">
            <w:pPr>
              <w:jc w:val="center"/>
              <w:rPr>
                <w:bCs/>
                <w:sz w:val="20"/>
                <w:szCs w:val="20"/>
              </w:rPr>
            </w:pPr>
            <w:r>
              <w:rPr>
                <w:bCs/>
                <w:sz w:val="20"/>
                <w:szCs w:val="20"/>
              </w:rPr>
              <w:t>$15k</w:t>
            </w:r>
          </w:p>
        </w:tc>
        <w:tc>
          <w:tcPr>
            <w:tcW w:w="3357" w:type="dxa"/>
          </w:tcPr>
          <w:p w14:paraId="2F10F0AC" w14:textId="77777777" w:rsidR="001F2910" w:rsidRPr="00A7245C" w:rsidRDefault="001F2910" w:rsidP="001F2910">
            <w:pPr>
              <w:jc w:val="center"/>
              <w:rPr>
                <w:bCs/>
                <w:sz w:val="20"/>
                <w:szCs w:val="20"/>
              </w:rPr>
            </w:pPr>
          </w:p>
        </w:tc>
      </w:tr>
      <w:tr w:rsidR="001F2910" w14:paraId="60BB0CC1" w14:textId="77777777" w:rsidTr="001F2910">
        <w:tc>
          <w:tcPr>
            <w:tcW w:w="3356" w:type="dxa"/>
          </w:tcPr>
          <w:p w14:paraId="39FBEAB6" w14:textId="46801E8F" w:rsidR="001F2910" w:rsidRPr="00A7245C" w:rsidRDefault="00A7245C" w:rsidP="001F2910">
            <w:pPr>
              <w:jc w:val="center"/>
              <w:rPr>
                <w:bCs/>
                <w:sz w:val="20"/>
                <w:szCs w:val="20"/>
              </w:rPr>
            </w:pPr>
            <w:r w:rsidRPr="00A7245C">
              <w:rPr>
                <w:bCs/>
                <w:sz w:val="20"/>
                <w:szCs w:val="20"/>
              </w:rPr>
              <w:t>Additional battery packs for standalone deployments</w:t>
            </w:r>
          </w:p>
        </w:tc>
        <w:tc>
          <w:tcPr>
            <w:tcW w:w="3357" w:type="dxa"/>
          </w:tcPr>
          <w:p w14:paraId="10682508" w14:textId="54EF6BAE" w:rsidR="001F2910" w:rsidRPr="00A7245C" w:rsidRDefault="00A7245C" w:rsidP="001F2910">
            <w:pPr>
              <w:jc w:val="center"/>
              <w:rPr>
                <w:bCs/>
                <w:sz w:val="20"/>
                <w:szCs w:val="20"/>
              </w:rPr>
            </w:pPr>
            <w:r w:rsidRPr="00A7245C">
              <w:rPr>
                <w:bCs/>
                <w:sz w:val="20"/>
                <w:szCs w:val="20"/>
              </w:rPr>
              <w:t>$15k</w:t>
            </w:r>
          </w:p>
        </w:tc>
        <w:tc>
          <w:tcPr>
            <w:tcW w:w="3357" w:type="dxa"/>
          </w:tcPr>
          <w:p w14:paraId="06616061" w14:textId="77777777" w:rsidR="001F2910" w:rsidRPr="00A7245C" w:rsidRDefault="001F2910" w:rsidP="001F2910">
            <w:pPr>
              <w:jc w:val="center"/>
              <w:rPr>
                <w:bCs/>
                <w:sz w:val="20"/>
                <w:szCs w:val="20"/>
              </w:rPr>
            </w:pPr>
          </w:p>
        </w:tc>
      </w:tr>
    </w:tbl>
    <w:p w14:paraId="66BF0AF3" w14:textId="7091F6D1" w:rsidR="00B12E69" w:rsidRDefault="00B12E69" w:rsidP="009863F0">
      <w:pPr>
        <w:rPr>
          <w:b/>
          <w:bCs/>
        </w:rPr>
      </w:pPr>
    </w:p>
    <w:p w14:paraId="2AB69E39" w14:textId="77777777" w:rsidR="00F040B7" w:rsidRDefault="00F040B7"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6793051" w:rsidR="00B12E69" w:rsidRDefault="007F7934" w:rsidP="009863F0">
      <w:r>
        <w:t>Paul Roberts</w:t>
      </w:r>
    </w:p>
    <w:p w14:paraId="523F8C82" w14:textId="393D368B" w:rsidR="007F7934" w:rsidRDefault="007F7934" w:rsidP="009863F0">
      <w:r>
        <w:t>Alana Sherman</w:t>
      </w:r>
    </w:p>
    <w:p w14:paraId="7C6252ED" w14:textId="0B025360" w:rsidR="007F7934" w:rsidRDefault="007F7934" w:rsidP="009863F0">
      <w:r>
        <w:t>Paul McGill</w:t>
      </w:r>
    </w:p>
    <w:p w14:paraId="73454105" w14:textId="4C7D60B9" w:rsidR="007F7934" w:rsidRDefault="007F7934" w:rsidP="009863F0">
      <w:r>
        <w:t xml:space="preserve">François </w:t>
      </w:r>
      <w:proofErr w:type="spellStart"/>
      <w:r>
        <w:t>Cazenave</w:t>
      </w:r>
      <w:proofErr w:type="spellEnd"/>
    </w:p>
    <w:p w14:paraId="00F46E7B" w14:textId="5D7B0B7F" w:rsidR="007F7934" w:rsidRDefault="007F7934" w:rsidP="009863F0">
      <w:r>
        <w:t>Colleen Durkin</w:t>
      </w:r>
    </w:p>
    <w:p w14:paraId="5474DD61" w14:textId="7DCFDCA2" w:rsidR="007F7934" w:rsidRDefault="007F7934" w:rsidP="009863F0">
      <w:r>
        <w:t>Francisco Chavez</w:t>
      </w:r>
    </w:p>
    <w:p w14:paraId="2A502E09" w14:textId="3AE0B292" w:rsidR="00823572" w:rsidRDefault="00823572" w:rsidP="009863F0">
      <w:r>
        <w:t>Enoch Nicholson</w:t>
      </w:r>
    </w:p>
    <w:p w14:paraId="592F57EA" w14:textId="2676E8FB" w:rsidR="00F040B7" w:rsidRDefault="00F040B7" w:rsidP="009863F0">
      <w:r>
        <w:t>Carlos Rueda</w:t>
      </w:r>
    </w:p>
    <w:p w14:paraId="5A17A3E6" w14:textId="3B05869A" w:rsidR="00823572" w:rsidRDefault="00823572" w:rsidP="009863F0">
      <w:r>
        <w:t>George Stern</w:t>
      </w:r>
    </w:p>
    <w:p w14:paraId="7C9466BF" w14:textId="0AD97750" w:rsidR="007F7934" w:rsidRDefault="00704259" w:rsidP="007F7934">
      <w:pPr>
        <w:pStyle w:val="NormalWeb"/>
        <w:spacing w:before="0" w:beforeAutospacing="0" w:after="0" w:afterAutospacing="0"/>
        <w:textAlignment w:val="baseline"/>
        <w:rPr>
          <w:color w:val="000000"/>
        </w:rPr>
      </w:pPr>
      <w:r>
        <w:rPr>
          <w:color w:val="000000"/>
        </w:rPr>
        <w:t>Ray Thompson (Machine Shop)</w:t>
      </w:r>
    </w:p>
    <w:p w14:paraId="1502C71C" w14:textId="598A85B4" w:rsidR="007F7934" w:rsidRPr="007F7934" w:rsidRDefault="00704259" w:rsidP="007F7934">
      <w:pPr>
        <w:pStyle w:val="NormalWeb"/>
        <w:spacing w:before="0" w:beforeAutospacing="0" w:after="0" w:afterAutospacing="0"/>
        <w:textAlignment w:val="baseline"/>
        <w:rPr>
          <w:color w:val="000000"/>
        </w:rPr>
      </w:pPr>
      <w:r>
        <w:rPr>
          <w:color w:val="000000"/>
        </w:rPr>
        <w:t>James McClure (Electronics Tech)</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CA0A544" w:rsidR="006C66A0" w:rsidRDefault="009634F2" w:rsidP="006C66A0">
      <w:r>
        <w:t>None planned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lastRenderedPageBreak/>
        <w:t>In addition to any changes to current space usage, please also include anticipated office and lab needs for students, postdocs, collaborators, etc.</w:t>
      </w:r>
    </w:p>
    <w:p w14:paraId="5B63BAB7" w14:textId="51CE5D0A" w:rsidR="005E0146" w:rsidRDefault="005E0146" w:rsidP="00FD77AE"/>
    <w:p w14:paraId="74D4308E" w14:textId="69594C6D" w:rsidR="009634F2" w:rsidRDefault="00A7245C" w:rsidP="00FD77AE">
      <w:r>
        <w:t>We plan to continue to use the table allocated in the common use lab and space in the Durkin lab. To</w:t>
      </w:r>
      <w:del w:id="76" w:author="Microsoft Office User" w:date="2023-07-07T13:16:00Z">
        <w:r w:rsidDel="00233319">
          <w:delText>p</w:delText>
        </w:r>
      </w:del>
      <w:r>
        <w:t xml:space="preserve"> the extent possible, we could like to consolidate SINKER with other imaging systems into an imaging lab space.</w:t>
      </w:r>
    </w:p>
    <w:p w14:paraId="038AAEED" w14:textId="77777777" w:rsidR="00A7245C" w:rsidRDefault="00A7245C"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2D11BB8" w:rsidR="001528EB" w:rsidRPr="003A6F65" w:rsidRDefault="001528EB" w:rsidP="009634F2">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6169635F" w:rsidR="001528EB" w:rsidRPr="003A6F65" w:rsidRDefault="00823572" w:rsidP="009634F2">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9634F2">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20E57D8A" w:rsidR="001528EB" w:rsidRPr="003A6F65" w:rsidRDefault="001528EB" w:rsidP="009634F2">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1B2123DC" w:rsidR="001528EB" w:rsidRPr="003A6F65" w:rsidRDefault="00823572" w:rsidP="009634F2">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2316130C" w:rsidR="001528EB" w:rsidRPr="003A6F65" w:rsidRDefault="001528EB" w:rsidP="009634F2">
            <w:pPr>
              <w:jc w:val="center"/>
            </w:pPr>
          </w:p>
        </w:tc>
        <w:tc>
          <w:tcPr>
            <w:tcW w:w="1772" w:type="dxa"/>
            <w:tcBorders>
              <w:top w:val="single" w:sz="18" w:space="0" w:color="auto"/>
              <w:left w:val="single" w:sz="18" w:space="0" w:color="auto"/>
              <w:bottom w:val="single" w:sz="18" w:space="0" w:color="auto"/>
              <w:right w:val="single" w:sz="18" w:space="0" w:color="auto"/>
            </w:tcBorders>
          </w:tcPr>
          <w:p w14:paraId="5BBCF72D" w14:textId="0605C7B3" w:rsidR="001528EB" w:rsidRPr="003A6F65" w:rsidRDefault="009634F2" w:rsidP="009634F2">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1F0DEA3B" w:rsidR="001528EB" w:rsidRPr="003A6F65" w:rsidRDefault="00823572" w:rsidP="009634F2">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7" w:history="1">
              <w:r w:rsidR="004D14E9" w:rsidRPr="004D14E9">
                <w:rPr>
                  <w:rStyle w:val="Hyperlink"/>
                  <w:rFonts w:eastAsia="Calibri"/>
                  <w:b/>
                  <w:bCs/>
                </w:rPr>
                <w:t>policy</w:t>
              </w:r>
            </w:hyperlink>
            <w:r w:rsidR="004D14E9">
              <w:rPr>
                <w:rFonts w:eastAsia="Calibri"/>
                <w:b/>
                <w:bCs/>
                <w:color w:val="000000"/>
              </w:rPr>
              <w:t xml:space="preserve"> and </w:t>
            </w:r>
            <w:hyperlink r:id="rId18"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F09285D" w:rsidR="007B3FC7" w:rsidRPr="004A16AD" w:rsidRDefault="007F7934" w:rsidP="009634F2">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664BE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664BE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38E87343" w:rsidR="007B3FC7"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664BE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664BE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5D936E7" w:rsidR="007B3FC7"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664BE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000000" w:rsidP="00664BEB">
            <w:pPr>
              <w:tabs>
                <w:tab w:val="left" w:pos="1440"/>
                <w:tab w:val="left" w:pos="2880"/>
                <w:tab w:val="left" w:pos="4320"/>
              </w:tabs>
              <w:suppressAutoHyphens/>
              <w:outlineLvl w:val="0"/>
            </w:pPr>
            <w:hyperlink r:id="rId19"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47ABE3F" w:rsidR="007F7934" w:rsidRPr="004A16AD" w:rsidRDefault="007F7934"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664BE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6F91E1CC" w:rsidR="00BE0206"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664BE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20"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93A701C"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664BE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9738976"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664BE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5F3648E0" w:rsidR="006565D2"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664BE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1"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B9B9E9D" w:rsidR="005D7D41" w:rsidRPr="004A16AD" w:rsidRDefault="009634F2" w:rsidP="009634F2">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65580268" w:rsidR="005D7D41" w:rsidRPr="004A16AD" w:rsidRDefault="009634F2" w:rsidP="005D7D41">
            <w:r>
              <w:t>We spoke to Mandy about this</w:t>
            </w:r>
          </w:p>
        </w:tc>
      </w:tr>
      <w:tr w:rsidR="005D7D41" w:rsidRPr="004A16AD" w14:paraId="4FF6B66E" w14:textId="77777777" w:rsidTr="00664BEB">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2" w:history="1">
              <w:r w:rsidRPr="002C0010">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664BE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3"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60AA7231" w:rsidR="005D7D41" w:rsidRPr="004A16AD" w:rsidRDefault="009634F2" w:rsidP="009634F2">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664BEB"/>
        </w:tc>
      </w:tr>
      <w:tr w:rsidR="005D7D41" w:rsidRPr="004A16AD" w14:paraId="0982DE68" w14:textId="77777777" w:rsidTr="00664BEB">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664BE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EFC258D" w:rsidR="005D7D41" w:rsidRPr="004A16AD" w:rsidRDefault="009634F2" w:rsidP="009634F2">
            <w:pPr>
              <w:jc w:val="center"/>
            </w:pPr>
            <w:r>
              <w:t>Yes</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A29A3E0" w:rsidR="005D7D41" w:rsidRPr="004A16AD" w:rsidRDefault="00E22C38" w:rsidP="00664BEB">
            <w:r>
              <w:t>We plan to deploy SINKER at MARS by the end of 2024 and leave it there for one year</w:t>
            </w:r>
          </w:p>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000000" w:rsidP="00664BEB">
            <w:pPr>
              <w:tabs>
                <w:tab w:val="left" w:pos="1440"/>
                <w:tab w:val="left" w:pos="2880"/>
                <w:tab w:val="left" w:pos="4320"/>
              </w:tabs>
              <w:suppressAutoHyphens/>
              <w:outlineLvl w:val="0"/>
            </w:pPr>
            <w:hyperlink r:id="rId24"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0C40E37E"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664BE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Working in State </w:t>
            </w:r>
            <w:hyperlink r:id="rId25"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0A141AF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664BE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664BE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6"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664BE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08679878"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664BE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Require </w:t>
            </w:r>
            <w:hyperlink r:id="rId27"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D3C6C0C"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664BE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25A3F1E3" w:rsidR="005D7D41" w:rsidRPr="004A16AD" w:rsidRDefault="009634F2" w:rsidP="009634F2">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664BE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664BE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8"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13E7E21E" w:rsidR="005D7D41" w:rsidRPr="004A16AD" w:rsidRDefault="00F040B7" w:rsidP="009634F2">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44808A70" w:rsidR="005D7D41" w:rsidRPr="004A16AD" w:rsidRDefault="00F040B7" w:rsidP="00664BEB">
            <w:r>
              <w:t xml:space="preserve">Nortek </w:t>
            </w:r>
            <w:proofErr w:type="spellStart"/>
            <w:r>
              <w:t>Aquadopp</w:t>
            </w:r>
            <w:proofErr w:type="spellEnd"/>
            <w:r>
              <w:t xml:space="preserve"> </w:t>
            </w:r>
            <w:r w:rsidR="00E22C38">
              <w:t>(2 MHz)</w:t>
            </w:r>
          </w:p>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Microsoft Office User" w:date="2022-06-27T16:31:00Z" w:initials="MOU">
    <w:p w14:paraId="0731193D" w14:textId="27090832" w:rsidR="00315A6C" w:rsidRDefault="00315A6C">
      <w:pPr>
        <w:pStyle w:val="CommentText"/>
      </w:pPr>
      <w:r>
        <w:rPr>
          <w:rStyle w:val="CommentReference"/>
        </w:rPr>
        <w:annotationRef/>
      </w:r>
      <w:r>
        <w:t xml:space="preserve">Need to update this figure since we are now building the </w:t>
      </w:r>
      <w:proofErr w:type="spellStart"/>
      <w:r>
        <w:t>shaowgraph</w:t>
      </w:r>
      <w:proofErr w:type="spellEnd"/>
      <w:r>
        <w:t xml:space="preserve"> camera, there are two sediment </w:t>
      </w:r>
      <w:proofErr w:type="spellStart"/>
      <w:r>
        <w:t>camers</w:t>
      </w:r>
      <w:proofErr w:type="spellEnd"/>
      <w:r>
        <w:t>, and the side-facing cameras will be sticking out.</w:t>
      </w:r>
    </w:p>
  </w:comment>
  <w:comment w:id="4" w:author="Paul Roberts" w:date="2022-07-12T00:08:00Z" w:initials="PR">
    <w:p w14:paraId="205C936F" w14:textId="342B98E0" w:rsidR="00315A6C" w:rsidRDefault="00315A6C">
      <w:pPr>
        <w:pStyle w:val="CommentText"/>
      </w:pPr>
      <w:r>
        <w:rPr>
          <w:rStyle w:val="CommentReference"/>
        </w:rPr>
        <w:annotationRef/>
      </w:r>
      <w:r>
        <w:t>I updated the figure a bit but I think we can leave the cameras as is since it’s just conceptual.</w:t>
      </w:r>
    </w:p>
  </w:comment>
  <w:comment w:id="5" w:author="Paul Roberts" w:date="2022-07-12T00:10:00Z" w:initials="PR">
    <w:p w14:paraId="07948998" w14:textId="686F32E1" w:rsidR="00315A6C" w:rsidRDefault="00315A6C">
      <w:pPr>
        <w:pStyle w:val="CommentText"/>
      </w:pPr>
      <w:r>
        <w:rPr>
          <w:rStyle w:val="CommentReference"/>
        </w:rPr>
        <w:annotationRef/>
      </w:r>
    </w:p>
  </w:comment>
  <w:comment w:id="6" w:author="Microsoft Office User" w:date="2022-06-27T16:32:00Z" w:initials="MOU">
    <w:p w14:paraId="208C3032" w14:textId="05DCE8A0" w:rsidR="00315A6C" w:rsidRDefault="00315A6C">
      <w:pPr>
        <w:pStyle w:val="CommentText"/>
      </w:pPr>
      <w:r>
        <w:rPr>
          <w:rStyle w:val="CommentReference"/>
        </w:rPr>
        <w:annotationRef/>
      </w:r>
      <w:r>
        <w:t>Same here- update based on current design.</w:t>
      </w:r>
    </w:p>
  </w:comment>
  <w:comment w:id="7" w:author="Microsoft Office User" w:date="2023-07-07T12:52:00Z" w:initials="MOU">
    <w:p w14:paraId="77B32742" w14:textId="40A5D668" w:rsidR="007E6038" w:rsidRDefault="007E6038">
      <w:pPr>
        <w:pStyle w:val="CommentText"/>
      </w:pPr>
      <w:r>
        <w:rPr>
          <w:rStyle w:val="CommentReference"/>
        </w:rPr>
        <w:annotationRef/>
      </w:r>
      <w:r>
        <w:t xml:space="preserve">This seems out of date, right? </w:t>
      </w:r>
    </w:p>
  </w:comment>
  <w:comment w:id="10" w:author="Microsoft Office User" w:date="2023-07-07T12:53:00Z" w:initials="MOU">
    <w:p w14:paraId="2986F8C1" w14:textId="3A597295" w:rsidR="007E6038" w:rsidRDefault="007E6038">
      <w:pPr>
        <w:pStyle w:val="CommentText"/>
      </w:pPr>
      <w:r>
        <w:rPr>
          <w:rStyle w:val="CommentReference"/>
        </w:rPr>
        <w:annotationRef/>
      </w:r>
      <w:r>
        <w:t>Also needs to be updated</w:t>
      </w:r>
    </w:p>
  </w:comment>
  <w:comment w:id="33" w:author="Microsoft Office User" w:date="2023-07-07T13:00:00Z" w:initials="MOU">
    <w:p w14:paraId="7ADECB66" w14:textId="7FD3FE39" w:rsidR="00233319" w:rsidRDefault="00233319">
      <w:pPr>
        <w:pStyle w:val="CommentText"/>
      </w:pPr>
      <w:r>
        <w:rPr>
          <w:rStyle w:val="CommentReference"/>
        </w:rPr>
        <w:annotationRef/>
      </w:r>
      <w:r>
        <w:t>Iteration?</w:t>
      </w:r>
    </w:p>
  </w:comment>
  <w:comment w:id="58" w:author="Microsoft Office User" w:date="2023-07-07T13:12:00Z" w:initials="MOU">
    <w:p w14:paraId="2174C94C" w14:textId="4327D85E" w:rsidR="00233319" w:rsidRDefault="00233319">
      <w:pPr>
        <w:pStyle w:val="CommentText"/>
      </w:pPr>
      <w:r>
        <w:rPr>
          <w:rStyle w:val="CommentReference"/>
        </w:rPr>
        <w:annotationRef/>
      </w:r>
      <w:r>
        <w:t>? Maybe just a couple days would be better?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31193D" w15:done="1"/>
  <w15:commentEx w15:paraId="205C936F" w15:paraIdParent="0731193D" w15:done="1"/>
  <w15:commentEx w15:paraId="07948998" w15:paraIdParent="0731193D" w15:done="1"/>
  <w15:commentEx w15:paraId="208C3032" w15:done="1"/>
  <w15:commentEx w15:paraId="77B32742" w15:done="0"/>
  <w15:commentEx w15:paraId="2986F8C1" w15:done="0"/>
  <w15:commentEx w15:paraId="7ADECB66" w15:done="0"/>
  <w15:commentEx w15:paraId="2174C9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59EC" w16cex:dateUtc="2022-06-27T23:31:00Z"/>
  <w16cex:commentExtensible w16cex:durableId="26773A16" w16cex:dateUtc="2022-07-12T07:08:00Z"/>
  <w16cex:commentExtensible w16cex:durableId="26773A5D" w16cex:dateUtc="2022-07-12T07:10:00Z"/>
  <w16cex:commentExtensible w16cex:durableId="26645A30" w16cex:dateUtc="2022-06-27T23:32:00Z"/>
  <w16cex:commentExtensible w16cex:durableId="2852892B" w16cex:dateUtc="2023-07-07T19:52:00Z"/>
  <w16cex:commentExtensible w16cex:durableId="2852895C" w16cex:dateUtc="2023-07-07T19:53:00Z"/>
  <w16cex:commentExtensible w16cex:durableId="28528B0A" w16cex:dateUtc="2023-07-07T20:00:00Z"/>
  <w16cex:commentExtensible w16cex:durableId="28528DA5" w16cex:dateUtc="2023-07-07T2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31193D" w16cid:durableId="266459EC"/>
  <w16cid:commentId w16cid:paraId="205C936F" w16cid:durableId="26773A16"/>
  <w16cid:commentId w16cid:paraId="07948998" w16cid:durableId="26773A5D"/>
  <w16cid:commentId w16cid:paraId="208C3032" w16cid:durableId="26645A30"/>
  <w16cid:commentId w16cid:paraId="77B32742" w16cid:durableId="2852892B"/>
  <w16cid:commentId w16cid:paraId="2986F8C1" w16cid:durableId="2852895C"/>
  <w16cid:commentId w16cid:paraId="7ADECB66" w16cid:durableId="28528B0A"/>
  <w16cid:commentId w16cid:paraId="2174C94C" w16cid:durableId="28528D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D9F7" w14:textId="77777777" w:rsidR="004C6841" w:rsidRDefault="004C6841">
      <w:r>
        <w:separator/>
      </w:r>
    </w:p>
  </w:endnote>
  <w:endnote w:type="continuationSeparator" w:id="0">
    <w:p w14:paraId="71C3F84B" w14:textId="77777777" w:rsidR="004C6841" w:rsidRDefault="004C6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315A6C" w:rsidRDefault="00315A6C"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4AB5A" w14:textId="77777777" w:rsidR="004C6841" w:rsidRDefault="004C6841">
      <w:r>
        <w:separator/>
      </w:r>
    </w:p>
  </w:footnote>
  <w:footnote w:type="continuationSeparator" w:id="0">
    <w:p w14:paraId="7431AAD9" w14:textId="77777777" w:rsidR="004C6841" w:rsidRDefault="004C6841">
      <w:r>
        <w:continuationSeparator/>
      </w:r>
    </w:p>
  </w:footnote>
  <w:footnote w:id="1">
    <w:p w14:paraId="113715B3" w14:textId="24EF1859" w:rsidR="00315A6C" w:rsidRPr="00E634C9" w:rsidRDefault="00315A6C">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3</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315A6C" w:rsidRPr="00E634C9" w:rsidRDefault="00315A6C"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315A6C" w:rsidRPr="00E634C9" w:rsidRDefault="00315A6C">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315A6C" w:rsidRPr="00E634C9" w:rsidRDefault="00315A6C">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315A6C" w:rsidRDefault="00315A6C"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7ADF2949" w:rsidR="00315A6C" w:rsidRPr="001679D0" w:rsidRDefault="00315A6C" w:rsidP="0099545F">
    <w:pPr>
      <w:pStyle w:val="Header"/>
      <w:jc w:val="center"/>
      <w:rPr>
        <w:b/>
        <w:i/>
        <w:color w:val="999999"/>
      </w:rPr>
    </w:pPr>
    <w:r>
      <w:rPr>
        <w:b/>
        <w:i/>
        <w:color w:val="999999"/>
      </w:rPr>
      <w:t>2024</w:t>
    </w:r>
    <w:r w:rsidRPr="001679D0">
      <w:rPr>
        <w:b/>
        <w:i/>
        <w:color w:val="999999"/>
      </w:rPr>
      <w:t xml:space="preserve"> Proposal Process – Internal-Only Projects</w:t>
    </w:r>
  </w:p>
  <w:p w14:paraId="73FE3337" w14:textId="237B875F" w:rsidR="00315A6C" w:rsidRPr="001679D0" w:rsidRDefault="00315A6C" w:rsidP="0099545F">
    <w:pPr>
      <w:pStyle w:val="Header"/>
      <w:jc w:val="center"/>
      <w:rPr>
        <w:b/>
        <w:i/>
        <w:color w:val="999999"/>
      </w:rPr>
    </w:pPr>
    <w:r w:rsidRPr="001679D0">
      <w:rPr>
        <w:b/>
        <w:i/>
        <w:color w:val="999999"/>
      </w:rPr>
      <w:t xml:space="preserve">Submission Deadlines: Phase I </w:t>
    </w:r>
    <w:r>
      <w:rPr>
        <w:b/>
        <w:i/>
        <w:color w:val="999999"/>
      </w:rPr>
      <w:t>– July 12</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August 30</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DD21294"/>
    <w:multiLevelType w:val="hybridMultilevel"/>
    <w:tmpl w:val="F27E4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2"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75E7474"/>
    <w:multiLevelType w:val="hybridMultilevel"/>
    <w:tmpl w:val="B6A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98135C"/>
    <w:multiLevelType w:val="hybridMultilevel"/>
    <w:tmpl w:val="A94C48B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837235981">
    <w:abstractNumId w:val="29"/>
  </w:num>
  <w:num w:numId="2" w16cid:durableId="427428352">
    <w:abstractNumId w:val="24"/>
  </w:num>
  <w:num w:numId="3" w16cid:durableId="914361162">
    <w:abstractNumId w:val="10"/>
  </w:num>
  <w:num w:numId="4" w16cid:durableId="1937253047">
    <w:abstractNumId w:val="20"/>
  </w:num>
  <w:num w:numId="5" w16cid:durableId="1421565745">
    <w:abstractNumId w:val="37"/>
  </w:num>
  <w:num w:numId="6" w16cid:durableId="388648627">
    <w:abstractNumId w:val="0"/>
  </w:num>
  <w:num w:numId="7" w16cid:durableId="1461877470">
    <w:abstractNumId w:val="34"/>
  </w:num>
  <w:num w:numId="8" w16cid:durableId="1005401593">
    <w:abstractNumId w:val="8"/>
  </w:num>
  <w:num w:numId="9" w16cid:durableId="162672322">
    <w:abstractNumId w:val="28"/>
  </w:num>
  <w:num w:numId="10" w16cid:durableId="210966893">
    <w:abstractNumId w:val="22"/>
  </w:num>
  <w:num w:numId="11" w16cid:durableId="300572928">
    <w:abstractNumId w:val="14"/>
  </w:num>
  <w:num w:numId="12" w16cid:durableId="1065445659">
    <w:abstractNumId w:val="4"/>
  </w:num>
  <w:num w:numId="13" w16cid:durableId="48847673">
    <w:abstractNumId w:val="13"/>
  </w:num>
  <w:num w:numId="14" w16cid:durableId="1862739130">
    <w:abstractNumId w:val="27"/>
  </w:num>
  <w:num w:numId="15" w16cid:durableId="1715812675">
    <w:abstractNumId w:val="21"/>
  </w:num>
  <w:num w:numId="16" w16cid:durableId="699087488">
    <w:abstractNumId w:val="7"/>
  </w:num>
  <w:num w:numId="17" w16cid:durableId="248781420">
    <w:abstractNumId w:val="36"/>
  </w:num>
  <w:num w:numId="18" w16cid:durableId="871650265">
    <w:abstractNumId w:val="30"/>
  </w:num>
  <w:num w:numId="19" w16cid:durableId="807669626">
    <w:abstractNumId w:val="15"/>
  </w:num>
  <w:num w:numId="20" w16cid:durableId="2073700667">
    <w:abstractNumId w:val="3"/>
  </w:num>
  <w:num w:numId="21" w16cid:durableId="52630387">
    <w:abstractNumId w:val="6"/>
  </w:num>
  <w:num w:numId="22" w16cid:durableId="843011536">
    <w:abstractNumId w:val="31"/>
  </w:num>
  <w:num w:numId="23" w16cid:durableId="2113620480">
    <w:abstractNumId w:val="12"/>
  </w:num>
  <w:num w:numId="24" w16cid:durableId="589965734">
    <w:abstractNumId w:val="2"/>
  </w:num>
  <w:num w:numId="25" w16cid:durableId="986737417">
    <w:abstractNumId w:val="32"/>
  </w:num>
  <w:num w:numId="26" w16cid:durableId="286161657">
    <w:abstractNumId w:val="18"/>
  </w:num>
  <w:num w:numId="27" w16cid:durableId="1232084239">
    <w:abstractNumId w:val="25"/>
  </w:num>
  <w:num w:numId="28" w16cid:durableId="1649087679">
    <w:abstractNumId w:val="9"/>
  </w:num>
  <w:num w:numId="29" w16cid:durableId="717054423">
    <w:abstractNumId w:val="1"/>
  </w:num>
  <w:num w:numId="30" w16cid:durableId="1717779741">
    <w:abstractNumId w:val="26"/>
  </w:num>
  <w:num w:numId="31" w16cid:durableId="209078281">
    <w:abstractNumId w:val="16"/>
  </w:num>
  <w:num w:numId="32" w16cid:durableId="246309864">
    <w:abstractNumId w:val="33"/>
  </w:num>
  <w:num w:numId="33" w16cid:durableId="816411439">
    <w:abstractNumId w:val="17"/>
  </w:num>
  <w:num w:numId="34" w16cid:durableId="1942569465">
    <w:abstractNumId w:val="35"/>
  </w:num>
  <w:num w:numId="35" w16cid:durableId="1216818663">
    <w:abstractNumId w:val="5"/>
  </w:num>
  <w:num w:numId="36" w16cid:durableId="385110963">
    <w:abstractNumId w:val="19"/>
  </w:num>
  <w:num w:numId="37" w16cid:durableId="1754542927">
    <w:abstractNumId w:val="38"/>
  </w:num>
  <w:num w:numId="38" w16cid:durableId="738793945">
    <w:abstractNumId w:val="23"/>
  </w:num>
  <w:num w:numId="39" w16cid:durableId="100069265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rson w15:author="Paul Roberts">
    <w15:presenceInfo w15:providerId="Windows Live" w15:userId="013648efe3b76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14F87"/>
    <w:rsid w:val="0002485F"/>
    <w:rsid w:val="00047662"/>
    <w:rsid w:val="00047B40"/>
    <w:rsid w:val="00060129"/>
    <w:rsid w:val="00060581"/>
    <w:rsid w:val="000614F7"/>
    <w:rsid w:val="00070B8A"/>
    <w:rsid w:val="000735BD"/>
    <w:rsid w:val="00074E77"/>
    <w:rsid w:val="00076F99"/>
    <w:rsid w:val="00096A4F"/>
    <w:rsid w:val="000A0E1B"/>
    <w:rsid w:val="000B19FA"/>
    <w:rsid w:val="000B1DB1"/>
    <w:rsid w:val="000B23B5"/>
    <w:rsid w:val="000C7FCE"/>
    <w:rsid w:val="000D64FE"/>
    <w:rsid w:val="000D7BB3"/>
    <w:rsid w:val="000E6B70"/>
    <w:rsid w:val="000F0B37"/>
    <w:rsid w:val="000F26CE"/>
    <w:rsid w:val="000F3856"/>
    <w:rsid w:val="000F75F7"/>
    <w:rsid w:val="001037AF"/>
    <w:rsid w:val="0011306D"/>
    <w:rsid w:val="00120473"/>
    <w:rsid w:val="00120DE1"/>
    <w:rsid w:val="001263E0"/>
    <w:rsid w:val="00126E66"/>
    <w:rsid w:val="001273C7"/>
    <w:rsid w:val="001328EA"/>
    <w:rsid w:val="00136D92"/>
    <w:rsid w:val="001528EB"/>
    <w:rsid w:val="001537CB"/>
    <w:rsid w:val="001672E9"/>
    <w:rsid w:val="00167557"/>
    <w:rsid w:val="001679D0"/>
    <w:rsid w:val="001708D1"/>
    <w:rsid w:val="00186DD7"/>
    <w:rsid w:val="0019308B"/>
    <w:rsid w:val="001A1006"/>
    <w:rsid w:val="001A727C"/>
    <w:rsid w:val="001B0DCF"/>
    <w:rsid w:val="001B27F5"/>
    <w:rsid w:val="001C1141"/>
    <w:rsid w:val="001D72D1"/>
    <w:rsid w:val="001F2910"/>
    <w:rsid w:val="001F7F09"/>
    <w:rsid w:val="00217258"/>
    <w:rsid w:val="00224012"/>
    <w:rsid w:val="00226D22"/>
    <w:rsid w:val="002272A2"/>
    <w:rsid w:val="00233319"/>
    <w:rsid w:val="0024196D"/>
    <w:rsid w:val="00246B1A"/>
    <w:rsid w:val="00251D50"/>
    <w:rsid w:val="00254F89"/>
    <w:rsid w:val="00271CFD"/>
    <w:rsid w:val="00272562"/>
    <w:rsid w:val="00273E55"/>
    <w:rsid w:val="0027408C"/>
    <w:rsid w:val="0028258E"/>
    <w:rsid w:val="00284CE2"/>
    <w:rsid w:val="00292E0C"/>
    <w:rsid w:val="00293E02"/>
    <w:rsid w:val="002A27F6"/>
    <w:rsid w:val="002A4729"/>
    <w:rsid w:val="002A4919"/>
    <w:rsid w:val="002B71A0"/>
    <w:rsid w:val="002C0010"/>
    <w:rsid w:val="002C61DE"/>
    <w:rsid w:val="002C6F1E"/>
    <w:rsid w:val="002D52DB"/>
    <w:rsid w:val="002E7530"/>
    <w:rsid w:val="002F5A2D"/>
    <w:rsid w:val="0030702E"/>
    <w:rsid w:val="00311D0A"/>
    <w:rsid w:val="0031347D"/>
    <w:rsid w:val="00315A6C"/>
    <w:rsid w:val="0032049B"/>
    <w:rsid w:val="003215AB"/>
    <w:rsid w:val="003228EA"/>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07109"/>
    <w:rsid w:val="00424732"/>
    <w:rsid w:val="004272B8"/>
    <w:rsid w:val="004357E5"/>
    <w:rsid w:val="00437DF8"/>
    <w:rsid w:val="00440AAA"/>
    <w:rsid w:val="00450D17"/>
    <w:rsid w:val="00453B36"/>
    <w:rsid w:val="00454F3A"/>
    <w:rsid w:val="00457F76"/>
    <w:rsid w:val="0046323F"/>
    <w:rsid w:val="004636FB"/>
    <w:rsid w:val="00465761"/>
    <w:rsid w:val="00465CAD"/>
    <w:rsid w:val="00480B84"/>
    <w:rsid w:val="00487340"/>
    <w:rsid w:val="00496BF0"/>
    <w:rsid w:val="004A16AD"/>
    <w:rsid w:val="004A64CD"/>
    <w:rsid w:val="004C1753"/>
    <w:rsid w:val="004C6841"/>
    <w:rsid w:val="004D14E9"/>
    <w:rsid w:val="0050298B"/>
    <w:rsid w:val="0050556C"/>
    <w:rsid w:val="0050728F"/>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B6639"/>
    <w:rsid w:val="005C06F0"/>
    <w:rsid w:val="005C395C"/>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64BEB"/>
    <w:rsid w:val="0067747C"/>
    <w:rsid w:val="00680710"/>
    <w:rsid w:val="00691592"/>
    <w:rsid w:val="00694058"/>
    <w:rsid w:val="00696376"/>
    <w:rsid w:val="006B1D8D"/>
    <w:rsid w:val="006C3CE4"/>
    <w:rsid w:val="006C5FD1"/>
    <w:rsid w:val="006C66A0"/>
    <w:rsid w:val="006E042B"/>
    <w:rsid w:val="006E7228"/>
    <w:rsid w:val="006E7D2D"/>
    <w:rsid w:val="006F40BD"/>
    <w:rsid w:val="006F4D85"/>
    <w:rsid w:val="006F5B50"/>
    <w:rsid w:val="00701300"/>
    <w:rsid w:val="00704080"/>
    <w:rsid w:val="00704259"/>
    <w:rsid w:val="00704C58"/>
    <w:rsid w:val="00704E1D"/>
    <w:rsid w:val="007120DC"/>
    <w:rsid w:val="007144F8"/>
    <w:rsid w:val="00732DF4"/>
    <w:rsid w:val="00742D94"/>
    <w:rsid w:val="00744660"/>
    <w:rsid w:val="00755D4D"/>
    <w:rsid w:val="007654E2"/>
    <w:rsid w:val="00766CC4"/>
    <w:rsid w:val="00774B2B"/>
    <w:rsid w:val="00784458"/>
    <w:rsid w:val="007902A5"/>
    <w:rsid w:val="0079154C"/>
    <w:rsid w:val="007934F8"/>
    <w:rsid w:val="007A59FA"/>
    <w:rsid w:val="007A61D5"/>
    <w:rsid w:val="007B3FC7"/>
    <w:rsid w:val="007B769A"/>
    <w:rsid w:val="007C2DAC"/>
    <w:rsid w:val="007C3FC4"/>
    <w:rsid w:val="007D1972"/>
    <w:rsid w:val="007D1C89"/>
    <w:rsid w:val="007D48B1"/>
    <w:rsid w:val="007D7BEA"/>
    <w:rsid w:val="007E2857"/>
    <w:rsid w:val="007E6038"/>
    <w:rsid w:val="007F39F5"/>
    <w:rsid w:val="007F7934"/>
    <w:rsid w:val="00803658"/>
    <w:rsid w:val="0081065D"/>
    <w:rsid w:val="00812BC5"/>
    <w:rsid w:val="0081494E"/>
    <w:rsid w:val="00823572"/>
    <w:rsid w:val="00825144"/>
    <w:rsid w:val="008337DC"/>
    <w:rsid w:val="008340B6"/>
    <w:rsid w:val="00840FBE"/>
    <w:rsid w:val="008522F0"/>
    <w:rsid w:val="0086006A"/>
    <w:rsid w:val="008719BA"/>
    <w:rsid w:val="0087520C"/>
    <w:rsid w:val="00877A81"/>
    <w:rsid w:val="008813B8"/>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634F2"/>
    <w:rsid w:val="00973506"/>
    <w:rsid w:val="009863F0"/>
    <w:rsid w:val="0098665E"/>
    <w:rsid w:val="00987346"/>
    <w:rsid w:val="00987C5D"/>
    <w:rsid w:val="0099156A"/>
    <w:rsid w:val="00994255"/>
    <w:rsid w:val="009947F3"/>
    <w:rsid w:val="0099545F"/>
    <w:rsid w:val="009B36B2"/>
    <w:rsid w:val="009C1FB9"/>
    <w:rsid w:val="009C6423"/>
    <w:rsid w:val="009D04D6"/>
    <w:rsid w:val="009D309B"/>
    <w:rsid w:val="009D3573"/>
    <w:rsid w:val="009D5E4A"/>
    <w:rsid w:val="009E4612"/>
    <w:rsid w:val="009E760B"/>
    <w:rsid w:val="009F1090"/>
    <w:rsid w:val="00A20421"/>
    <w:rsid w:val="00A325C0"/>
    <w:rsid w:val="00A429E3"/>
    <w:rsid w:val="00A44CC2"/>
    <w:rsid w:val="00A5000C"/>
    <w:rsid w:val="00A521A4"/>
    <w:rsid w:val="00A5743F"/>
    <w:rsid w:val="00A7245C"/>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464DF"/>
    <w:rsid w:val="00B52CDF"/>
    <w:rsid w:val="00B65F4F"/>
    <w:rsid w:val="00B700A8"/>
    <w:rsid w:val="00B7142E"/>
    <w:rsid w:val="00B73730"/>
    <w:rsid w:val="00B75514"/>
    <w:rsid w:val="00B83D0D"/>
    <w:rsid w:val="00B84EC0"/>
    <w:rsid w:val="00B9200D"/>
    <w:rsid w:val="00B945C7"/>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055"/>
    <w:rsid w:val="00C30C4A"/>
    <w:rsid w:val="00C36F64"/>
    <w:rsid w:val="00C55E2A"/>
    <w:rsid w:val="00C56066"/>
    <w:rsid w:val="00C571FC"/>
    <w:rsid w:val="00C60644"/>
    <w:rsid w:val="00C63D57"/>
    <w:rsid w:val="00C65C40"/>
    <w:rsid w:val="00C662B8"/>
    <w:rsid w:val="00C767FB"/>
    <w:rsid w:val="00C927DF"/>
    <w:rsid w:val="00CB10FD"/>
    <w:rsid w:val="00CB2511"/>
    <w:rsid w:val="00CC31A0"/>
    <w:rsid w:val="00CC4598"/>
    <w:rsid w:val="00CC4F5D"/>
    <w:rsid w:val="00CE300C"/>
    <w:rsid w:val="00CE591D"/>
    <w:rsid w:val="00CF05CC"/>
    <w:rsid w:val="00CF08B5"/>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A3AF0"/>
    <w:rsid w:val="00DB4845"/>
    <w:rsid w:val="00DC0893"/>
    <w:rsid w:val="00DC29F8"/>
    <w:rsid w:val="00DC3963"/>
    <w:rsid w:val="00DE2E71"/>
    <w:rsid w:val="00DE2F13"/>
    <w:rsid w:val="00DE53B9"/>
    <w:rsid w:val="00DF5D64"/>
    <w:rsid w:val="00DF76E7"/>
    <w:rsid w:val="00DF7EE7"/>
    <w:rsid w:val="00E015A5"/>
    <w:rsid w:val="00E01CEB"/>
    <w:rsid w:val="00E0337A"/>
    <w:rsid w:val="00E124A5"/>
    <w:rsid w:val="00E126FD"/>
    <w:rsid w:val="00E166D7"/>
    <w:rsid w:val="00E167F1"/>
    <w:rsid w:val="00E22C38"/>
    <w:rsid w:val="00E2330F"/>
    <w:rsid w:val="00E235AF"/>
    <w:rsid w:val="00E447FB"/>
    <w:rsid w:val="00E60096"/>
    <w:rsid w:val="00E604C7"/>
    <w:rsid w:val="00E634C9"/>
    <w:rsid w:val="00E73BA6"/>
    <w:rsid w:val="00E77244"/>
    <w:rsid w:val="00E815E5"/>
    <w:rsid w:val="00E84967"/>
    <w:rsid w:val="00E8674E"/>
    <w:rsid w:val="00E94299"/>
    <w:rsid w:val="00EA2C0C"/>
    <w:rsid w:val="00EA452E"/>
    <w:rsid w:val="00EB050B"/>
    <w:rsid w:val="00EB277E"/>
    <w:rsid w:val="00EC229C"/>
    <w:rsid w:val="00EC7C4B"/>
    <w:rsid w:val="00ED0BE0"/>
    <w:rsid w:val="00ED26D9"/>
    <w:rsid w:val="00EE1B38"/>
    <w:rsid w:val="00EE2797"/>
    <w:rsid w:val="00EE34BD"/>
    <w:rsid w:val="00F00B4C"/>
    <w:rsid w:val="00F0347B"/>
    <w:rsid w:val="00F040B7"/>
    <w:rsid w:val="00F07AFF"/>
    <w:rsid w:val="00F12AF6"/>
    <w:rsid w:val="00F21270"/>
    <w:rsid w:val="00F24907"/>
    <w:rsid w:val="00F26B59"/>
    <w:rsid w:val="00F501F4"/>
    <w:rsid w:val="00F60343"/>
    <w:rsid w:val="00F60BAF"/>
    <w:rsid w:val="00F91A77"/>
    <w:rsid w:val="00F92FD1"/>
    <w:rsid w:val="00FA4033"/>
    <w:rsid w:val="00FA4DDF"/>
    <w:rsid w:val="00FB4B81"/>
    <w:rsid w:val="00FB65A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2C0010"/>
    <w:pPr>
      <w:spacing w:before="100" w:beforeAutospacing="1" w:after="100" w:afterAutospacing="1"/>
    </w:pPr>
    <w:rPr>
      <w:rFonts w:eastAsia="Times New Roman"/>
      <w:lang w:eastAsia="en-US"/>
    </w:rPr>
  </w:style>
  <w:style w:type="table" w:styleId="PlainTable1">
    <w:name w:val="Plain Table 1"/>
    <w:basedOn w:val="TableNormal"/>
    <w:uiPriority w:val="41"/>
    <w:rsid w:val="009634F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hyperlink" Target="https://www.mbari.org/at-sea/cruise-planning/hazardous-materials/" TargetMode="External"/><Relationship Id="rId26" Type="http://schemas.openxmlformats.org/officeDocument/2006/relationships/hyperlink" Target="https://www.pacificarea.uscg.mil/Our-Organization/District-11/Prevention-Division/PatonOne/" TargetMode="External"/><Relationship Id="rId3" Type="http://schemas.openxmlformats.org/officeDocument/2006/relationships/styles" Target="styles.xml"/><Relationship Id="rId21" Type="http://schemas.openxmlformats.org/officeDocument/2006/relationships/hyperlink" Target="https://mww.mbari.org/pco/permits/mbnms-2020-006_exp28feb2025.pdf"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mww.mbari.org/safety/SafetyManual/Isotope_Use_Policy.pdf" TargetMode="External"/><Relationship Id="rId25" Type="http://schemas.openxmlformats.org/officeDocument/2006/relationships/hyperlink" Target="https://wildlife.ca.gov/Conservation/Marine/MPAs" TargetMode="External"/><Relationship Id="rId2" Type="http://schemas.openxmlformats.org/officeDocument/2006/relationships/numbering" Target="numbering.xml"/><Relationship Id="rId16" Type="http://schemas.openxmlformats.org/officeDocument/2006/relationships/hyperlink" Target="https://mww.mbari.org/resources/2023_Proposal_Process/personnel_classifications_2022.pdf" TargetMode="External"/><Relationship Id="rId20" Type="http://schemas.openxmlformats.org/officeDocument/2006/relationships/hyperlink" Target="https://mww.mbari.org/exportregs/items.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ildlife.ca.gov/Licensing/Scientific-Collecting"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nmsmontereybay.blob.core.windows.net/montereybay-prod/media/resourcepro/ebmi/images/130819MBNMS_hard_sub_SESA.jpg" TargetMode="External"/><Relationship Id="rId28"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image" Target="media/image1.PNG"/><Relationship Id="rId19" Type="http://schemas.openxmlformats.org/officeDocument/2006/relationships/hyperlink" Target="https://mww.mbari.org/exportregs/index.ht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hyperlink" Target="https://montereybay.noaa.gov/resourcepro/ebmi/sesa.html" TargetMode="External"/><Relationship Id="rId27" Type="http://schemas.openxmlformats.org/officeDocument/2006/relationships/hyperlink" Target="https://www.pacificarea.uscg.mil/Our-Organization/District-11/Prevention-Division/LnmRequest/" TargetMode="Externa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6005A-1BAF-4A69-9643-827EA08F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29</TotalTime>
  <Pages>12</Pages>
  <Words>3555</Words>
  <Characters>20834</Characters>
  <Application>Microsoft Office Word</Application>
  <DocSecurity>0</DocSecurity>
  <Lines>631</Lines>
  <Paragraphs>329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24060</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Microsoft Office User</cp:lastModifiedBy>
  <cp:revision>4</cp:revision>
  <cp:lastPrinted>2022-07-12T21:54:00Z</cp:lastPrinted>
  <dcterms:created xsi:type="dcterms:W3CDTF">2023-07-07T19:50:00Z</dcterms:created>
  <dcterms:modified xsi:type="dcterms:W3CDTF">2023-07-07T20:16:00Z</dcterms:modified>
</cp:coreProperties>
</file>