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A735" w14:textId="44A3CE26" w:rsidR="00DB2F5B" w:rsidRP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Date</w:t>
      </w:r>
      <w:r w:rsidRPr="00E12E5B">
        <w:rPr>
          <w:rFonts w:ascii="Arial" w:hAnsi="Arial" w:cs="Arial"/>
        </w:rPr>
        <w:t>: 2</w:t>
      </w:r>
      <w:r w:rsidR="007B5CC7">
        <w:rPr>
          <w:rFonts w:ascii="Arial" w:hAnsi="Arial" w:cs="Arial"/>
        </w:rPr>
        <w:t>8</w:t>
      </w:r>
      <w:r w:rsidRPr="00E12E5B">
        <w:rPr>
          <w:rFonts w:ascii="Arial" w:hAnsi="Arial" w:cs="Arial"/>
          <w:vertAlign w:val="superscript"/>
        </w:rPr>
        <w:t>th</w:t>
      </w:r>
      <w:r w:rsidRPr="00E12E5B">
        <w:rPr>
          <w:rFonts w:ascii="Arial" w:hAnsi="Arial" w:cs="Arial"/>
        </w:rPr>
        <w:t xml:space="preserve"> November 2023</w:t>
      </w:r>
    </w:p>
    <w:p w14:paraId="7632D1C4" w14:textId="78753B2F" w:rsid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Participants</w:t>
      </w:r>
      <w:r w:rsidRPr="00E12E5B">
        <w:rPr>
          <w:rFonts w:ascii="Arial" w:hAnsi="Arial" w:cs="Arial"/>
        </w:rPr>
        <w:t xml:space="preserve">: </w:t>
      </w:r>
      <w:r w:rsidR="007B5CC7">
        <w:rPr>
          <w:rFonts w:ascii="Arial" w:hAnsi="Arial" w:cs="Arial"/>
        </w:rPr>
        <w:t>David Hill,</w:t>
      </w:r>
      <w:r w:rsidRPr="00E12E5B">
        <w:rPr>
          <w:rFonts w:ascii="Arial" w:hAnsi="Arial" w:cs="Arial"/>
        </w:rPr>
        <w:t xml:space="preserve"> Klimov, Sherman, Micallef</w:t>
      </w:r>
    </w:p>
    <w:p w14:paraId="106C54AC" w14:textId="3337EAFB" w:rsid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Title</w:t>
      </w:r>
      <w:r>
        <w:rPr>
          <w:rFonts w:ascii="Arial" w:hAnsi="Arial" w:cs="Arial"/>
        </w:rPr>
        <w:t>: Meeting</w:t>
      </w:r>
      <w:r w:rsidR="007B5CC7">
        <w:rPr>
          <w:rFonts w:ascii="Arial" w:hAnsi="Arial" w:cs="Arial"/>
        </w:rPr>
        <w:t xml:space="preserve"> with Sintela</w:t>
      </w:r>
    </w:p>
    <w:p w14:paraId="35E7AA56" w14:textId="137E69BB" w:rsidR="00E12E5B" w:rsidRDefault="00E12E5B" w:rsidP="00E12E5B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</w:rPr>
      </w:pPr>
    </w:p>
    <w:p w14:paraId="000BDBB4" w14:textId="61F846CE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38F920A5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Schedule?</w:t>
      </w:r>
    </w:p>
    <w:p w14:paraId="48663414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A bit concerned, working on low cost system, perimeter control, commercial drive force, hardware and esp software</w:t>
      </w:r>
    </w:p>
    <w:p w14:paraId="13E8D0D0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Existing high performance system. Prototype by summer, working system by November. About the size of the book. Should fit into the Ti sphere. Accurate dimensions - sooner.</w:t>
      </w:r>
    </w:p>
    <w:p w14:paraId="659F8477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Software - on the unit, Unix platform. Nano, embedded. Optics signal processing is on FPGA, heavy lifting done there.</w:t>
      </w:r>
    </w:p>
    <w:p w14:paraId="33A9BF52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Mode 9 - new data processing method, reduced noise floor, down to ~ 10Hz. Two graphs, blue and red, Mode 8 (older, red) and Mode 9 (newer, blue). See graph.</w:t>
      </w:r>
    </w:p>
    <w:p w14:paraId="121D6A75" w14:textId="77777777" w:rsidR="007B5CC7" w:rsidRPr="007B5CC7" w:rsidRDefault="007B5CC7" w:rsidP="007B5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9D0CA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Cable terminator?</w:t>
      </w:r>
    </w:p>
    <w:p w14:paraId="7B1B9764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Recommend, low return termination, splice on at the end. Not a flat connector</w:t>
      </w:r>
    </w:p>
    <w:p w14:paraId="6C8BD881" w14:textId="77777777" w:rsidR="007B5CC7" w:rsidRPr="007B5CC7" w:rsidRDefault="007B5CC7" w:rsidP="007B5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FDAC65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Deployment, how we know it is working?</w:t>
      </w:r>
    </w:p>
    <w:p w14:paraId="5DCB8F4F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Power over internet, about 40W, trying to lower, may be 30W. Processor needs to be on, does not do recording.</w:t>
      </w:r>
    </w:p>
    <w:p w14:paraId="6545A3C3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Connect to URL, web browser, Chrome page. USB3 can be made available. One fiber input.</w:t>
      </w:r>
    </w:p>
    <w:p w14:paraId="3BA8566B" w14:textId="77777777" w:rsidR="007B5CC7" w:rsidRPr="007B5CC7" w:rsidRDefault="007B5CC7" w:rsidP="007B5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0813E6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Power-up procedure?</w:t>
      </w:r>
    </w:p>
    <w:p w14:paraId="04F02DE8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Settings in the internal memory. If reset, would go back to last configuration. Start measuring, and recording - if exceeding threshold.</w:t>
      </w:r>
    </w:p>
    <w:p w14:paraId="0D1DDE79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Accurate clock, synchronized with GPS.</w:t>
      </w:r>
    </w:p>
    <w:p w14:paraId="4DEC7C7B" w14:textId="77777777" w:rsidR="007B5CC7" w:rsidRPr="007B5CC7" w:rsidRDefault="007B5CC7" w:rsidP="007B5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706131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Storage options?</w:t>
      </w:r>
    </w:p>
    <w:p w14:paraId="664D347E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SSD, 2TB, should be sufficient, not a lot of data.</w:t>
      </w:r>
    </w:p>
    <w:p w14:paraId="3AE3BF9C" w14:textId="77777777" w:rsidR="007B5CC7" w:rsidRPr="007B5CC7" w:rsidRDefault="007B5CC7" w:rsidP="007B5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A847C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Recommendations, cable to use?</w:t>
      </w:r>
    </w:p>
    <w:p w14:paraId="35F96775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Negative buoyancy, tight buffer cable, for better mechanical connection.</w:t>
      </w:r>
    </w:p>
    <w:p w14:paraId="3C02C840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With longer cable, 1 km, make a bend, could detect direction of the signal. The low cost system would have lower distance resolution, 5 meters is sufficient for the intended application.</w:t>
      </w:r>
    </w:p>
    <w:p w14:paraId="51C9036F" w14:textId="77777777" w:rsidR="007B5CC7" w:rsidRPr="007B5CC7" w:rsidRDefault="007B5CC7" w:rsidP="007B5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59E68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How is the normally cable deployed?</w:t>
      </w:r>
    </w:p>
    <w:p w14:paraId="31EAB088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Normally in the conduit welded to the fence. High-end, national security applications etc. Fiber can be 3 mm with Kevlar fibers, of thicker armored cable, or even thicker / stronger cable. </w:t>
      </w:r>
    </w:p>
    <w:p w14:paraId="13832674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On the seafloor, the cable is going to be more transparent at lower frequency.</w:t>
      </w:r>
    </w:p>
    <w:p w14:paraId="2966E9D6" w14:textId="77777777" w:rsidR="007B5CC7" w:rsidRPr="007B5CC7" w:rsidRDefault="007B5CC7" w:rsidP="007B5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258B55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t>Cost of the system?</w:t>
      </w:r>
    </w:p>
    <w:p w14:paraId="775F3EDA" w14:textId="77777777" w:rsidR="007B5CC7" w:rsidRPr="007B5CC7" w:rsidRDefault="007B5CC7" w:rsidP="007B5CC7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C7">
        <w:rPr>
          <w:rFonts w:ascii="Arial" w:eastAsia="Times New Roman" w:hAnsi="Arial" w:cs="Arial"/>
          <w:color w:val="000000"/>
          <w:sz w:val="24"/>
          <w:szCs w:val="24"/>
        </w:rPr>
        <w:lastRenderedPageBreak/>
        <w:t>Need to make more accurate specification, then could finalize the cost. Going to AGU23, San Fransisco, </w:t>
      </w:r>
      <w:r w:rsidRPr="007B5CC7">
        <w:rPr>
          <w:rFonts w:ascii="Arial" w:eastAsia="Times New Roman" w:hAnsi="Arial" w:cs="Arial"/>
          <w:color w:val="336699"/>
          <w:sz w:val="24"/>
          <w:szCs w:val="24"/>
        </w:rPr>
        <w:t>December 11</w:t>
      </w:r>
      <w:r w:rsidRPr="007B5CC7">
        <w:rPr>
          <w:rFonts w:ascii="Arial" w:eastAsia="Times New Roman" w:hAnsi="Arial" w:cs="Arial"/>
          <w:color w:val="000000"/>
          <w:sz w:val="24"/>
          <w:szCs w:val="24"/>
        </w:rPr>
        <w:t>-15. Could meet.</w:t>
      </w:r>
    </w:p>
    <w:p w14:paraId="673A52C9" w14:textId="1779624B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26BC8FAB" w14:textId="06F9AAED" w:rsidR="007B5CC7" w:rsidRPr="00E12E5B" w:rsidRDefault="007B5CC7" w:rsidP="00E12E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77D8DAF" wp14:editId="00A9A3B3">
            <wp:extent cx="6096000" cy="457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5CC7" w:rsidRPr="00E12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73E50"/>
    <w:multiLevelType w:val="hybridMultilevel"/>
    <w:tmpl w:val="87566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62640"/>
    <w:multiLevelType w:val="hybridMultilevel"/>
    <w:tmpl w:val="63260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8471F"/>
    <w:multiLevelType w:val="hybridMultilevel"/>
    <w:tmpl w:val="72D60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58"/>
    <w:rsid w:val="000E1B75"/>
    <w:rsid w:val="00471558"/>
    <w:rsid w:val="004E59A7"/>
    <w:rsid w:val="007B5CC7"/>
    <w:rsid w:val="009C0922"/>
    <w:rsid w:val="009C4978"/>
    <w:rsid w:val="00DB2F5B"/>
    <w:rsid w:val="00E1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85A3BC"/>
  <w15:chartTrackingRefBased/>
  <w15:docId w15:val="{2260507B-E1FE-4FA4-9F2B-757DD83A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E5B"/>
    <w:pPr>
      <w:ind w:left="720"/>
      <w:contextualSpacing/>
    </w:pPr>
  </w:style>
  <w:style w:type="character" w:customStyle="1" w:styleId="object">
    <w:name w:val="object"/>
    <w:basedOn w:val="DefaultParagraphFont"/>
    <w:rsid w:val="007B5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Micallef</dc:creator>
  <cp:keywords/>
  <dc:description/>
  <cp:lastModifiedBy>Aaron Micallef</cp:lastModifiedBy>
  <cp:revision>5</cp:revision>
  <dcterms:created xsi:type="dcterms:W3CDTF">2023-11-21T17:27:00Z</dcterms:created>
  <dcterms:modified xsi:type="dcterms:W3CDTF">2023-12-04T19:14:00Z</dcterms:modified>
</cp:coreProperties>
</file>