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B6D" w:rsidRDefault="005E21FF">
      <w:bookmarkStart w:id="0" w:name="_GoBack"/>
      <w:bookmarkEnd w:id="0"/>
      <w:r>
        <w:t>CPF Gen2 Electronics Requirement</w:t>
      </w:r>
    </w:p>
    <w:p w:rsidR="005E21FF" w:rsidRDefault="005E21FF">
      <w:r>
        <w:t>2014 September 12</w:t>
      </w:r>
      <w:r>
        <w:tab/>
        <w:t>Gene Massion</w:t>
      </w:r>
      <w:r>
        <w:tab/>
      </w:r>
      <w:r>
        <w:tab/>
        <w:t>Initialize discussion</w:t>
      </w:r>
    </w:p>
    <w:p w:rsidR="005E21FF" w:rsidRDefault="005E21FF" w:rsidP="005E21FF">
      <w:pPr>
        <w:rPr>
          <w:rFonts w:eastAsia="Times New Roman"/>
          <w:color w:val="000000"/>
        </w:rPr>
      </w:pPr>
      <w:r>
        <w:rPr>
          <w:rFonts w:ascii="Trebuchet MS" w:eastAsia="Times New Roman" w:hAnsi="Trebuchet MS"/>
          <w:color w:val="000000"/>
        </w:rPr>
        <w:t>Requirements</w:t>
      </w:r>
      <w:r w:rsidR="00995FF0">
        <w:rPr>
          <w:rFonts w:ascii="Trebuchet MS" w:eastAsia="Times New Roman" w:hAnsi="Trebuchet MS"/>
          <w:color w:val="000000"/>
        </w:rPr>
        <w:t>:</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Switch 15X (or so, depends on how many spare channels we think is smart) 12 VDC, instrument loads.  The manufacturers current consumption specs for most of the instruments are below.</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Switch 1X (maybe 2X) 24-36 VDC, 10 amp continuous, 20 amp peak motor controller type loads.  Those are the numbers the Elmo can provide.  The motor is a 250W unit.  My calculations suggested a much lower current requirement but the first field test showed about 80 Watts at 90 meters.  If it helps, we may be able to say we don't have to actually switch under the high load conditions but we should talk about that.</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Provide over current protection on all channels.  This can be preset (like with a resistor) or programmable (if you decide to use SPI/I2C switches) at some safe value.  Some indication of over current trip shall be provided.</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Monitor current of a)  each voltage bus or b) the current of each load.  However, b) is only a nice to have and a) is perfectly acceptable.</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Provide voltages buses for 1) Raw battery for the Elmo, 2) 12 VDC, 3) 3.3, VDDIOM and  VCORE for the G400 SOM and maybe 4) 5VDC.  Also, the ADC needs 6 or 7 VDC which I'm currently providing with a linear regulator.  If we can do something better than this, that would be good. </w:t>
      </w:r>
    </w:p>
    <w:p w:rsidR="005E21FF" w:rsidRPr="005E21FF" w:rsidRDefault="005E21FF" w:rsidP="005E21FF">
      <w:pPr>
        <w:pStyle w:val="ListParagraph"/>
        <w:numPr>
          <w:ilvl w:val="0"/>
          <w:numId w:val="1"/>
        </w:numPr>
        <w:rPr>
          <w:rFonts w:eastAsia="Times New Roman"/>
          <w:color w:val="000000"/>
        </w:rPr>
      </w:pPr>
      <w:r w:rsidRPr="005E21FF">
        <w:rPr>
          <w:rFonts w:ascii="Trebuchet MS" w:eastAsia="Times New Roman" w:hAnsi="Trebuchet MS"/>
          <w:color w:val="000000"/>
        </w:rPr>
        <w:t>The batteries are currently 3X 8S/4P packs.  Primarily as a compromise between running the motor at a high enough voltage to keep the wire size down and not so high components are hard to find.  We might want to revisit this.</w:t>
      </w:r>
    </w:p>
    <w:p w:rsidR="005E21FF" w:rsidRDefault="005E21FF" w:rsidP="005E21FF">
      <w:pPr>
        <w:pStyle w:val="ListParagraph"/>
        <w:numPr>
          <w:ilvl w:val="0"/>
          <w:numId w:val="1"/>
        </w:numPr>
        <w:rPr>
          <w:rFonts w:ascii="Trebuchet MS" w:eastAsia="Times New Roman" w:hAnsi="Trebuchet MS"/>
          <w:color w:val="000000"/>
        </w:rPr>
      </w:pPr>
      <w:r w:rsidRPr="005E21FF">
        <w:rPr>
          <w:rFonts w:ascii="Trebuchet MS" w:eastAsia="Times New Roman" w:hAnsi="Trebuchet MS"/>
          <w:color w:val="000000"/>
        </w:rPr>
        <w:t>Provide over current protection where ever else it makes sense, like on the diode or'd battery bus and maybe on each battery pack.</w:t>
      </w:r>
    </w:p>
    <w:p w:rsidR="005E21FF" w:rsidRPr="005E21FF" w:rsidRDefault="005E21FF" w:rsidP="005E21FF">
      <w:pPr>
        <w:pStyle w:val="ListParagraph"/>
        <w:numPr>
          <w:ilvl w:val="0"/>
          <w:numId w:val="1"/>
        </w:numPr>
        <w:rPr>
          <w:rFonts w:ascii="Trebuchet MS" w:eastAsia="Times New Roman" w:hAnsi="Trebuchet MS"/>
          <w:color w:val="000000"/>
        </w:rPr>
      </w:pPr>
      <w:r>
        <w:rPr>
          <w:rFonts w:ascii="Trebuchet MS" w:eastAsia="Times New Roman" w:hAnsi="Trebuchet MS"/>
          <w:color w:val="000000"/>
        </w:rPr>
        <w:t>Provide soft start functionality on at least the Elmo channel and where ever else it makes sense.</w:t>
      </w:r>
    </w:p>
    <w:p w:rsidR="005E21FF" w:rsidRDefault="005E21FF" w:rsidP="005E21FF">
      <w:pPr>
        <w:pStyle w:val="ListParagraph"/>
        <w:ind w:left="360"/>
        <w:rPr>
          <w:rFonts w:ascii="Trebuchet MS" w:eastAsia="Times New Roman" w:hAnsi="Trebuchet MS"/>
          <w:color w:val="000000"/>
        </w:rPr>
      </w:pPr>
    </w:p>
    <w:p w:rsidR="005E21FF" w:rsidRDefault="005E21FF" w:rsidP="005E21FF">
      <w:pPr>
        <w:pStyle w:val="ListParagraph"/>
        <w:ind w:left="360"/>
        <w:rPr>
          <w:rFonts w:ascii="Trebuchet MS" w:eastAsia="Times New Roman" w:hAnsi="Trebuchet MS"/>
          <w:color w:val="000000"/>
        </w:rPr>
      </w:pPr>
      <w:r w:rsidRPr="005E21FF">
        <w:rPr>
          <w:rFonts w:ascii="Trebuchet MS" w:eastAsia="Times New Roman" w:hAnsi="Trebuchet MS"/>
          <w:color w:val="000000"/>
        </w:rPr>
        <w:t>Design guidelines:</w:t>
      </w:r>
    </w:p>
    <w:p w:rsidR="00995FF0" w:rsidRPr="005E21FF" w:rsidRDefault="00995FF0" w:rsidP="005E21FF">
      <w:pPr>
        <w:pStyle w:val="ListParagraph"/>
        <w:ind w:left="360"/>
        <w:rPr>
          <w:rFonts w:eastAsia="Times New Roman"/>
          <w:color w:val="000000"/>
        </w:rPr>
      </w:pPr>
    </w:p>
    <w:p w:rsidR="005E21FF" w:rsidRPr="005E21FF" w:rsidRDefault="005E21FF" w:rsidP="005E21FF">
      <w:pPr>
        <w:pStyle w:val="ListParagraph"/>
        <w:numPr>
          <w:ilvl w:val="0"/>
          <w:numId w:val="3"/>
        </w:numPr>
        <w:rPr>
          <w:rFonts w:ascii="Trebuchet MS" w:eastAsia="Times New Roman" w:hAnsi="Trebuchet MS"/>
          <w:color w:val="000000"/>
        </w:rPr>
      </w:pPr>
      <w:r w:rsidRPr="005E21FF">
        <w:rPr>
          <w:rFonts w:ascii="Trebuchet MS" w:eastAsia="Times New Roman" w:hAnsi="Trebuchet MS"/>
          <w:color w:val="000000"/>
        </w:rPr>
        <w:t>Minimize risk. Reuse or minimal modification of existing designs is good, new design of simple circuits is good (seems like any of the single channel "smart" switches we've been talking about is pretty simple, correct me if I'm wrong), anything requiring new software development is not so good.  For example, using a multi-channel "smart" switch might be OK depending on how much programming is required.   Beating down risk with dollars or even watts is perfectly acceptable (up to a point).</w:t>
      </w:r>
    </w:p>
    <w:p w:rsidR="005E21FF" w:rsidRPr="005E21FF" w:rsidRDefault="005E21FF" w:rsidP="005E21FF">
      <w:pPr>
        <w:pStyle w:val="ListParagraph"/>
        <w:numPr>
          <w:ilvl w:val="0"/>
          <w:numId w:val="3"/>
        </w:numPr>
        <w:rPr>
          <w:rFonts w:eastAsia="Times New Roman"/>
          <w:color w:val="000000"/>
        </w:rPr>
      </w:pPr>
      <w:r w:rsidRPr="005E21FF">
        <w:rPr>
          <w:rFonts w:ascii="Trebuchet MS" w:eastAsia="Times New Roman" w:hAnsi="Trebuchet MS"/>
          <w:color w:val="000000"/>
        </w:rPr>
        <w:t xml:space="preserve">We have a workable 8 channel ADC. The channel list right now is 1) the position sensor, 2)  battery bus voltage, 3)  battery bus current, 4) 12V bus current (off the DC/DC eval board) and 5) was the 3.3 V bus current but not anymore since I'm using the Gadgeteer USB/Power module.  If we daisy chain DC/DC converters (or whatever) we might only have </w:t>
      </w:r>
      <w:r w:rsidRPr="005E21FF">
        <w:rPr>
          <w:rFonts w:ascii="Trebuchet MS" w:eastAsia="Times New Roman" w:hAnsi="Trebuchet MS"/>
          <w:color w:val="000000"/>
        </w:rPr>
        <w:lastRenderedPageBreak/>
        <w:t>to monitor current for the most upstream converter.  If we need to go over 8 channels we can. I'll get over it, eventually, but expect a little whining on my part.  </w:t>
      </w:r>
    </w:p>
    <w:p w:rsidR="005E21FF" w:rsidRPr="005E21FF" w:rsidRDefault="005E21FF" w:rsidP="005E21FF">
      <w:pPr>
        <w:pStyle w:val="ListParagraph"/>
        <w:numPr>
          <w:ilvl w:val="0"/>
          <w:numId w:val="3"/>
        </w:numPr>
        <w:rPr>
          <w:rFonts w:eastAsia="Times New Roman"/>
          <w:color w:val="000000"/>
        </w:rPr>
      </w:pPr>
      <w:r w:rsidRPr="005E21FF">
        <w:rPr>
          <w:rFonts w:ascii="Trebuchet MS" w:eastAsia="Times New Roman" w:hAnsi="Trebuchet MS"/>
          <w:color w:val="000000"/>
        </w:rPr>
        <w:t>Keep energy consumption down to a reasonable level.  As we discussed, power consumption while the loads (particularly the pump motor) are on is probably not a big deal.  Idle current is of some significance. With a little more discussion, we can probably be somewhat more quantitative.</w:t>
      </w:r>
    </w:p>
    <w:p w:rsidR="005E21FF" w:rsidRPr="005E21FF" w:rsidRDefault="005E21FF" w:rsidP="005E21FF">
      <w:pPr>
        <w:pStyle w:val="ListParagraph"/>
        <w:numPr>
          <w:ilvl w:val="0"/>
          <w:numId w:val="3"/>
        </w:numPr>
        <w:rPr>
          <w:rFonts w:eastAsia="Times New Roman"/>
          <w:color w:val="000000"/>
        </w:rPr>
      </w:pPr>
      <w:r w:rsidRPr="005E21FF">
        <w:rPr>
          <w:rFonts w:ascii="Trebuchet MS" w:eastAsia="Times New Roman" w:hAnsi="Trebuchet MS"/>
          <w:color w:val="000000"/>
        </w:rPr>
        <w:t>Minimizing design time is nice.  It's what I've had to do so far because I've had pretty limited resources, lots of hours but mostly just me.  Things are a little better now.  We've got 120 hours of Ed, this year, 160 hours of Paul this year (if I can pry them out of Francisco's tight fist) and 200 hours of EE in my proposal for next year.  If we're successful this year and next, we should be able to request a reasonable amount of hours in 2016 for a second spin of whatever boards we design this and next year.  This is actually a really important point because, for a variety of reasons, I can't ask for the resources I'd like to do the job right but I have to ask for what I think I can get.</w:t>
      </w:r>
    </w:p>
    <w:p w:rsidR="005E21FF" w:rsidRDefault="005E21FF"/>
    <w:sectPr w:rsidR="005E2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C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95C1C1F"/>
    <w:multiLevelType w:val="hybridMultilevel"/>
    <w:tmpl w:val="B5449BE4"/>
    <w:lvl w:ilvl="0" w:tplc="E2A68494">
      <w:start w:val="1"/>
      <w:numFmt w:val="decimal"/>
      <w:lvlText w:val="%1)"/>
      <w:lvlJc w:val="left"/>
      <w:pPr>
        <w:ind w:left="720" w:hanging="360"/>
      </w:pPr>
      <w:rPr>
        <w:rFonts w:ascii="Trebuchet MS" w:hAnsi="Trebuchet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9168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5690FA1"/>
    <w:multiLevelType w:val="hybridMultilevel"/>
    <w:tmpl w:val="8A6A9A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1FF"/>
    <w:rsid w:val="005E21FF"/>
    <w:rsid w:val="00845B6D"/>
    <w:rsid w:val="00995FF0"/>
    <w:rsid w:val="00D50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1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05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3247</Characters>
  <Application>Microsoft Office Word</Application>
  <DocSecurity>4</DocSecurity>
  <Lines>27</Lines>
  <Paragraphs>7</Paragraphs>
  <ScaleCrop>false</ScaleCrop>
  <Company>MBARI</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cp:lastModifiedBy>
  <cp:revision>2</cp:revision>
  <dcterms:created xsi:type="dcterms:W3CDTF">2015-05-05T20:26:00Z</dcterms:created>
  <dcterms:modified xsi:type="dcterms:W3CDTF">2015-05-05T20:26:00Z</dcterms:modified>
</cp:coreProperties>
</file>