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3F3" w:rsidRDefault="00966431">
      <w:r>
        <w:t>A</w:t>
      </w:r>
      <w:r w:rsidR="001B53F3">
        <w:t xml:space="preserve"> top level Work Breakdown Structure (WBS) and schedule showing the work we have planned to finish the CPF project next yea</w:t>
      </w:r>
      <w:r>
        <w:t>r is provided on the next page</w:t>
      </w:r>
      <w:r w:rsidR="00045C35">
        <w:t xml:space="preserve"> and will help answer the question in the MT feedback</w:t>
      </w:r>
      <w:r w:rsidR="00A31FA1">
        <w:t xml:space="preserve"> regarding priorities</w:t>
      </w:r>
      <w:r w:rsidR="003C7DA1">
        <w:t xml:space="preserve"> leading up to the upwelling experiment</w:t>
      </w:r>
      <w:r w:rsidR="001B53F3">
        <w:t>.</w:t>
      </w:r>
      <w:r>
        <w:t xml:space="preserve"> </w:t>
      </w:r>
      <w:r w:rsidR="003C7DA1">
        <w:t>As you note, the upwelling experiment is the highest priority</w:t>
      </w:r>
      <w:r w:rsidR="003C7DA1">
        <w:t xml:space="preserve"> and the first milestone on the schedule.</w:t>
      </w:r>
      <w:r w:rsidR="001B53F3">
        <w:t xml:space="preserve">  </w:t>
      </w:r>
      <w:r w:rsidR="005A067E">
        <w:t>T</w:t>
      </w:r>
      <w:r w:rsidR="001B53F3">
        <w:t xml:space="preserve">here are 2 tasks that need to be completed before we can </w:t>
      </w:r>
      <w:r w:rsidR="005A067E">
        <w:t>meet the requirements we have set forth for the</w:t>
      </w:r>
      <w:r w:rsidR="001B53F3">
        <w:t xml:space="preserve"> CPF upwelling experiment</w:t>
      </w:r>
      <w:r w:rsidR="005A067E">
        <w:t xml:space="preserve"> milestone</w:t>
      </w:r>
      <w:r w:rsidR="001B53F3">
        <w:t>: 1) Finish integration and test of CPF001 and CPF002 and 2) Finish integrati</w:t>
      </w:r>
      <w:r w:rsidR="003C7DA1">
        <w:t>on of a s</w:t>
      </w:r>
      <w:r w:rsidR="001B53F3">
        <w:t xml:space="preserve">leep mode in the existing software.  </w:t>
      </w:r>
    </w:p>
    <w:p w:rsidR="001B53F3" w:rsidRDefault="001B53F3">
      <w:r>
        <w:t xml:space="preserve">Task 1 is required </w:t>
      </w:r>
      <w:r w:rsidR="005A067E">
        <w:t>as</w:t>
      </w:r>
      <w:r>
        <w:t xml:space="preserve"> we need 3 CPFs to “triangulate” the direction of upwelling events i.e. are they coming from the canyon to the south or the open ocean to the west.</w:t>
      </w:r>
      <w:r w:rsidR="005A067E">
        <w:t xml:space="preserve">  We have been deploying CPF003 in the upwelling experiment area with the same configuration as we expect to use for the full experiment as a 1 CPF pilot upwelling experiment.  </w:t>
      </w:r>
      <w:r w:rsidR="00C7771F">
        <w:t xml:space="preserve">The purpose of running this pilot experiment is to make sure we understand what needs to be done in order to complete the full upwelling experiment.  </w:t>
      </w:r>
      <w:r w:rsidR="005A067E">
        <w:t xml:space="preserve">We will integrate CPF001 and CPF002 in these pilot experiment as they are finished.  </w:t>
      </w:r>
      <w:r w:rsidR="00AA7E28">
        <w:t xml:space="preserve">This has been Gene’s task along with Paul and recently Roman and we expect to have this done by the end of </w:t>
      </w:r>
      <w:proofErr w:type="spellStart"/>
      <w:r w:rsidR="00AA7E28">
        <w:t>ther</w:t>
      </w:r>
      <w:proofErr w:type="spellEnd"/>
      <w:r w:rsidR="00AA7E28">
        <w:t xml:space="preserve"> year.  </w:t>
      </w:r>
      <w:r w:rsidR="00C7771F">
        <w:t>Based on our experience to date, t</w:t>
      </w:r>
      <w:r w:rsidR="005A067E">
        <w:t xml:space="preserve">ask </w:t>
      </w:r>
      <w:r w:rsidR="00AA7E28">
        <w:t xml:space="preserve">2 (sleep mode) </w:t>
      </w:r>
      <w:r w:rsidR="005A067E">
        <w:t xml:space="preserve">is the bare minimum level of engineering we need to complete in order to meet the current mission duration requirement for a </w:t>
      </w:r>
      <w:r w:rsidR="003C7DA1">
        <w:t>bare minimum</w:t>
      </w:r>
      <w:r w:rsidR="005A067E">
        <w:t xml:space="preserve"> upwelling experiment.</w:t>
      </w:r>
      <w:r w:rsidR="00C7771F">
        <w:t xml:space="preserve">  </w:t>
      </w:r>
      <w:r w:rsidR="00AA7E28">
        <w:t xml:space="preserve">Eric has been working on this task and expects to have it done by the end of this year.  </w:t>
      </w:r>
      <w:r w:rsidR="00C7771F">
        <w:t>These 2 tasks have been the overwhelming focus of our efforts.</w:t>
      </w:r>
    </w:p>
    <w:p w:rsidR="004C3E64" w:rsidRDefault="00966431" w:rsidP="005A067E">
      <w:r>
        <w:t xml:space="preserve">In order to meet all the science requirements </w:t>
      </w:r>
      <w:r>
        <w:t>we current</w:t>
      </w:r>
      <w:r>
        <w:t>ly</w:t>
      </w:r>
      <w:r>
        <w:t xml:space="preserve"> have defined for the CPF beyond what is required for the upwelling experiment</w:t>
      </w:r>
      <w:r>
        <w:t>, t</w:t>
      </w:r>
      <w:r w:rsidR="001B53F3">
        <w:t xml:space="preserve">here are </w:t>
      </w:r>
      <w:r w:rsidR="00825775">
        <w:t>4</w:t>
      </w:r>
      <w:r w:rsidR="001B53F3">
        <w:t xml:space="preserve"> </w:t>
      </w:r>
      <w:r>
        <w:t>additional</w:t>
      </w:r>
      <w:r w:rsidR="001B53F3">
        <w:t xml:space="preserve"> engineering tasks on the WBS</w:t>
      </w:r>
      <w:r w:rsidR="004C3E64">
        <w:t xml:space="preserve">: 1) </w:t>
      </w:r>
      <w:r w:rsidR="00825775">
        <w:t>finishing the higher energy non-rechargeable battery pack, 2) f</w:t>
      </w:r>
      <w:r w:rsidR="004C3E64">
        <w:t>inishing integration of Iridium RUDICS communication</w:t>
      </w:r>
      <w:r w:rsidR="00825775">
        <w:t>,</w:t>
      </w:r>
      <w:r w:rsidR="004C3E64">
        <w:t xml:space="preserve"> </w:t>
      </w:r>
      <w:r w:rsidR="00825775">
        <w:t>3) c</w:t>
      </w:r>
      <w:r w:rsidR="004C3E64">
        <w:t>ompletion of the (much) lower power controller</w:t>
      </w:r>
      <w:r w:rsidR="00825775">
        <w:t xml:space="preserve"> and 4) completion of the test tank prototype</w:t>
      </w:r>
      <w:r>
        <w:t>.  You can see on the WBS that these</w:t>
      </w:r>
      <w:r w:rsidR="00825775">
        <w:t xml:space="preserve"> 4</w:t>
      </w:r>
      <w:r>
        <w:t xml:space="preserve"> tasks have </w:t>
      </w:r>
      <w:r w:rsidR="001B53F3">
        <w:t>completion of the 3X</w:t>
      </w:r>
      <w:r w:rsidR="004C3E64">
        <w:t xml:space="preserve"> CPF</w:t>
      </w:r>
      <w:r w:rsidR="001B53F3">
        <w:t xml:space="preserve"> upwelling experiment</w:t>
      </w:r>
      <w:r>
        <w:t xml:space="preserve"> as predecessors</w:t>
      </w:r>
      <w:r w:rsidR="00C7771F">
        <w:t xml:space="preserve">. </w:t>
      </w:r>
    </w:p>
    <w:p w:rsidR="00825775" w:rsidRDefault="00825775" w:rsidP="005A067E">
      <w:r>
        <w:t xml:space="preserve">We have been using a temporary battery pack since 2017 while completion of the proposed high energy density rechargeable battery pack was in development.  That development became problematic last year and we switched to development of a battery pack using non-rechargeable Lithium primary batteries.  This higher energy pack is required to meet the mission duration requirement we have for any of the target science missions we have defined in the CPF requirements.  This pack is Chad’s task and given the priority of his other projects we could not put this task on the critical path for the 3X CPF upwelling experiment.  </w:t>
      </w:r>
      <w:r w:rsidR="00AA7E28">
        <w:t xml:space="preserve">The plan is to </w:t>
      </w:r>
      <w:r>
        <w:t>integrate</w:t>
      </w:r>
      <w:r w:rsidR="00AA7E28">
        <w:t xml:space="preserve"> the new pack </w:t>
      </w:r>
      <w:r>
        <w:t xml:space="preserve">first in our test tank prototype (described later in this document) </w:t>
      </w:r>
      <w:r w:rsidR="00AA7E28">
        <w:t xml:space="preserve">by the end of the year </w:t>
      </w:r>
      <w:r>
        <w:t>and into our fleet of 3 CPFs next year after completion of the upwelling experiment.</w:t>
      </w:r>
    </w:p>
    <w:p w:rsidR="00C7771F" w:rsidRDefault="00C7771F" w:rsidP="005A067E">
      <w:r>
        <w:t>We are currently using Iridium SBD</w:t>
      </w:r>
      <w:r>
        <w:t xml:space="preserve">s to get a snapshot of each profiles data.  However, SBDs are not practical to get the full </w:t>
      </w:r>
      <w:r w:rsidR="005A067E">
        <w:t>volume of data generated by each CPF profile back to shore in near-real time.</w:t>
      </w:r>
      <w:r>
        <w:t xml:space="preserve">  RUDICS is required for this and the standard way most profiling floats meet our near real-time data availability requirement. </w:t>
      </w:r>
      <w:r w:rsidR="00AA7E28">
        <w:t>RUDICS is Eric’s task and he has recently talked to Kevin Gomes about getting some help with this task.</w:t>
      </w:r>
    </w:p>
    <w:p w:rsidR="001B53F3" w:rsidRDefault="00657B8F">
      <w:r>
        <w:t xml:space="preserve">At this point we have a good understanding of where energy is being spent in the CPF.  </w:t>
      </w:r>
      <w:r w:rsidR="004C3E64">
        <w:t>For the turbulence experiment we completed last year, rapid profiling and high speed data sampling were important requirements.  For that experiment, t</w:t>
      </w:r>
      <w:r>
        <w:t xml:space="preserve">he primary energy user </w:t>
      </w:r>
      <w:r w:rsidR="004C3E64">
        <w:t>was</w:t>
      </w:r>
      <w:r>
        <w:t xml:space="preserve"> the buoyancy engine.  </w:t>
      </w:r>
      <w:r w:rsidR="004C3E64">
        <w:t>Since that experiment, w</w:t>
      </w:r>
      <w:r>
        <w:t xml:space="preserve">e have reduced this energy hit to the point of diminishing returns, </w:t>
      </w:r>
      <w:proofErr w:type="spellStart"/>
      <w:r>
        <w:t>i.e</w:t>
      </w:r>
      <w:proofErr w:type="spellEnd"/>
      <w:r>
        <w:t xml:space="preserve">, more </w:t>
      </w:r>
      <w:r>
        <w:lastRenderedPageBreak/>
        <w:t xml:space="preserve">engineering time will be required to make significant improvements in this area than we can justify.  </w:t>
      </w:r>
      <w:r w:rsidR="00945408">
        <w:t xml:space="preserve">Consequently, there are no tasks on the WBS in this area.  </w:t>
      </w:r>
      <w:r>
        <w:t>In</w:t>
      </w:r>
      <w:r w:rsidR="00945408">
        <w:t xml:space="preserve"> order to meet our </w:t>
      </w:r>
      <w:r>
        <w:t>top level mission duration requirement</w:t>
      </w:r>
      <w:r w:rsidR="00945408">
        <w:t>s</w:t>
      </w:r>
      <w:r w:rsidR="00045C35">
        <w:t xml:space="preserve"> however</w:t>
      </w:r>
      <w:r w:rsidR="00945408">
        <w:t xml:space="preserve">, we need to finish the sleep mode as described earlier and finish the low power controller (LPC).  </w:t>
      </w:r>
      <w:r w:rsidR="001D7079">
        <w:t>Sleep mode is on</w:t>
      </w:r>
      <w:r w:rsidR="00DC21F8">
        <w:t xml:space="preserve"> the critical path </w:t>
      </w:r>
      <w:r w:rsidR="00945408">
        <w:t>to complete a minimal upwelling experiment</w:t>
      </w:r>
      <w:r w:rsidR="001D7079">
        <w:t>.  The LPC is not,</w:t>
      </w:r>
      <w:r w:rsidR="00945408">
        <w:t xml:space="preserve"> but </w:t>
      </w:r>
      <w:r w:rsidR="004C3E64">
        <w:t xml:space="preserve">it </w:t>
      </w:r>
      <w:r w:rsidR="00945408">
        <w:t xml:space="preserve">is required to meet the </w:t>
      </w:r>
      <w:r w:rsidR="001D7079">
        <w:t>requirements for the</w:t>
      </w:r>
      <w:r w:rsidR="00045C35">
        <w:t xml:space="preserve"> </w:t>
      </w:r>
      <w:r w:rsidR="00945408">
        <w:t>other science missions we have in our science requirements.</w:t>
      </w:r>
      <w:r w:rsidR="004C3E64">
        <w:t xml:space="preserve"> </w:t>
      </w:r>
      <w:r w:rsidR="00F159D3">
        <w:t xml:space="preserve"> </w:t>
      </w:r>
      <w:r w:rsidR="005872BC">
        <w:t xml:space="preserve">The LPC requires roughly 1/35 the power of the current EOL controller and should </w:t>
      </w:r>
      <w:r w:rsidR="00DC21F8">
        <w:t xml:space="preserve">increase the mission duration for </w:t>
      </w:r>
      <w:r w:rsidR="005872BC">
        <w:t xml:space="preserve">“mostly asleep” </w:t>
      </w:r>
      <w:r w:rsidR="00DC21F8">
        <w:t xml:space="preserve">missions </w:t>
      </w:r>
      <w:r w:rsidR="005872BC">
        <w:t>by roughly 30% and more for “</w:t>
      </w:r>
      <w:r w:rsidR="00DC21F8">
        <w:t xml:space="preserve">mostly </w:t>
      </w:r>
      <w:r w:rsidR="005872BC">
        <w:t>awake</w:t>
      </w:r>
      <w:r w:rsidR="00DC21F8">
        <w:t>” mis</w:t>
      </w:r>
      <w:r w:rsidR="00F159D3">
        <w:t xml:space="preserve">sions. </w:t>
      </w:r>
      <w:r w:rsidR="00F159D3">
        <w:t>We foresaw the need for a new controller</w:t>
      </w:r>
      <w:r w:rsidR="00F23E76">
        <w:t xml:space="preserve"> a couple of years ago based on our early energy budget and the end of life issue</w:t>
      </w:r>
      <w:r w:rsidR="00F159D3">
        <w:t>.  Gene has been working on this on his own time</w:t>
      </w:r>
      <w:r w:rsidR="00F23E76">
        <w:t xml:space="preserve"> since then and had a schematic done in late 2020</w:t>
      </w:r>
      <w:r w:rsidR="00F159D3">
        <w:t xml:space="preserve">.  </w:t>
      </w:r>
      <w:r w:rsidR="00F159D3">
        <w:t xml:space="preserve">James </w:t>
      </w:r>
      <w:r w:rsidR="00F159D3">
        <w:t xml:space="preserve">McClure </w:t>
      </w:r>
      <w:r w:rsidR="00F159D3">
        <w:t xml:space="preserve">has been working on the board layout as a low priority background task since </w:t>
      </w:r>
      <w:r w:rsidR="00F23E76">
        <w:t>then</w:t>
      </w:r>
      <w:r w:rsidR="00F159D3">
        <w:t>.</w:t>
      </w:r>
      <w:r w:rsidR="00F159D3">
        <w:t xml:space="preserve"> At this point, the design</w:t>
      </w:r>
      <w:r w:rsidR="00F23E76">
        <w:t xml:space="preserve"> and layout</w:t>
      </w:r>
      <w:r w:rsidR="00F159D3">
        <w:t xml:space="preserve"> is done except for the final layout check that Gene expects to complete, again on his own time, by the end of the year.</w:t>
      </w:r>
      <w:r w:rsidR="00F159D3">
        <w:t xml:space="preserve">  </w:t>
      </w:r>
      <w:r w:rsidR="00F159D3">
        <w:t xml:space="preserve"> </w:t>
      </w:r>
      <w:r w:rsidR="00DC21F8">
        <w:t>F</w:t>
      </w:r>
      <w:r w:rsidR="00825775">
        <w:t>or th</w:t>
      </w:r>
      <w:r w:rsidR="00F23E76">
        <w:t>ese</w:t>
      </w:r>
      <w:r w:rsidR="00825775">
        <w:t xml:space="preserve"> reason</w:t>
      </w:r>
      <w:r w:rsidR="00F23E76">
        <w:t>s</w:t>
      </w:r>
      <w:r w:rsidR="00825775">
        <w:t xml:space="preserve">, </w:t>
      </w:r>
      <w:r w:rsidR="00F159D3">
        <w:t xml:space="preserve">the low power controller </w:t>
      </w:r>
      <w:r w:rsidR="004C3E64">
        <w:t xml:space="preserve">is </w:t>
      </w:r>
      <w:r w:rsidR="00F23E76">
        <w:t>on</w:t>
      </w:r>
      <w:r w:rsidR="004C3E64">
        <w:t xml:space="preserve"> </w:t>
      </w:r>
      <w:r w:rsidR="00F159D3">
        <w:t xml:space="preserve">our </w:t>
      </w:r>
      <w:r w:rsidR="004C3E64">
        <w:t xml:space="preserve">WBS but </w:t>
      </w:r>
      <w:r w:rsidR="001D7079">
        <w:t xml:space="preserve">not on the critical path to the </w:t>
      </w:r>
      <w:r w:rsidR="004C3E64">
        <w:t>3X CPF upwel</w:t>
      </w:r>
      <w:r w:rsidR="001D7079">
        <w:t>ling experiment</w:t>
      </w:r>
      <w:r w:rsidR="004C3E64">
        <w:t>.</w:t>
      </w:r>
    </w:p>
    <w:p w:rsidR="00825775" w:rsidRDefault="00825775">
      <w:r>
        <w:t xml:space="preserve">The first CPF </w:t>
      </w:r>
      <w:r w:rsidR="00F23E76">
        <w:t xml:space="preserve">prototype </w:t>
      </w:r>
      <w:r>
        <w:t>was designed to be a quick prototype for use in our test tank</w:t>
      </w:r>
      <w:r w:rsidR="00F23E76">
        <w:t xml:space="preserve"> (TTP)</w:t>
      </w:r>
      <w:r>
        <w:t xml:space="preserve">.  At this point, having a prototype that is </w:t>
      </w:r>
      <w:r w:rsidR="00AE79EE">
        <w:t xml:space="preserve">roughly </w:t>
      </w:r>
      <w:r>
        <w:t xml:space="preserve">functionally </w:t>
      </w:r>
      <w:r w:rsidR="00F23E76">
        <w:t xml:space="preserve">equivalent </w:t>
      </w:r>
      <w:r>
        <w:t xml:space="preserve">to the current CPF design and operational </w:t>
      </w:r>
      <w:r w:rsidR="008E1121">
        <w:t>in the test tank will be a big help e.g., running long term system tests in the test tank and allowing inevitable future software changes to be tested in the tank while the go-to-sea CPFs are deployed for science missions.</w:t>
      </w:r>
      <w:r w:rsidR="00F23E76">
        <w:t xml:space="preserve">  We have another background task to update the old TTP to be functionally equivalent to the current CPF design.  </w:t>
      </w:r>
      <w:r w:rsidR="00C92904">
        <w:t>There were a couple of tasks that were ideal for our summer intern and summer volunteer which they completed.  Recently we were able to get</w:t>
      </w:r>
      <w:r w:rsidR="00F23E76">
        <w:t xml:space="preserve"> Roman Marin</w:t>
      </w:r>
      <w:r w:rsidR="00C92904">
        <w:t xml:space="preserve"> working on this task with occasional guidance from Gene</w:t>
      </w:r>
      <w:r w:rsidR="00F23E76">
        <w:t>.</w:t>
      </w:r>
    </w:p>
    <w:p w:rsidR="005872BC" w:rsidRDefault="000A6C15">
      <w:r>
        <w:t>Our</w:t>
      </w:r>
      <w:r w:rsidR="005872BC">
        <w:t xml:space="preserve"> priorit</w:t>
      </w:r>
      <w:r>
        <w:t xml:space="preserve">y is and has </w:t>
      </w:r>
      <w:r w:rsidR="005872BC">
        <w:t>been the same as the priority described in the MT feedback</w:t>
      </w:r>
      <w:r>
        <w:t>; the upwelling experiment</w:t>
      </w:r>
      <w:r w:rsidR="005872BC">
        <w:t xml:space="preserve">.  The only difference is in describing the upwelling experiment as the “sole” focus.  The upwelling experiment is the overwhelming focus and has received more than 99% of the engineering hours charged </w:t>
      </w:r>
      <w:r w:rsidR="00AA7E28">
        <w:t>in the last year or so.</w:t>
      </w:r>
      <w:r w:rsidR="00F159D3">
        <w:t xml:space="preserve"> However there are some additional tasks we need to complete after the upwelling experiment in order to address all the requirements we have defined for the CPF.  The remaining fraction of 1% of </w:t>
      </w:r>
      <w:r>
        <w:t>the CPF</w:t>
      </w:r>
      <w:r w:rsidR="00F159D3">
        <w:t xml:space="preserve"> engineering hours have been spent keeping the long lead, non-engineering, work required to meet all the requirements moving along in the background</w:t>
      </w:r>
      <w:r w:rsidR="001D7079">
        <w:t xml:space="preserve"> so we are ready to work on the non-critical path tasks when the upwelling experiment is finished.</w:t>
      </w:r>
      <w:bookmarkStart w:id="0" w:name="_GoBack"/>
      <w:bookmarkEnd w:id="0"/>
    </w:p>
    <w:p w:rsidR="00045C35" w:rsidRDefault="00045C35">
      <w:r>
        <w:t>Answer to other questions in the MT feedback are provided here.</w:t>
      </w:r>
    </w:p>
    <w:p w:rsidR="00045C35" w:rsidRPr="00045C35" w:rsidRDefault="00045C35">
      <w:pPr>
        <w:rPr>
          <w:i/>
        </w:rPr>
      </w:pPr>
      <w:r w:rsidRPr="00045C35">
        <w:rPr>
          <w:i/>
        </w:rPr>
        <w:t>Please provide a brief overview of the deployments to date and the resultant lessons learned that provide the basis for a specific task list and associated shared labor requests.</w:t>
      </w:r>
    </w:p>
    <w:p w:rsidR="00045C35" w:rsidRDefault="00045C35">
      <w:r>
        <w:t>We have kept a detailed to do list based on lessons learned.  However, this list is not tied to specific deployments.  Examples of recent tasks based on this lesson learned include the following</w:t>
      </w:r>
    </w:p>
    <w:p w:rsidR="00045C35" w:rsidRDefault="00045C35" w:rsidP="00045C35">
      <w:pPr>
        <w:pStyle w:val="ListParagraph"/>
        <w:numPr>
          <w:ilvl w:val="0"/>
          <w:numId w:val="1"/>
        </w:numPr>
      </w:pPr>
      <w:r>
        <w:t xml:space="preserve">CPF001 accumulated a significant load of mud during recent deployments of the pilot upwelling experiment.  Accumulating mud was a risk we identified at the beginning of the project but have not observed in </w:t>
      </w:r>
      <w:r w:rsidR="006A4C04">
        <w:t xml:space="preserve">dozens of </w:t>
      </w:r>
      <w:r>
        <w:t>earlier deployments, even in the same area.  This lesson learned prompted a task to redesign the protective “bucket” around the external bellows with less horizontal surface area to accumulate mud.</w:t>
      </w:r>
    </w:p>
    <w:p w:rsidR="00045C35" w:rsidRDefault="00045C35" w:rsidP="00045C35">
      <w:pPr>
        <w:pStyle w:val="ListParagraph"/>
        <w:numPr>
          <w:ilvl w:val="0"/>
          <w:numId w:val="1"/>
        </w:numPr>
      </w:pPr>
      <w:r>
        <w:lastRenderedPageBreak/>
        <w:t>As a result of the routine processing of CPF data by Magdalena, Tanya, Josh and Ken, we have made dozens of minor changes to the file format to make CPF data more consistent with existing Argo float file formats</w:t>
      </w:r>
      <w:r w:rsidR="006A4C04">
        <w:t xml:space="preserve"> and existing analysis scripts</w:t>
      </w:r>
      <w:r>
        <w:t>.</w:t>
      </w:r>
    </w:p>
    <w:p w:rsidR="006A4C04" w:rsidRDefault="006A4C04" w:rsidP="00045C35">
      <w:pPr>
        <w:pStyle w:val="ListParagraph"/>
        <w:numPr>
          <w:ilvl w:val="0"/>
          <w:numId w:val="1"/>
        </w:numPr>
      </w:pPr>
      <w:r>
        <w:t>We’ve added more status information to the SBD snapshot that gets sent to shore after each profile to better track CPF health.</w:t>
      </w:r>
    </w:p>
    <w:p w:rsidR="003C7DA1" w:rsidRPr="003C7DA1" w:rsidRDefault="003C7DA1" w:rsidP="003C7DA1">
      <w:pPr>
        <w:shd w:val="clear" w:color="auto" w:fill="FDFDFD"/>
        <w:spacing w:line="240" w:lineRule="auto"/>
        <w:rPr>
          <w:i/>
          <w:color w:val="000000"/>
        </w:rPr>
      </w:pPr>
      <w:r w:rsidRPr="003C7DA1">
        <w:rPr>
          <w:rFonts w:ascii="Times New Roman" w:hAnsi="Times New Roman" w:cs="Times New Roman"/>
          <w:i/>
          <w:color w:val="000000"/>
          <w:sz w:val="24"/>
          <w:szCs w:val="24"/>
        </w:rPr>
        <w:t>You have listed a number of “like to dos”, including integrating a new controller since the original is EOL. We understand the desire to move to the new controller, but please explain how/if that is in the critical path to advancing the upwelling science experiment demonstration. From the text given, it does not appear to be essential—please clarify.</w:t>
      </w:r>
    </w:p>
    <w:p w:rsidR="003C7DA1" w:rsidRDefault="003C7DA1" w:rsidP="003C7DA1">
      <w:r>
        <w:t>Hopefully, we clarified this in the first paragraphs above.</w:t>
      </w:r>
    </w:p>
    <w:p w:rsidR="003C7DA1" w:rsidRPr="003C7DA1" w:rsidRDefault="003C7DA1" w:rsidP="003C7DA1">
      <w:pPr>
        <w:rPr>
          <w:i/>
        </w:rPr>
      </w:pPr>
      <w:r w:rsidRPr="003C7DA1">
        <w:rPr>
          <w:i/>
        </w:rPr>
        <w:t>Do we understand correctly that you are using funds allocated for CY 2022 to support external contractor work for various software upgrades? Do you intend to complete the contractor work this year or are you assuming that some unspent project monies from this year will be applied next?</w:t>
      </w:r>
    </w:p>
    <w:p w:rsidR="00045C35" w:rsidRDefault="003C7DA1">
      <w:r>
        <w:t>Your understanding is correct.  However, this is a background task that we won’t complete this year and hope to rollover to next year.</w:t>
      </w:r>
    </w:p>
    <w:p w:rsidR="00045C35" w:rsidRDefault="003C7DA1">
      <w:pPr>
        <w:rPr>
          <w:i/>
        </w:rPr>
      </w:pPr>
      <w:r w:rsidRPr="003C7DA1">
        <w:rPr>
          <w:i/>
        </w:rPr>
        <w:t>One day of the Packard was requested; was that an errant entry?</w:t>
      </w:r>
    </w:p>
    <w:p w:rsidR="003C7DA1" w:rsidRDefault="003C7DA1">
      <w:r>
        <w:t>It was an errant entry.</w:t>
      </w:r>
    </w:p>
    <w:p w:rsidR="003C7DA1" w:rsidRPr="003C7DA1" w:rsidRDefault="003C7DA1" w:rsidP="003C7DA1">
      <w:pPr>
        <w:rPr>
          <w:i/>
        </w:rPr>
      </w:pPr>
      <w:r w:rsidRPr="003C7DA1">
        <w:rPr>
          <w:i/>
        </w:rPr>
        <w:t>Eric Martin is heavily oversubscribed. Please reduce the request from 350 hours to 250 hours.</w:t>
      </w:r>
      <w:r w:rsidRPr="003C7DA1">
        <w:rPr>
          <w:i/>
        </w:rPr>
        <w:t xml:space="preserve"> </w:t>
      </w:r>
      <w:r w:rsidRPr="003C7DA1">
        <w:rPr>
          <w:i/>
        </w:rPr>
        <w:t>Jared Figurski is oversubscribed. Please reduce his hours to 35. Please increase the hours requested for Gene to 1121</w:t>
      </w:r>
    </w:p>
    <w:p w:rsidR="003C7DA1" w:rsidRPr="003C7DA1" w:rsidRDefault="003C7DA1">
      <w:r>
        <w:t>Done</w:t>
      </w:r>
    </w:p>
    <w:sectPr w:rsidR="003C7DA1" w:rsidRPr="003C7D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C7A6D"/>
    <w:multiLevelType w:val="hybridMultilevel"/>
    <w:tmpl w:val="C1928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3F3"/>
    <w:rsid w:val="00045C35"/>
    <w:rsid w:val="000A6C15"/>
    <w:rsid w:val="001B53F3"/>
    <w:rsid w:val="001D7079"/>
    <w:rsid w:val="003C7DA1"/>
    <w:rsid w:val="004C3E64"/>
    <w:rsid w:val="005872BC"/>
    <w:rsid w:val="005A067E"/>
    <w:rsid w:val="00657B8F"/>
    <w:rsid w:val="006A4C04"/>
    <w:rsid w:val="00825775"/>
    <w:rsid w:val="008E1121"/>
    <w:rsid w:val="00945408"/>
    <w:rsid w:val="00966431"/>
    <w:rsid w:val="00A31FA1"/>
    <w:rsid w:val="00AA7E28"/>
    <w:rsid w:val="00AE79EE"/>
    <w:rsid w:val="00C51B3B"/>
    <w:rsid w:val="00C7771F"/>
    <w:rsid w:val="00C92904"/>
    <w:rsid w:val="00DC21F8"/>
    <w:rsid w:val="00F159D3"/>
    <w:rsid w:val="00F23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11CB79-4024-4BB4-A176-032603F97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65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3</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8</cp:revision>
  <dcterms:created xsi:type="dcterms:W3CDTF">2022-09-03T16:50:00Z</dcterms:created>
  <dcterms:modified xsi:type="dcterms:W3CDTF">2022-09-03T20:05:00Z</dcterms:modified>
</cp:coreProperties>
</file>