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9A4" w:rsidRDefault="00FF40FC">
      <w:r>
        <w:t>As described in our proposal and noted in the MT feedback, the upwelling experiment is our highest priority.</w:t>
      </w:r>
      <w:r w:rsidR="00A24FC2">
        <w:t xml:space="preserve"> </w:t>
      </w:r>
      <w:r>
        <w:t xml:space="preserve">The tasks on our work breakdown structure (WBS) on the critical path to complete the </w:t>
      </w:r>
      <w:r w:rsidR="00A24FC2">
        <w:t xml:space="preserve">first </w:t>
      </w:r>
      <w:r>
        <w:t>upwelling experiment are summarized here</w:t>
      </w:r>
    </w:p>
    <w:p w:rsidR="00FF40FC" w:rsidRDefault="00FF40FC" w:rsidP="00FF40FC">
      <w:pPr>
        <w:pStyle w:val="ListParagraph"/>
        <w:numPr>
          <w:ilvl w:val="0"/>
          <w:numId w:val="1"/>
        </w:numPr>
      </w:pPr>
      <w:r>
        <w:t xml:space="preserve">Finish integrating sleep mode software functionality. </w:t>
      </w:r>
    </w:p>
    <w:p w:rsidR="00FF40FC" w:rsidRDefault="00FF40FC" w:rsidP="00FF40FC">
      <w:pPr>
        <w:pStyle w:val="ListParagraph"/>
        <w:numPr>
          <w:ilvl w:val="0"/>
          <w:numId w:val="1"/>
        </w:numPr>
      </w:pPr>
      <w:r>
        <w:t>Finish integration and test of CPF001 and CPF002</w:t>
      </w:r>
    </w:p>
    <w:p w:rsidR="00FF40FC" w:rsidRDefault="00FF40FC" w:rsidP="00FF40FC">
      <w:pPr>
        <w:pStyle w:val="ListParagraph"/>
        <w:numPr>
          <w:ilvl w:val="0"/>
          <w:numId w:val="1"/>
        </w:numPr>
      </w:pPr>
      <w:r>
        <w:t>Upwelling pilot experiments with 1, 2 and 3 CPFs</w:t>
      </w:r>
    </w:p>
    <w:p w:rsidR="00E8337F" w:rsidRDefault="00FF40FC" w:rsidP="00FF40FC">
      <w:r>
        <w:t>Task 1 is Eric Martin’s</w:t>
      </w:r>
      <w:r w:rsidR="00E8337F">
        <w:t xml:space="preserve"> and he expects to be done by the end of the year</w:t>
      </w:r>
      <w:r>
        <w:t xml:space="preserve">, Task 2 </w:t>
      </w:r>
      <w:r w:rsidR="004B462C">
        <w:t xml:space="preserve">is </w:t>
      </w:r>
      <w:r>
        <w:t>Gene’s</w:t>
      </w:r>
      <w:r w:rsidR="004B462C">
        <w:t xml:space="preserve">.  </w:t>
      </w:r>
      <w:r w:rsidR="00E82DAE">
        <w:t>Recently w</w:t>
      </w:r>
      <w:r w:rsidR="004B462C">
        <w:t xml:space="preserve">e were able to get some help from Roman Marin recently </w:t>
      </w:r>
      <w:r w:rsidR="00890D6D">
        <w:t xml:space="preserve">for this task and </w:t>
      </w:r>
      <w:r w:rsidR="00E8337F">
        <w:t>should also be done by the end of the year</w:t>
      </w:r>
      <w:r>
        <w:t>.</w:t>
      </w:r>
      <w:r w:rsidR="004B462C">
        <w:t xml:space="preserve">  Task 3 is Gene’s with support from many members of Ken and </w:t>
      </w:r>
      <w:proofErr w:type="spellStart"/>
      <w:r w:rsidR="004B462C">
        <w:t>Yui’s</w:t>
      </w:r>
      <w:proofErr w:type="spellEnd"/>
      <w:r w:rsidR="004B462C">
        <w:t xml:space="preserve"> lab.</w:t>
      </w:r>
      <w:r>
        <w:t xml:space="preserve">  </w:t>
      </w:r>
      <w:r w:rsidR="00283CC6">
        <w:t xml:space="preserve">Although we use Chad Kecy wherever we can for EE tasks required to complete the upwelling experiment, Eric and Gene are responsible for the tasks required to complete this experiment. </w:t>
      </w:r>
      <w:r>
        <w:t>9</w:t>
      </w:r>
      <w:r w:rsidR="009414AF">
        <w:t>8</w:t>
      </w:r>
      <w:r>
        <w:t xml:space="preserve">% of Eric and Gene’s </w:t>
      </w:r>
      <w:r w:rsidR="00E8337F">
        <w:t xml:space="preserve">CPF hours </w:t>
      </w:r>
      <w:r>
        <w:t>this year ha</w:t>
      </w:r>
      <w:r w:rsidR="00E8337F">
        <w:t>ve</w:t>
      </w:r>
      <w:r>
        <w:t xml:space="preserve"> been and will continue to be spent on these tasks until the upwelling experiment</w:t>
      </w:r>
      <w:r w:rsidR="00E82DAE">
        <w:t>s are</w:t>
      </w:r>
      <w:r>
        <w:t xml:space="preserve"> done</w:t>
      </w:r>
      <w:r w:rsidR="004B462C">
        <w:t xml:space="preserve"> next year</w:t>
      </w:r>
      <w:r>
        <w:t>.</w:t>
      </w:r>
      <w:r w:rsidR="00E8337F">
        <w:t xml:space="preserve">  </w:t>
      </w:r>
    </w:p>
    <w:p w:rsidR="00E8337F" w:rsidRDefault="005D320A" w:rsidP="009414AF">
      <w:r>
        <w:t>There are 2 upwelling experiments in the list of milestones in our proposal.  Given Eric, Chad and Gene’s other project commitments</w:t>
      </w:r>
      <w:r w:rsidR="009414AF">
        <w:t xml:space="preserve"> e.g. Gene has spent most of the last 2 months working on high priority SOCCOM and GO-BGC tasks</w:t>
      </w:r>
      <w:r>
        <w:t xml:space="preserve">, we have chosen to run the first experiment with 2 compromises.  First, we’re using the temporary battery pack we’ve been using since 2017.  Second, we have not integrated Iridium RUDICS communication.  </w:t>
      </w:r>
      <w:r w:rsidR="00E13125">
        <w:t>These 2 tasks are on the critical path for the second upwelling experiment</w:t>
      </w:r>
      <w:r>
        <w:t xml:space="preserve"> planned for Fall of 2023.  </w:t>
      </w:r>
      <w:r w:rsidR="00C53B25">
        <w:t xml:space="preserve">There are </w:t>
      </w:r>
      <w:r w:rsidR="00E13125">
        <w:t xml:space="preserve">2 additional </w:t>
      </w:r>
      <w:r w:rsidR="00C53B25">
        <w:t xml:space="preserve">background tasks on our WBS.  </w:t>
      </w:r>
      <w:r>
        <w:t xml:space="preserve">Although these tasks are not on the critical path for </w:t>
      </w:r>
      <w:r w:rsidR="00E13125">
        <w:t>either</w:t>
      </w:r>
      <w:r>
        <w:t xml:space="preserve"> upwelling experiment</w:t>
      </w:r>
      <w:r w:rsidR="009414AF">
        <w:t>,</w:t>
      </w:r>
      <w:r>
        <w:t xml:space="preserve"> </w:t>
      </w:r>
      <w:r w:rsidR="00E13125">
        <w:t>they are important to meet the overall requirement we have defined for the</w:t>
      </w:r>
      <w:r w:rsidR="002E553A">
        <w:t xml:space="preserve"> CPF. </w:t>
      </w:r>
      <w:r w:rsidR="009414AF">
        <w:t xml:space="preserve">These </w:t>
      </w:r>
      <w:r w:rsidR="00E13125">
        <w:t xml:space="preserve">4 </w:t>
      </w:r>
      <w:r w:rsidR="009414AF">
        <w:t>tasks are summarized here.</w:t>
      </w:r>
      <w:r w:rsidR="00A903B0">
        <w:t xml:space="preserve"> </w:t>
      </w:r>
    </w:p>
    <w:p w:rsidR="00E8337F" w:rsidRDefault="00E8337F" w:rsidP="00E8337F">
      <w:pPr>
        <w:pStyle w:val="ListParagraph"/>
        <w:numPr>
          <w:ilvl w:val="0"/>
          <w:numId w:val="3"/>
        </w:numPr>
      </w:pPr>
      <w:r>
        <w:t xml:space="preserve">Finish the Li primary battery pack and integrate in the </w:t>
      </w:r>
      <w:r w:rsidR="00E82DAE">
        <w:t>C</w:t>
      </w:r>
      <w:r>
        <w:t>PF test tank prototype</w:t>
      </w:r>
    </w:p>
    <w:p w:rsidR="00E8337F" w:rsidRDefault="00E8337F" w:rsidP="00E8337F">
      <w:pPr>
        <w:pStyle w:val="ListParagraph"/>
        <w:numPr>
          <w:ilvl w:val="0"/>
          <w:numId w:val="3"/>
        </w:numPr>
      </w:pPr>
      <w:r>
        <w:t>Finish Iridium RUDICS communication</w:t>
      </w:r>
      <w:r w:rsidR="00E51BE7">
        <w:t xml:space="preserve"> functionality</w:t>
      </w:r>
    </w:p>
    <w:p w:rsidR="00E8337F" w:rsidRDefault="00E8337F" w:rsidP="00E8337F">
      <w:pPr>
        <w:pStyle w:val="ListParagraph"/>
        <w:numPr>
          <w:ilvl w:val="0"/>
          <w:numId w:val="3"/>
        </w:numPr>
      </w:pPr>
      <w:r>
        <w:t>Finish a new CPF controller</w:t>
      </w:r>
    </w:p>
    <w:p w:rsidR="00E8337F" w:rsidRDefault="00E8337F" w:rsidP="00E8337F">
      <w:pPr>
        <w:pStyle w:val="ListParagraph"/>
        <w:numPr>
          <w:ilvl w:val="0"/>
          <w:numId w:val="3"/>
        </w:numPr>
      </w:pPr>
      <w:r>
        <w:t>Update the original CPF test tank prototype</w:t>
      </w:r>
      <w:r w:rsidR="00BC630C">
        <w:t xml:space="preserve"> to be functionally equivalent to the current CPF design</w:t>
      </w:r>
    </w:p>
    <w:p w:rsidR="00E51BE7" w:rsidRDefault="00E51BE7" w:rsidP="00FF40FC">
      <w:r>
        <w:t xml:space="preserve">The Li primary battery </w:t>
      </w:r>
      <w:r w:rsidR="009414AF">
        <w:t>p</w:t>
      </w:r>
      <w:r>
        <w:t>ack (</w:t>
      </w:r>
      <w:r w:rsidR="00E8337F">
        <w:t>Task 1</w:t>
      </w:r>
      <w:r>
        <w:t>)</w:t>
      </w:r>
      <w:r w:rsidR="00E8337F">
        <w:t xml:space="preserve"> is Chad </w:t>
      </w:r>
      <w:proofErr w:type="spellStart"/>
      <w:r w:rsidR="00E8337F">
        <w:t>Kecy’s</w:t>
      </w:r>
      <w:proofErr w:type="spellEnd"/>
      <w:r w:rsidR="00E8337F">
        <w:t xml:space="preserve"> and he expect</w:t>
      </w:r>
      <w:r>
        <w:t>s</w:t>
      </w:r>
      <w:r w:rsidR="00E8337F">
        <w:t xml:space="preserve"> to be done by the end of the year</w:t>
      </w:r>
      <w:r>
        <w:t>. We have been using a temporary battery pack since 2017 that does not meet the mission duration requirements for the</w:t>
      </w:r>
      <w:r w:rsidR="00283CC6">
        <w:t xml:space="preserve"> upwelling experiment or the other</w:t>
      </w:r>
      <w:r>
        <w:t xml:space="preserve"> science missions we are targeting</w:t>
      </w:r>
      <w:r w:rsidR="009414AF">
        <w:t xml:space="preserve">. The new battery pack is necessary to meet the CPF science requirements. </w:t>
      </w:r>
      <w:r>
        <w:t xml:space="preserve"> Given Chad’s other project commitments it was not realistic to put this task on the critical path for the </w:t>
      </w:r>
      <w:r w:rsidR="009414AF">
        <w:t xml:space="preserve">first </w:t>
      </w:r>
      <w:r>
        <w:t xml:space="preserve">upwelling experiment. </w:t>
      </w:r>
      <w:r w:rsidR="00D342AE">
        <w:t>Consequently, o</w:t>
      </w:r>
      <w:r>
        <w:t xml:space="preserve">ur plan is for Chad to integrate the new battery pack in the CPF test tank prototype this year and into the 3 go-to-sea CPFs next year after the </w:t>
      </w:r>
      <w:r w:rsidR="00283CC6">
        <w:t xml:space="preserve">first </w:t>
      </w:r>
      <w:r>
        <w:t xml:space="preserve">upwelling experiment is complete.  </w:t>
      </w:r>
      <w:r w:rsidR="009414AF">
        <w:t xml:space="preserve">This task is on the critical path for the second upwelling experiment.  </w:t>
      </w:r>
      <w:r>
        <w:t xml:space="preserve">  </w:t>
      </w:r>
    </w:p>
    <w:p w:rsidR="00E8337F" w:rsidRDefault="00E51BE7" w:rsidP="00FF40FC">
      <w:r>
        <w:t>RUDICS communication (</w:t>
      </w:r>
      <w:r w:rsidR="00E8337F">
        <w:t>Task 2</w:t>
      </w:r>
      <w:r>
        <w:t>)</w:t>
      </w:r>
      <w:r w:rsidR="00E8337F">
        <w:t xml:space="preserve"> is required for every science mission we have in our requirements except the recently completed turbulence experiments.  Given Eric’s other project commitments</w:t>
      </w:r>
      <w:r>
        <w:t xml:space="preserve">, finishing this tasks would seriously delay the upwelling experiment and we have chosen to run the first upwelling experiment without RUDICS. </w:t>
      </w:r>
      <w:r w:rsidR="00D944BC">
        <w:t xml:space="preserve"> Eric did reach out to Kevin Gomes to get some support for the shore side part of the RUDICS functionality.</w:t>
      </w:r>
      <w:r>
        <w:t xml:space="preserve"> Finishing RUDICS functionality is Eric’s </w:t>
      </w:r>
      <w:r w:rsidR="00D342AE">
        <w:t>highest</w:t>
      </w:r>
      <w:r>
        <w:t xml:space="preserve"> priority after the first upwelling experiment is complete.</w:t>
      </w:r>
      <w:r w:rsidR="00B86395">
        <w:t xml:space="preserve"> This task is essentially on hold until after the first upwelling experiment</w:t>
      </w:r>
      <w:r w:rsidR="009414AF">
        <w:t xml:space="preserve"> but is on the critical path for the second upwelling experiment</w:t>
      </w:r>
      <w:r w:rsidR="00B86395">
        <w:t>.</w:t>
      </w:r>
    </w:p>
    <w:p w:rsidR="00B86395" w:rsidRDefault="00F04DB4" w:rsidP="00FF40FC">
      <w:r>
        <w:lastRenderedPageBreak/>
        <w:t xml:space="preserve">In order to meet the science mission </w:t>
      </w:r>
      <w:r w:rsidR="00E13125">
        <w:t>requirements,</w:t>
      </w:r>
      <w:r>
        <w:t xml:space="preserve"> we have defined for the CPF, we need to increase the </w:t>
      </w:r>
      <w:r w:rsidR="00D342AE">
        <w:t>mission duration</w:t>
      </w:r>
      <w:r>
        <w:t>. This</w:t>
      </w:r>
      <w:r w:rsidR="00D342AE">
        <w:t xml:space="preserve"> has been a high priority task for several years. </w:t>
      </w:r>
      <w:r w:rsidR="00BC630C">
        <w:t xml:space="preserve"> </w:t>
      </w:r>
      <w:r w:rsidR="00D342AE">
        <w:t xml:space="preserve"> </w:t>
      </w:r>
      <w:r w:rsidR="00E13125">
        <w:t xml:space="preserve">We have made good progress in reducing the CPF energy consumption in a variety of areas and have basically </w:t>
      </w:r>
      <w:r w:rsidR="00D342AE">
        <w:t>reached the point of diminishing returns</w:t>
      </w:r>
      <w:r w:rsidR="00BC630C">
        <w:t xml:space="preserve"> in th</w:t>
      </w:r>
      <w:r w:rsidR="00E13125">
        <w:t>ese areas</w:t>
      </w:r>
      <w:r w:rsidR="00D342AE">
        <w:t xml:space="preserve">, i.e., </w:t>
      </w:r>
      <w:r w:rsidR="005D29B9">
        <w:t>additional</w:t>
      </w:r>
      <w:r w:rsidR="00D342AE">
        <w:t xml:space="preserve"> improvements will require more engineering hours that we feel are justified. </w:t>
      </w:r>
      <w:r w:rsidR="00BC630C">
        <w:t xml:space="preserve">At this point, the </w:t>
      </w:r>
      <w:r>
        <w:t xml:space="preserve">CPF </w:t>
      </w:r>
      <w:r w:rsidR="00BC630C">
        <w:t xml:space="preserve">controller is </w:t>
      </w:r>
      <w:r w:rsidR="00E13125">
        <w:t>the last area where we can make significant improvements.</w:t>
      </w:r>
      <w:r w:rsidR="00BC630C">
        <w:t xml:space="preserve">  We foresaw this several years ago</w:t>
      </w:r>
      <w:r w:rsidR="00D342AE">
        <w:t xml:space="preserve"> </w:t>
      </w:r>
      <w:r w:rsidR="004B462C">
        <w:t>and fueled by the announcement that the current controller is no longer being supported, we</w:t>
      </w:r>
      <w:r w:rsidR="00BC630C">
        <w:t xml:space="preserve"> started a task to develop a low power controller</w:t>
      </w:r>
      <w:r w:rsidR="00D944BC">
        <w:t xml:space="preserve"> (Task 3)</w:t>
      </w:r>
      <w:r w:rsidR="0024642F">
        <w:t xml:space="preserve">.  This is not a critical path task for the upwelling experiments but is critical </w:t>
      </w:r>
      <w:r w:rsidR="00E13125">
        <w:t>to</w:t>
      </w:r>
      <w:r w:rsidR="0024642F">
        <w:t xml:space="preserve"> </w:t>
      </w:r>
      <w:r w:rsidR="00FE6830">
        <w:t xml:space="preserve">meeting our mission duration requirement and our </w:t>
      </w:r>
      <w:r w:rsidR="0024642F">
        <w:t xml:space="preserve">goal of moving the CPF technology into the greater community through commercialization and/or collaborations.  </w:t>
      </w:r>
      <w:r w:rsidR="00E13125">
        <w:t xml:space="preserve">With the understanding that this is not a critical path task, </w:t>
      </w:r>
      <w:r w:rsidR="00BC630C">
        <w:t>Gene spen</w:t>
      </w:r>
      <w:r w:rsidR="004B462C">
        <w:t>t</w:t>
      </w:r>
      <w:r w:rsidR="00BC630C">
        <w:t xml:space="preserve"> his own personal time developing the </w:t>
      </w:r>
      <w:r w:rsidR="005D29B9">
        <w:t xml:space="preserve">hardware </w:t>
      </w:r>
      <w:r w:rsidR="00BC630C">
        <w:t xml:space="preserve">design </w:t>
      </w:r>
      <w:r w:rsidR="004B462C">
        <w:t>at home</w:t>
      </w:r>
      <w:r w:rsidR="00B86395">
        <w:t>.</w:t>
      </w:r>
      <w:r w:rsidR="00BC630C">
        <w:t xml:space="preserve"> James McClure has been working on the board layout as a background task since late 2020</w:t>
      </w:r>
      <w:r w:rsidR="00B86395">
        <w:t xml:space="preserve"> and is essentially done.  </w:t>
      </w:r>
      <w:r w:rsidR="000F5BE9">
        <w:t xml:space="preserve">We have no plans to spend MBARI engineering hours on this task although </w:t>
      </w:r>
      <w:r>
        <w:t xml:space="preserve">Gene </w:t>
      </w:r>
      <w:r w:rsidR="000F5BE9">
        <w:t xml:space="preserve">does </w:t>
      </w:r>
      <w:r>
        <w:t>expect to continue working on this task at home on his</w:t>
      </w:r>
      <w:r w:rsidR="00B86395">
        <w:t xml:space="preserve"> personal time.</w:t>
      </w:r>
    </w:p>
    <w:p w:rsidR="00D944BC" w:rsidRDefault="004B462C" w:rsidP="00FF40FC">
      <w:r>
        <w:t xml:space="preserve">One of </w:t>
      </w:r>
      <w:r w:rsidR="000F5BE9">
        <w:t>our</w:t>
      </w:r>
      <w:r>
        <w:t xml:space="preserve"> lessons learned </w:t>
      </w:r>
      <w:r w:rsidR="000F5BE9">
        <w:t>is that</w:t>
      </w:r>
      <w:r>
        <w:t xml:space="preserve"> running shor</w:t>
      </w:r>
      <w:r w:rsidR="00B86395">
        <w:t>t</w:t>
      </w:r>
      <w:r>
        <w:t xml:space="preserve"> and </w:t>
      </w:r>
      <w:r w:rsidR="00B86395">
        <w:t>long-term</w:t>
      </w:r>
      <w:r>
        <w:t xml:space="preserve"> tests in the test tank and on our pressure simulator with a real CPF is </w:t>
      </w:r>
      <w:r w:rsidR="002E553A">
        <w:t xml:space="preserve">very </w:t>
      </w:r>
      <w:r>
        <w:t xml:space="preserve">effective.  Given that our goal is to have our fleet of CPFs at sea running science missions as much as is reasonable, updating our old test tank prototype with </w:t>
      </w:r>
      <w:r w:rsidR="00F04DB4">
        <w:t xml:space="preserve">the </w:t>
      </w:r>
      <w:r>
        <w:t>subsystem designs in the current CPF</w:t>
      </w:r>
      <w:r w:rsidR="000D3745">
        <w:t xml:space="preserve"> (Task 4)</w:t>
      </w:r>
      <w:r>
        <w:t xml:space="preserve"> </w:t>
      </w:r>
      <w:r w:rsidR="002E553A">
        <w:t>so we can continu</w:t>
      </w:r>
      <w:r w:rsidR="000F5BE9">
        <w:t>e</w:t>
      </w:r>
      <w:r w:rsidR="002E553A">
        <w:t xml:space="preserve"> running tests in the tank </w:t>
      </w:r>
      <w:r w:rsidR="000F5BE9">
        <w:t xml:space="preserve">and on the </w:t>
      </w:r>
      <w:proofErr w:type="gramStart"/>
      <w:r w:rsidR="000F5BE9">
        <w:t>pressure</w:t>
      </w:r>
      <w:proofErr w:type="gramEnd"/>
      <w:r w:rsidR="000F5BE9">
        <w:t xml:space="preserve"> simulator </w:t>
      </w:r>
      <w:r>
        <w:t xml:space="preserve">makes sense.  </w:t>
      </w:r>
      <w:r w:rsidR="00F04DB4">
        <w:t xml:space="preserve">This task is </w:t>
      </w:r>
      <w:r w:rsidR="0024642F">
        <w:t xml:space="preserve">not on the critical path for either </w:t>
      </w:r>
      <w:r w:rsidR="000E45E1">
        <w:t xml:space="preserve">upwelling experiment and is </w:t>
      </w:r>
      <w:r w:rsidR="00F04DB4">
        <w:t xml:space="preserve">essentially on hold until Roman and Gene finish building </w:t>
      </w:r>
      <w:r w:rsidR="00890D6D">
        <w:t>CPF001 and CPF00</w:t>
      </w:r>
      <w:r w:rsidR="000E45E1">
        <w:t>2 at which point it will become a background task for Roman.</w:t>
      </w:r>
    </w:p>
    <w:p w:rsidR="00977040" w:rsidRDefault="00D944BC" w:rsidP="00977040">
      <w:r>
        <w:t xml:space="preserve"> </w:t>
      </w:r>
      <w:r w:rsidR="00977040">
        <w:t>Answer to other questions in the MT feedback are provided here.</w:t>
      </w:r>
    </w:p>
    <w:p w:rsidR="00977040" w:rsidRDefault="00977040" w:rsidP="00977040">
      <w:pPr>
        <w:rPr>
          <w:i/>
        </w:rPr>
      </w:pPr>
      <w:r>
        <w:rPr>
          <w:i/>
        </w:rPr>
        <w:t>Please provide a brief overview of the deployments to date and the resultant lessons learned that provide the basis for a specific task list and associated shared labor requests.</w:t>
      </w:r>
    </w:p>
    <w:p w:rsidR="00977040" w:rsidRDefault="00977040" w:rsidP="00977040">
      <w:r>
        <w:t>We have kept a detailed to do list based on lessons learned.  However, this list is not tied to specific deployments.  Examples of recent tasks based on this lesson learned include the following</w:t>
      </w:r>
    </w:p>
    <w:p w:rsidR="00977040" w:rsidRDefault="00977040" w:rsidP="00977040">
      <w:pPr>
        <w:pStyle w:val="ListParagraph"/>
        <w:numPr>
          <w:ilvl w:val="0"/>
          <w:numId w:val="4"/>
        </w:numPr>
        <w:spacing w:line="256" w:lineRule="auto"/>
      </w:pPr>
      <w:r>
        <w:t>CPF001 accumulated a significant load of mud during recent deployments of the pilot upwelling experiment.  Accumulating mud was a risk we identified at the beginning of the project but have not observed in dozens of earlier deployments, even in the same area.  This lesson learned prompted a task to redesign the protective “bucket” around the external bellows with less horizontal surface area t</w:t>
      </w:r>
      <w:r w:rsidR="000A4210">
        <w:t xml:space="preserve">hat can </w:t>
      </w:r>
      <w:r>
        <w:t>accumulate mud.</w:t>
      </w:r>
    </w:p>
    <w:p w:rsidR="00977040" w:rsidRDefault="00977040" w:rsidP="00977040">
      <w:pPr>
        <w:pStyle w:val="ListParagraph"/>
        <w:numPr>
          <w:ilvl w:val="0"/>
          <w:numId w:val="4"/>
        </w:numPr>
        <w:spacing w:line="256" w:lineRule="auto"/>
      </w:pPr>
      <w:r>
        <w:t>As a result of the routine processing of CPF data by Magdalena, Tanya, Josh and Ken, we have made dozens of minor changes to the file format to make CPF data more consistent with existing Argo float file formats and existing analysis scripts.</w:t>
      </w:r>
    </w:p>
    <w:p w:rsidR="00977040" w:rsidRDefault="00977040" w:rsidP="00977040">
      <w:pPr>
        <w:pStyle w:val="ListParagraph"/>
        <w:numPr>
          <w:ilvl w:val="0"/>
          <w:numId w:val="4"/>
        </w:numPr>
        <w:spacing w:line="256" w:lineRule="auto"/>
      </w:pPr>
      <w:r>
        <w:t>We’ve added more status information to the SBD snapshot that gets sent to shore after each profile to better track CPF health.</w:t>
      </w:r>
    </w:p>
    <w:p w:rsidR="00977040" w:rsidRDefault="00977040" w:rsidP="00977040">
      <w:pPr>
        <w:shd w:val="clear" w:color="auto" w:fill="FDFDFD"/>
        <w:spacing w:line="240" w:lineRule="auto"/>
        <w:rPr>
          <w:i/>
          <w:color w:val="000000"/>
        </w:rPr>
      </w:pPr>
      <w:r>
        <w:rPr>
          <w:rFonts w:ascii="Times New Roman" w:hAnsi="Times New Roman" w:cs="Times New Roman"/>
          <w:i/>
          <w:color w:val="000000"/>
          <w:sz w:val="24"/>
          <w:szCs w:val="24"/>
        </w:rPr>
        <w:t>You have listed a number of “like to dos”, including integrating a new controller since the original is EOL. We understand the desire to move to the new controller, but please explain how/if that is in the critical path to advancing the upwelling science experiment demonstration. From the text given, it does not appear to be essential—please clarify.</w:t>
      </w:r>
    </w:p>
    <w:p w:rsidR="00977040" w:rsidRDefault="00977040" w:rsidP="00977040">
      <w:r>
        <w:lastRenderedPageBreak/>
        <w:t xml:space="preserve">Hopefully, we clarified this in the </w:t>
      </w:r>
      <w:r w:rsidR="000A4210">
        <w:t>paragraphs above.  But to summarize, this task is not on the critical path for the upwelling experiment but is critical to meeting the overall goals for the CPF project.  Other than Gene’s personal time at home, only a couple of hours of MBARI engineering time have been spent on this task in the last year</w:t>
      </w:r>
      <w:r w:rsidR="000F5BE9">
        <w:t xml:space="preserve"> and we do not expect to spend any additional MBARI engineering hours until after the upwelling experiment is complete</w:t>
      </w:r>
      <w:bookmarkStart w:id="0" w:name="_GoBack"/>
      <w:bookmarkEnd w:id="0"/>
      <w:r w:rsidR="000A4210">
        <w:t>.</w:t>
      </w:r>
    </w:p>
    <w:p w:rsidR="00977040" w:rsidRDefault="00977040" w:rsidP="00977040">
      <w:pPr>
        <w:rPr>
          <w:i/>
        </w:rPr>
      </w:pPr>
      <w:r>
        <w:rPr>
          <w:i/>
        </w:rPr>
        <w:t>Do we understand correctly that you are using funds allocated for CY 2022 to support external contractor work for various software upgrades? Do you intend to complete the contractor work this year or are you assuming that some unspent project monies from this year will be applied next?</w:t>
      </w:r>
    </w:p>
    <w:p w:rsidR="00977040" w:rsidRDefault="00977040" w:rsidP="00977040">
      <w:r>
        <w:t xml:space="preserve">Your understanding is correct.  </w:t>
      </w:r>
      <w:r w:rsidR="00F04DB4">
        <w:t xml:space="preserve">We do not expect to </w:t>
      </w:r>
      <w:r>
        <w:t xml:space="preserve">complete this </w:t>
      </w:r>
      <w:r w:rsidR="00F04DB4">
        <w:t xml:space="preserve">work this </w:t>
      </w:r>
      <w:r>
        <w:t xml:space="preserve">year and hope to rollover </w:t>
      </w:r>
      <w:r w:rsidR="00572309">
        <w:t xml:space="preserve">the unused funds </w:t>
      </w:r>
      <w:r>
        <w:t>to next year.</w:t>
      </w:r>
    </w:p>
    <w:p w:rsidR="00977040" w:rsidRDefault="00977040" w:rsidP="00977040">
      <w:pPr>
        <w:rPr>
          <w:i/>
        </w:rPr>
      </w:pPr>
      <w:r>
        <w:rPr>
          <w:i/>
        </w:rPr>
        <w:t>One day of the Packard was requested; was that an errant entry?</w:t>
      </w:r>
    </w:p>
    <w:p w:rsidR="00977040" w:rsidRDefault="00977040" w:rsidP="00977040">
      <w:r>
        <w:t>It was an errant entry</w:t>
      </w:r>
      <w:r w:rsidR="000E45E1">
        <w:t xml:space="preserve"> and has been removed.</w:t>
      </w:r>
    </w:p>
    <w:p w:rsidR="00977040" w:rsidRDefault="00977040" w:rsidP="00977040">
      <w:pPr>
        <w:rPr>
          <w:i/>
        </w:rPr>
      </w:pPr>
      <w:r>
        <w:rPr>
          <w:i/>
        </w:rPr>
        <w:t>Eric Martin is heavily oversubscribed. Please reduce the request from 350 hours to 250 hours. Jared Figurski is oversubscribed. Please reduce his hours to 35. Please increase the hours requested for Gene to 1121</w:t>
      </w:r>
    </w:p>
    <w:p w:rsidR="00977040" w:rsidRDefault="00977040" w:rsidP="00977040">
      <w:r>
        <w:t>Done</w:t>
      </w:r>
    </w:p>
    <w:p w:rsidR="00977040" w:rsidRDefault="00977040" w:rsidP="00FF40FC"/>
    <w:p w:rsidR="00FF40FC" w:rsidRDefault="00FF40FC" w:rsidP="00FF40FC"/>
    <w:sectPr w:rsidR="00FF4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C7A6D"/>
    <w:multiLevelType w:val="hybridMultilevel"/>
    <w:tmpl w:val="C1928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D773439"/>
    <w:multiLevelType w:val="hybridMultilevel"/>
    <w:tmpl w:val="C8EC8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B513A2"/>
    <w:multiLevelType w:val="hybridMultilevel"/>
    <w:tmpl w:val="C8AE679C"/>
    <w:lvl w:ilvl="0" w:tplc="3664216E">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69111A"/>
    <w:multiLevelType w:val="hybridMultilevel"/>
    <w:tmpl w:val="3EDCD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0FC"/>
    <w:rsid w:val="000A4210"/>
    <w:rsid w:val="000D3745"/>
    <w:rsid w:val="000E45E1"/>
    <w:rsid w:val="000F5BE9"/>
    <w:rsid w:val="001079A4"/>
    <w:rsid w:val="0024642F"/>
    <w:rsid w:val="00283CC6"/>
    <w:rsid w:val="002E553A"/>
    <w:rsid w:val="003F0DD6"/>
    <w:rsid w:val="004B462C"/>
    <w:rsid w:val="00572309"/>
    <w:rsid w:val="005D29B9"/>
    <w:rsid w:val="005D320A"/>
    <w:rsid w:val="005D5E10"/>
    <w:rsid w:val="00695B29"/>
    <w:rsid w:val="008458B6"/>
    <w:rsid w:val="00890D6D"/>
    <w:rsid w:val="009414AF"/>
    <w:rsid w:val="00977040"/>
    <w:rsid w:val="00A24FC2"/>
    <w:rsid w:val="00A903B0"/>
    <w:rsid w:val="00B86395"/>
    <w:rsid w:val="00BC630C"/>
    <w:rsid w:val="00C53B25"/>
    <w:rsid w:val="00D342AE"/>
    <w:rsid w:val="00D944BC"/>
    <w:rsid w:val="00E13125"/>
    <w:rsid w:val="00E3313D"/>
    <w:rsid w:val="00E51BE7"/>
    <w:rsid w:val="00E82DAE"/>
    <w:rsid w:val="00E8337F"/>
    <w:rsid w:val="00F04DB4"/>
    <w:rsid w:val="00FD1FC9"/>
    <w:rsid w:val="00FE6830"/>
    <w:rsid w:val="00FF4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E80C6"/>
  <w15:chartTrackingRefBased/>
  <w15:docId w15:val="{83D2E578-7550-494F-8372-255F1DA47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4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4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199</TotalTime>
  <Pages>3</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6</cp:revision>
  <dcterms:created xsi:type="dcterms:W3CDTF">2022-09-07T16:02:00Z</dcterms:created>
  <dcterms:modified xsi:type="dcterms:W3CDTF">2022-09-07T23:00:00Z</dcterms:modified>
</cp:coreProperties>
</file>