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21" w:rsidRPr="00DD7D11" w:rsidRDefault="009C1EC9" w:rsidP="00191B81">
      <w:pPr>
        <w:pStyle w:val="Heading1"/>
        <w:shd w:val="clear" w:color="auto" w:fill="8DB3E2"/>
        <w:jc w:val="center"/>
        <w:rPr>
          <w:rFonts w:ascii="Calibri" w:hAnsi="Calibri"/>
          <w:color w:val="auto"/>
          <w:sz w:val="36"/>
        </w:rPr>
      </w:pPr>
      <w:r w:rsidRPr="00DD7D11">
        <w:rPr>
          <w:rFonts w:ascii="Calibri" w:hAnsi="Calibri"/>
          <w:color w:val="auto"/>
          <w:sz w:val="36"/>
        </w:rPr>
        <w:t>20</w:t>
      </w:r>
      <w:r w:rsidR="001D03BE" w:rsidRPr="00DD7D11">
        <w:rPr>
          <w:rFonts w:ascii="Calibri" w:hAnsi="Calibri"/>
          <w:color w:val="auto"/>
          <w:sz w:val="36"/>
        </w:rPr>
        <w:t>1</w:t>
      </w:r>
      <w:r w:rsidR="00D85260" w:rsidRPr="00DD7D11">
        <w:rPr>
          <w:rFonts w:ascii="Calibri" w:hAnsi="Calibri"/>
          <w:color w:val="auto"/>
          <w:sz w:val="36"/>
        </w:rPr>
        <w:t>2</w:t>
      </w:r>
      <w:r w:rsidR="008E330F" w:rsidRPr="00DD7D11">
        <w:rPr>
          <w:rFonts w:ascii="Calibri" w:hAnsi="Calibri"/>
          <w:color w:val="auto"/>
          <w:sz w:val="36"/>
        </w:rPr>
        <w:t xml:space="preserve"> Annual Report</w:t>
      </w:r>
    </w:p>
    <w:p w:rsidR="000D0D04" w:rsidRPr="00DD7D11" w:rsidRDefault="00F10439" w:rsidP="000D0D04">
      <w:pPr>
        <w:jc w:val="center"/>
        <w:rPr>
          <w:rFonts w:ascii="Calibri" w:hAnsi="Calibri"/>
          <w:b/>
        </w:rPr>
      </w:pPr>
      <w:r w:rsidRPr="00DD7D11">
        <w:rPr>
          <w:rFonts w:ascii="Calibri" w:hAnsi="Calibri"/>
          <w:b/>
        </w:rPr>
        <w:t xml:space="preserve">Deadline: </w:t>
      </w:r>
      <w:r w:rsidR="00FC0B6A" w:rsidRPr="00DD7D11">
        <w:rPr>
          <w:rFonts w:ascii="Calibri" w:hAnsi="Calibri"/>
          <w:b/>
        </w:rPr>
        <w:t>January 17</w:t>
      </w:r>
      <w:r w:rsidRPr="00DD7D11">
        <w:rPr>
          <w:rFonts w:ascii="Calibri" w:hAnsi="Calibri"/>
          <w:b/>
        </w:rPr>
        <w:t>, 201</w:t>
      </w:r>
      <w:r w:rsidR="00D85260" w:rsidRPr="00DD7D11">
        <w:rPr>
          <w:rFonts w:ascii="Calibri" w:hAnsi="Calibri"/>
          <w:b/>
        </w:rPr>
        <w:t>3</w:t>
      </w:r>
    </w:p>
    <w:p w:rsidR="008474B5" w:rsidRDefault="00043250" w:rsidP="00DD7D11">
      <w:pPr>
        <w:jc w:val="center"/>
        <w:rPr>
          <w:rFonts w:ascii="Calibri" w:hAnsi="Calibri"/>
          <w:b/>
        </w:rPr>
      </w:pPr>
      <w:r w:rsidRPr="00DD7D11">
        <w:rPr>
          <w:rFonts w:ascii="Calibri" w:hAnsi="Calibri"/>
          <w:b/>
        </w:rPr>
        <w:t>Please submit to Nancy Barr</w:t>
      </w:r>
    </w:p>
    <w:p w:rsidR="00DD7D11" w:rsidRPr="00DD7D11" w:rsidRDefault="00DD7D11" w:rsidP="00DD7D11">
      <w:pPr>
        <w:jc w:val="center"/>
        <w:rPr>
          <w:rFonts w:ascii="Calibri" w:hAnsi="Calibri"/>
          <w:b/>
        </w:rPr>
      </w:pPr>
    </w:p>
    <w:p w:rsidR="00787E84" w:rsidRPr="00DD7D11" w:rsidRDefault="000D0D04" w:rsidP="00F00272">
      <w:pPr>
        <w:pStyle w:val="BodyText"/>
        <w:spacing w:line="276" w:lineRule="auto"/>
        <w:jc w:val="left"/>
        <w:rPr>
          <w:rFonts w:ascii="Calibri" w:hAnsi="Calibri"/>
          <w:sz w:val="28"/>
          <w:szCs w:val="28"/>
        </w:rPr>
      </w:pPr>
      <w:r w:rsidRPr="00191B81">
        <w:rPr>
          <w:rFonts w:ascii="Calibri" w:hAnsi="Calibri"/>
          <w:b/>
          <w:color w:val="548DD4"/>
          <w:sz w:val="28"/>
          <w:szCs w:val="28"/>
        </w:rPr>
        <w:t>Project t</w:t>
      </w:r>
      <w:r w:rsidR="00787E84" w:rsidRPr="00191B81">
        <w:rPr>
          <w:rFonts w:ascii="Calibri" w:hAnsi="Calibri"/>
          <w:b/>
          <w:color w:val="548DD4"/>
          <w:sz w:val="28"/>
          <w:szCs w:val="28"/>
        </w:rPr>
        <w:t>itle</w:t>
      </w:r>
      <w:r w:rsidR="00787E84" w:rsidRPr="00DD7D11">
        <w:rPr>
          <w:rFonts w:ascii="Calibri" w:hAnsi="Calibri"/>
          <w:sz w:val="28"/>
          <w:szCs w:val="28"/>
        </w:rPr>
        <w:t>:</w:t>
      </w:r>
      <w:r w:rsidRPr="00DD7D11">
        <w:rPr>
          <w:rFonts w:ascii="Calibri" w:hAnsi="Calibri"/>
          <w:sz w:val="28"/>
          <w:szCs w:val="28"/>
        </w:rPr>
        <w:t xml:space="preserve"> </w:t>
      </w:r>
      <w:r w:rsidR="000253FD">
        <w:rPr>
          <w:rFonts w:ascii="Calibri" w:hAnsi="Calibri"/>
          <w:sz w:val="28"/>
          <w:szCs w:val="28"/>
        </w:rPr>
        <w:t xml:space="preserve"> Coastal Profiling Float</w:t>
      </w:r>
    </w:p>
    <w:p w:rsidR="00787E84" w:rsidRPr="00DD7D11" w:rsidRDefault="00043250" w:rsidP="00F00272">
      <w:pPr>
        <w:pStyle w:val="BodyText"/>
        <w:spacing w:line="276" w:lineRule="auto"/>
        <w:jc w:val="left"/>
        <w:rPr>
          <w:rFonts w:ascii="Calibri" w:hAnsi="Calibri"/>
          <w:sz w:val="28"/>
          <w:szCs w:val="28"/>
        </w:rPr>
      </w:pPr>
      <w:r w:rsidRPr="00191B81">
        <w:rPr>
          <w:rFonts w:ascii="Calibri" w:hAnsi="Calibri"/>
          <w:b/>
          <w:color w:val="548DD4"/>
          <w:sz w:val="28"/>
          <w:szCs w:val="28"/>
        </w:rPr>
        <w:t>Project l</w:t>
      </w:r>
      <w:r w:rsidR="00787E84" w:rsidRPr="00191B81">
        <w:rPr>
          <w:rFonts w:ascii="Calibri" w:hAnsi="Calibri"/>
          <w:b/>
          <w:color w:val="548DD4"/>
          <w:sz w:val="28"/>
          <w:szCs w:val="28"/>
        </w:rPr>
        <w:t>eads</w:t>
      </w:r>
      <w:r w:rsidR="00787E84" w:rsidRPr="00DD7D11">
        <w:rPr>
          <w:rFonts w:ascii="Calibri" w:hAnsi="Calibri"/>
          <w:sz w:val="28"/>
          <w:szCs w:val="28"/>
        </w:rPr>
        <w:t>:</w:t>
      </w:r>
      <w:r w:rsidR="000D0D04" w:rsidRPr="00DD7D11">
        <w:rPr>
          <w:rFonts w:ascii="Calibri" w:hAnsi="Calibri"/>
          <w:sz w:val="28"/>
          <w:szCs w:val="28"/>
        </w:rPr>
        <w:t xml:space="preserve"> </w:t>
      </w:r>
      <w:r w:rsidR="000253FD">
        <w:rPr>
          <w:rFonts w:ascii="Calibri" w:hAnsi="Calibri"/>
          <w:sz w:val="28"/>
          <w:szCs w:val="28"/>
        </w:rPr>
        <w:t>Ken Johnson and Gene Massion</w:t>
      </w:r>
    </w:p>
    <w:p w:rsidR="00787E84" w:rsidRPr="00DD7D11" w:rsidRDefault="00787E84" w:rsidP="00F00272">
      <w:pPr>
        <w:pStyle w:val="BodyText"/>
        <w:spacing w:line="276" w:lineRule="auto"/>
        <w:jc w:val="left"/>
        <w:rPr>
          <w:rFonts w:ascii="Calibri" w:hAnsi="Calibri"/>
          <w:sz w:val="28"/>
          <w:szCs w:val="28"/>
        </w:rPr>
      </w:pPr>
      <w:r w:rsidRPr="00191B81">
        <w:rPr>
          <w:rFonts w:ascii="Calibri" w:hAnsi="Calibri"/>
          <w:b/>
          <w:color w:val="548DD4"/>
          <w:sz w:val="28"/>
          <w:szCs w:val="28"/>
        </w:rPr>
        <w:t xml:space="preserve">Project </w:t>
      </w:r>
      <w:r w:rsidR="00043250" w:rsidRPr="00191B81">
        <w:rPr>
          <w:rFonts w:ascii="Calibri" w:hAnsi="Calibri"/>
          <w:b/>
          <w:color w:val="548DD4"/>
          <w:sz w:val="28"/>
          <w:szCs w:val="28"/>
        </w:rPr>
        <w:t>m</w:t>
      </w:r>
      <w:r w:rsidRPr="00191B81">
        <w:rPr>
          <w:rFonts w:ascii="Calibri" w:hAnsi="Calibri"/>
          <w:b/>
          <w:color w:val="548DD4"/>
          <w:sz w:val="28"/>
          <w:szCs w:val="28"/>
        </w:rPr>
        <w:t>anager</w:t>
      </w:r>
      <w:r w:rsidRPr="00DD7D11">
        <w:rPr>
          <w:rFonts w:ascii="Calibri" w:hAnsi="Calibri"/>
          <w:sz w:val="28"/>
          <w:szCs w:val="28"/>
        </w:rPr>
        <w:t>:</w:t>
      </w:r>
      <w:r w:rsidR="000D0D04" w:rsidRPr="00DD7D11">
        <w:rPr>
          <w:rFonts w:ascii="Calibri" w:hAnsi="Calibri"/>
          <w:sz w:val="28"/>
          <w:szCs w:val="28"/>
        </w:rPr>
        <w:t xml:space="preserve"> </w:t>
      </w:r>
      <w:r w:rsidR="000253FD">
        <w:rPr>
          <w:rFonts w:ascii="Calibri" w:hAnsi="Calibri"/>
          <w:sz w:val="28"/>
          <w:szCs w:val="28"/>
        </w:rPr>
        <w:t>Gene Massion</w:t>
      </w:r>
    </w:p>
    <w:p w:rsidR="00787E84" w:rsidRPr="00DD7D11" w:rsidRDefault="00787E84" w:rsidP="00F00272">
      <w:pPr>
        <w:pStyle w:val="BodyText"/>
        <w:spacing w:line="276" w:lineRule="auto"/>
        <w:jc w:val="left"/>
        <w:rPr>
          <w:rFonts w:ascii="Calibri" w:hAnsi="Calibri"/>
          <w:sz w:val="28"/>
          <w:szCs w:val="28"/>
        </w:rPr>
      </w:pPr>
      <w:r w:rsidRPr="00191B81">
        <w:rPr>
          <w:rFonts w:ascii="Calibri" w:hAnsi="Calibri"/>
          <w:b/>
          <w:color w:val="548DD4"/>
          <w:sz w:val="28"/>
          <w:szCs w:val="28"/>
        </w:rPr>
        <w:t xml:space="preserve">Project </w:t>
      </w:r>
      <w:r w:rsidR="00043250" w:rsidRPr="00191B81">
        <w:rPr>
          <w:rFonts w:ascii="Calibri" w:hAnsi="Calibri"/>
          <w:b/>
          <w:color w:val="548DD4"/>
          <w:sz w:val="28"/>
          <w:szCs w:val="28"/>
        </w:rPr>
        <w:t>t</w:t>
      </w:r>
      <w:r w:rsidRPr="00191B81">
        <w:rPr>
          <w:rFonts w:ascii="Calibri" w:hAnsi="Calibri"/>
          <w:b/>
          <w:color w:val="548DD4"/>
          <w:sz w:val="28"/>
          <w:szCs w:val="28"/>
        </w:rPr>
        <w:t>eam</w:t>
      </w:r>
      <w:r w:rsidRPr="00DD7D11">
        <w:rPr>
          <w:rFonts w:ascii="Calibri" w:hAnsi="Calibri"/>
          <w:sz w:val="28"/>
          <w:szCs w:val="28"/>
        </w:rPr>
        <w:t>:</w:t>
      </w:r>
      <w:r w:rsidR="000D0D04" w:rsidRPr="00DD7D11">
        <w:rPr>
          <w:rFonts w:ascii="Calibri" w:hAnsi="Calibri"/>
          <w:sz w:val="28"/>
          <w:szCs w:val="28"/>
        </w:rPr>
        <w:t xml:space="preserve"> </w:t>
      </w:r>
      <w:r w:rsidR="000253FD">
        <w:rPr>
          <w:rFonts w:ascii="Calibri" w:hAnsi="Calibri"/>
          <w:sz w:val="28"/>
          <w:szCs w:val="28"/>
        </w:rPr>
        <w:t xml:space="preserve">Gene Massion, Wayne Radochonski, Josh Plant, </w:t>
      </w:r>
      <w:r w:rsidR="00A445CE">
        <w:rPr>
          <w:rFonts w:ascii="Calibri" w:hAnsi="Calibri"/>
          <w:sz w:val="28"/>
          <w:szCs w:val="28"/>
        </w:rPr>
        <w:t xml:space="preserve">Luke Coletti, Sergey Frolov, </w:t>
      </w:r>
      <w:r w:rsidR="000253FD">
        <w:rPr>
          <w:rFonts w:ascii="Calibri" w:hAnsi="Calibri"/>
          <w:sz w:val="28"/>
          <w:szCs w:val="28"/>
        </w:rPr>
        <w:t>Ken Johnson</w:t>
      </w:r>
    </w:p>
    <w:p w:rsidR="00787E84" w:rsidRPr="00DD7D11" w:rsidRDefault="00787E84" w:rsidP="004A75DB">
      <w:pPr>
        <w:pStyle w:val="BodyText"/>
        <w:spacing w:line="276" w:lineRule="auto"/>
        <w:jc w:val="left"/>
        <w:outlineLvl w:val="2"/>
        <w:rPr>
          <w:rFonts w:ascii="Calibri" w:hAnsi="Calibri"/>
          <w:sz w:val="28"/>
          <w:szCs w:val="28"/>
        </w:rPr>
      </w:pPr>
      <w:r w:rsidRPr="00191B81">
        <w:rPr>
          <w:rFonts w:ascii="Calibri" w:hAnsi="Calibri"/>
          <w:b/>
          <w:color w:val="548DD4"/>
          <w:sz w:val="28"/>
          <w:szCs w:val="28"/>
        </w:rPr>
        <w:t>Collaborators</w:t>
      </w:r>
      <w:r w:rsidRPr="00DD7D11">
        <w:rPr>
          <w:rFonts w:ascii="Calibri" w:hAnsi="Calibri"/>
          <w:sz w:val="28"/>
          <w:szCs w:val="28"/>
        </w:rPr>
        <w:t xml:space="preserve">: </w:t>
      </w:r>
      <w:r w:rsidR="002D7FC3" w:rsidRPr="00DD7D11">
        <w:rPr>
          <w:rFonts w:ascii="Calibri" w:hAnsi="Calibri"/>
          <w:sz w:val="28"/>
          <w:szCs w:val="28"/>
        </w:rPr>
        <w:t>(</w:t>
      </w:r>
      <w:r w:rsidRPr="00DD7D11">
        <w:rPr>
          <w:rFonts w:ascii="Calibri" w:hAnsi="Calibri"/>
          <w:sz w:val="28"/>
          <w:szCs w:val="28"/>
        </w:rPr>
        <w:t>Includ</w:t>
      </w:r>
      <w:r w:rsidR="002D7FC3" w:rsidRPr="00DD7D11">
        <w:rPr>
          <w:rFonts w:ascii="Calibri" w:hAnsi="Calibri"/>
          <w:sz w:val="28"/>
          <w:szCs w:val="28"/>
        </w:rPr>
        <w:t>e</w:t>
      </w:r>
      <w:r w:rsidRPr="00DD7D11">
        <w:rPr>
          <w:rFonts w:ascii="Calibri" w:hAnsi="Calibri"/>
          <w:sz w:val="28"/>
          <w:szCs w:val="28"/>
        </w:rPr>
        <w:t xml:space="preserve"> affiliation</w:t>
      </w:r>
      <w:r w:rsidR="002D7FC3" w:rsidRPr="00DD7D11">
        <w:rPr>
          <w:rFonts w:ascii="Calibri" w:hAnsi="Calibri"/>
          <w:sz w:val="28"/>
          <w:szCs w:val="28"/>
        </w:rPr>
        <w:t>)</w:t>
      </w:r>
    </w:p>
    <w:p w:rsidR="00787E84" w:rsidRPr="00DD7D11" w:rsidRDefault="00787E84" w:rsidP="008F2378">
      <w:pPr>
        <w:pStyle w:val="BodyText"/>
        <w:jc w:val="left"/>
        <w:rPr>
          <w:rFonts w:ascii="Calibri" w:hAnsi="Calibri"/>
          <w:sz w:val="28"/>
          <w:szCs w:val="28"/>
        </w:rPr>
      </w:pPr>
    </w:p>
    <w:p w:rsidR="00787E84" w:rsidRPr="0074591E" w:rsidRDefault="0074591E" w:rsidP="00191B81">
      <w:pPr>
        <w:pStyle w:val="Heading3"/>
        <w:shd w:val="clear" w:color="auto" w:fill="8DB3E2"/>
        <w:jc w:val="left"/>
        <w:rPr>
          <w:rFonts w:ascii="Calibri" w:hAnsi="Calibri"/>
          <w:smallCaps w:val="0"/>
          <w:color w:val="auto"/>
          <w:sz w:val="28"/>
          <w:szCs w:val="28"/>
        </w:rPr>
      </w:pPr>
      <w:r w:rsidRPr="0074591E">
        <w:rPr>
          <w:rFonts w:ascii="Calibri" w:hAnsi="Calibri"/>
          <w:smallCaps w:val="0"/>
          <w:color w:val="auto"/>
          <w:sz w:val="28"/>
          <w:szCs w:val="28"/>
        </w:rPr>
        <w:t>Project s</w:t>
      </w:r>
      <w:r w:rsidR="00787E84" w:rsidRPr="0074591E">
        <w:rPr>
          <w:rFonts w:ascii="Calibri" w:hAnsi="Calibri"/>
          <w:smallCaps w:val="0"/>
          <w:color w:val="auto"/>
          <w:sz w:val="28"/>
          <w:szCs w:val="28"/>
        </w:rPr>
        <w:t>ummary</w:t>
      </w:r>
    </w:p>
    <w:p w:rsidR="00DD7D11" w:rsidRPr="00DD7D11" w:rsidRDefault="00A24B24" w:rsidP="00DD7D11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In this first year of the </w:t>
      </w:r>
      <w:r w:rsidR="009919FE">
        <w:rPr>
          <w:rFonts w:ascii="Calibri" w:hAnsi="Calibri"/>
          <w:sz w:val="28"/>
          <w:szCs w:val="28"/>
        </w:rPr>
        <w:t>project</w:t>
      </w:r>
      <w:r>
        <w:rPr>
          <w:rFonts w:ascii="Calibri" w:hAnsi="Calibri"/>
          <w:sz w:val="28"/>
          <w:szCs w:val="28"/>
        </w:rPr>
        <w:t>,</w:t>
      </w:r>
      <w:r w:rsidR="009919FE">
        <w:rPr>
          <w:rFonts w:ascii="Calibri" w:hAnsi="Calibri"/>
          <w:sz w:val="28"/>
          <w:szCs w:val="28"/>
        </w:rPr>
        <w:t xml:space="preserve"> we have completed a draft set of requirements, evaluated existing technology and analyzed several </w:t>
      </w:r>
      <w:r w:rsidR="00F77740">
        <w:rPr>
          <w:rFonts w:ascii="Calibri" w:hAnsi="Calibri"/>
          <w:sz w:val="28"/>
          <w:szCs w:val="28"/>
        </w:rPr>
        <w:t>conceptual designs based on these requirements.  The most risky element of all our conceptual designs is the buoyancy engine and w</w:t>
      </w:r>
      <w:r w:rsidR="009919FE">
        <w:rPr>
          <w:rFonts w:ascii="Calibri" w:hAnsi="Calibri"/>
          <w:sz w:val="28"/>
          <w:szCs w:val="28"/>
        </w:rPr>
        <w:t>e have developed</w:t>
      </w:r>
      <w:r w:rsidR="00F77740">
        <w:rPr>
          <w:rFonts w:ascii="Calibri" w:hAnsi="Calibri"/>
          <w:sz w:val="28"/>
          <w:szCs w:val="28"/>
        </w:rPr>
        <w:t xml:space="preserve"> </w:t>
      </w:r>
      <w:r w:rsidR="009919FE">
        <w:rPr>
          <w:rFonts w:ascii="Calibri" w:hAnsi="Calibri"/>
          <w:sz w:val="28"/>
          <w:szCs w:val="28"/>
        </w:rPr>
        <w:t>a bench</w:t>
      </w:r>
      <w:r w:rsidR="00F77740">
        <w:rPr>
          <w:rFonts w:ascii="Calibri" w:hAnsi="Calibri"/>
          <w:sz w:val="28"/>
          <w:szCs w:val="28"/>
        </w:rPr>
        <w:t>-</w:t>
      </w:r>
      <w:r w:rsidR="009919FE">
        <w:rPr>
          <w:rFonts w:ascii="Calibri" w:hAnsi="Calibri"/>
          <w:sz w:val="28"/>
          <w:szCs w:val="28"/>
        </w:rPr>
        <w:t>top version of our preferred buoyancy engine design and evaluated its performance</w:t>
      </w:r>
      <w:r w:rsidR="00F77740">
        <w:rPr>
          <w:rFonts w:ascii="Calibri" w:hAnsi="Calibri"/>
          <w:sz w:val="28"/>
          <w:szCs w:val="28"/>
        </w:rPr>
        <w:t xml:space="preserve"> with positive results</w:t>
      </w:r>
      <w:r w:rsidR="009919FE">
        <w:rPr>
          <w:rFonts w:ascii="Calibri" w:hAnsi="Calibri"/>
          <w:sz w:val="28"/>
          <w:szCs w:val="28"/>
        </w:rPr>
        <w:t xml:space="preserve">.  A </w:t>
      </w:r>
      <w:r w:rsidR="00F77740">
        <w:rPr>
          <w:rFonts w:ascii="Calibri" w:hAnsi="Calibri"/>
          <w:sz w:val="28"/>
          <w:szCs w:val="28"/>
        </w:rPr>
        <w:t xml:space="preserve">design for a 100 meter rated profiling float has been completed, built and tested in the lab.  We expect to be testing this unit in the MBARI test tank in January of 2013.  </w:t>
      </w:r>
      <w:r>
        <w:rPr>
          <w:rFonts w:ascii="Calibri" w:hAnsi="Calibri"/>
          <w:sz w:val="28"/>
          <w:szCs w:val="28"/>
        </w:rPr>
        <w:t xml:space="preserve">Based on the results of our </w:t>
      </w:r>
      <w:r w:rsidR="00F77740">
        <w:rPr>
          <w:rFonts w:ascii="Calibri" w:hAnsi="Calibri"/>
          <w:sz w:val="28"/>
          <w:szCs w:val="28"/>
        </w:rPr>
        <w:t xml:space="preserve">tank testing and a </w:t>
      </w:r>
      <w:r>
        <w:rPr>
          <w:rFonts w:ascii="Calibri" w:hAnsi="Calibri"/>
          <w:sz w:val="28"/>
          <w:szCs w:val="28"/>
        </w:rPr>
        <w:t xml:space="preserve">subsequent </w:t>
      </w:r>
      <w:r w:rsidR="00F77740">
        <w:rPr>
          <w:rFonts w:ascii="Calibri" w:hAnsi="Calibri"/>
          <w:sz w:val="28"/>
          <w:szCs w:val="28"/>
        </w:rPr>
        <w:t xml:space="preserve">design review, we will finalize a complete design for our prototype coastal profiling float.  </w:t>
      </w:r>
      <w:r>
        <w:rPr>
          <w:rFonts w:ascii="Calibri" w:hAnsi="Calibri"/>
          <w:sz w:val="28"/>
          <w:szCs w:val="28"/>
        </w:rPr>
        <w:t>Our current plan is to complete and build the first article of the prototype with</w:t>
      </w:r>
      <w:r w:rsidR="00F77740">
        <w:rPr>
          <w:rFonts w:ascii="Calibri" w:hAnsi="Calibri"/>
          <w:sz w:val="28"/>
          <w:szCs w:val="28"/>
        </w:rPr>
        <w:t xml:space="preserve"> tank tests in the fourth quarter of 2013 </w:t>
      </w:r>
      <w:r>
        <w:rPr>
          <w:rFonts w:ascii="Calibri" w:hAnsi="Calibri"/>
          <w:sz w:val="28"/>
          <w:szCs w:val="28"/>
        </w:rPr>
        <w:t>and</w:t>
      </w:r>
      <w:r w:rsidR="00F77740">
        <w:rPr>
          <w:rFonts w:ascii="Calibri" w:hAnsi="Calibri"/>
          <w:sz w:val="28"/>
          <w:szCs w:val="28"/>
        </w:rPr>
        <w:t xml:space="preserve"> at sea testing to follow.</w:t>
      </w:r>
      <w:r w:rsidR="00A445CE">
        <w:rPr>
          <w:rFonts w:ascii="Calibri" w:hAnsi="Calibri"/>
          <w:sz w:val="28"/>
          <w:szCs w:val="28"/>
        </w:rPr>
        <w:t xml:space="preserve">  In support of this work</w:t>
      </w:r>
      <w:r>
        <w:rPr>
          <w:rFonts w:ascii="Calibri" w:hAnsi="Calibri"/>
          <w:sz w:val="28"/>
          <w:szCs w:val="28"/>
        </w:rPr>
        <w:t>,</w:t>
      </w:r>
      <w:r w:rsidR="00A445CE">
        <w:rPr>
          <w:rFonts w:ascii="Calibri" w:hAnsi="Calibri"/>
          <w:sz w:val="28"/>
          <w:szCs w:val="28"/>
        </w:rPr>
        <w:t xml:space="preserve"> Sergey Frolov completed a </w:t>
      </w:r>
      <w:proofErr w:type="spellStart"/>
      <w:r w:rsidR="00A445CE">
        <w:rPr>
          <w:rFonts w:ascii="Calibri" w:hAnsi="Calibri"/>
          <w:sz w:val="28"/>
          <w:szCs w:val="28"/>
        </w:rPr>
        <w:t>Matlab</w:t>
      </w:r>
      <w:proofErr w:type="spellEnd"/>
      <w:r w:rsidR="00A445CE">
        <w:rPr>
          <w:rFonts w:ascii="Calibri" w:hAnsi="Calibri"/>
          <w:sz w:val="28"/>
          <w:szCs w:val="28"/>
        </w:rPr>
        <w:t xml:space="preserve"> application that allows us to use the JPL ROMS model to help us use advantageous currents to keep our float in the Bay. </w:t>
      </w:r>
      <w:r w:rsidR="00F77740">
        <w:rPr>
          <w:rFonts w:ascii="Calibri" w:hAnsi="Calibri"/>
          <w:sz w:val="28"/>
          <w:szCs w:val="28"/>
        </w:rPr>
        <w:t xml:space="preserve"> In addition to </w:t>
      </w:r>
      <w:r>
        <w:rPr>
          <w:rFonts w:ascii="Calibri" w:hAnsi="Calibri"/>
          <w:sz w:val="28"/>
          <w:szCs w:val="28"/>
        </w:rPr>
        <w:t xml:space="preserve">development </w:t>
      </w:r>
      <w:r w:rsidR="00F77740">
        <w:rPr>
          <w:rFonts w:ascii="Calibri" w:hAnsi="Calibri"/>
          <w:sz w:val="28"/>
          <w:szCs w:val="28"/>
        </w:rPr>
        <w:t xml:space="preserve">work on the </w:t>
      </w:r>
      <w:r>
        <w:rPr>
          <w:rFonts w:ascii="Calibri" w:hAnsi="Calibri"/>
          <w:sz w:val="28"/>
          <w:szCs w:val="28"/>
        </w:rPr>
        <w:t xml:space="preserve">new </w:t>
      </w:r>
      <w:r w:rsidR="00F77740">
        <w:rPr>
          <w:rFonts w:ascii="Calibri" w:hAnsi="Calibri"/>
          <w:sz w:val="28"/>
          <w:szCs w:val="28"/>
        </w:rPr>
        <w:t>coastal profiling float, we have purchased a standard Argo APEX Profiling Float from Webb technology to serve as a benchmark for our development work.  We are currently scheduled to deploy the APEX float the middle of January 2013.</w:t>
      </w:r>
      <w:r>
        <w:rPr>
          <w:rFonts w:ascii="Calibri" w:hAnsi="Calibri"/>
          <w:sz w:val="28"/>
          <w:szCs w:val="28"/>
        </w:rPr>
        <w:t xml:space="preserve">  Also, we’ve completed a real time tracking program that monitors the position of deployed floats relative to Marine Protected Areas, the shore line and the open ocean to alert us when a recovery may be required.</w:t>
      </w:r>
      <w:r w:rsidR="00F77740">
        <w:rPr>
          <w:rFonts w:ascii="Calibri" w:hAnsi="Calibri"/>
          <w:sz w:val="28"/>
          <w:szCs w:val="28"/>
        </w:rPr>
        <w:t xml:space="preserve">  </w:t>
      </w:r>
    </w:p>
    <w:p w:rsidR="00787E84" w:rsidRPr="0074591E" w:rsidRDefault="000D0D04" w:rsidP="00191B81">
      <w:pPr>
        <w:pStyle w:val="Heading3"/>
        <w:shd w:val="clear" w:color="auto" w:fill="8DB3E2"/>
        <w:jc w:val="left"/>
        <w:rPr>
          <w:rFonts w:ascii="Calibri" w:hAnsi="Calibri"/>
          <w:smallCaps w:val="0"/>
          <w:color w:val="auto"/>
          <w:sz w:val="28"/>
          <w:szCs w:val="28"/>
        </w:rPr>
      </w:pPr>
      <w:r w:rsidRPr="0074591E">
        <w:rPr>
          <w:rFonts w:ascii="Calibri" w:hAnsi="Calibri"/>
          <w:smallCaps w:val="0"/>
          <w:color w:val="auto"/>
          <w:sz w:val="28"/>
          <w:szCs w:val="28"/>
        </w:rPr>
        <w:t>Figure</w:t>
      </w:r>
      <w:r w:rsidR="00787E84" w:rsidRPr="0074591E">
        <w:rPr>
          <w:rFonts w:ascii="Calibri" w:hAnsi="Calibri"/>
          <w:smallCaps w:val="0"/>
          <w:color w:val="auto"/>
          <w:sz w:val="28"/>
          <w:szCs w:val="28"/>
        </w:rPr>
        <w:t>s</w:t>
      </w:r>
      <w:r w:rsidRPr="0074591E">
        <w:rPr>
          <w:rFonts w:ascii="Calibri" w:hAnsi="Calibri"/>
          <w:smallCaps w:val="0"/>
          <w:color w:val="auto"/>
          <w:sz w:val="28"/>
          <w:szCs w:val="28"/>
        </w:rPr>
        <w:t xml:space="preserve"> </w:t>
      </w:r>
    </w:p>
    <w:p w:rsidR="00DD7D11" w:rsidRDefault="00787E84" w:rsidP="008F2378">
      <w:pPr>
        <w:rPr>
          <w:rFonts w:ascii="Calibri" w:hAnsi="Calibri"/>
          <w:sz w:val="28"/>
          <w:szCs w:val="28"/>
        </w:rPr>
      </w:pPr>
      <w:r w:rsidRPr="00DD7D11">
        <w:rPr>
          <w:rFonts w:ascii="Calibri" w:hAnsi="Calibri"/>
          <w:sz w:val="28"/>
          <w:szCs w:val="28"/>
        </w:rPr>
        <w:t>P</w:t>
      </w:r>
      <w:r w:rsidR="00DD7D11">
        <w:rPr>
          <w:rFonts w:ascii="Calibri" w:hAnsi="Calibri"/>
          <w:sz w:val="28"/>
          <w:szCs w:val="28"/>
        </w:rPr>
        <w:t xml:space="preserve">lease place figures in </w:t>
      </w:r>
      <w:hyperlink r:id="rId7" w:history="1">
        <w:r w:rsidR="00DD7D11" w:rsidRPr="00191B81">
          <w:rPr>
            <w:rStyle w:val="Hyperlink"/>
            <w:rFonts w:ascii="Calibri" w:hAnsi="Calibri"/>
            <w:b/>
            <w:color w:val="548DD4"/>
          </w:rPr>
          <w:t>\\atlas\tempbox\barr\2012AnnualReport</w:t>
        </w:r>
      </w:hyperlink>
      <w:r w:rsidRPr="00DD7D11">
        <w:rPr>
          <w:rFonts w:ascii="Calibri" w:hAnsi="Calibri"/>
          <w:sz w:val="28"/>
          <w:szCs w:val="28"/>
        </w:rPr>
        <w:t>.</w:t>
      </w:r>
    </w:p>
    <w:p w:rsidR="00DD7D11" w:rsidRDefault="00DD7D11" w:rsidP="008F2378">
      <w:pPr>
        <w:rPr>
          <w:rFonts w:ascii="Calibri" w:hAnsi="Calibri"/>
          <w:sz w:val="28"/>
          <w:szCs w:val="28"/>
        </w:rPr>
      </w:pPr>
    </w:p>
    <w:p w:rsidR="00DD7D11" w:rsidRPr="0074591E" w:rsidRDefault="00DD7D11" w:rsidP="00DD7D11">
      <w:pPr>
        <w:pStyle w:val="Heading3"/>
        <w:shd w:val="clear" w:color="auto" w:fill="8DB3E2"/>
        <w:jc w:val="left"/>
        <w:rPr>
          <w:rFonts w:ascii="Calibri" w:hAnsi="Calibri"/>
          <w:smallCaps w:val="0"/>
          <w:color w:val="auto"/>
          <w:sz w:val="28"/>
          <w:szCs w:val="28"/>
        </w:rPr>
      </w:pPr>
      <w:r w:rsidRPr="0074591E">
        <w:rPr>
          <w:rFonts w:ascii="Calibri" w:hAnsi="Calibri"/>
          <w:smallCaps w:val="0"/>
          <w:color w:val="auto"/>
          <w:sz w:val="28"/>
          <w:szCs w:val="28"/>
        </w:rPr>
        <w:t xml:space="preserve">Figure captions </w:t>
      </w:r>
    </w:p>
    <w:p w:rsidR="00787E84" w:rsidRDefault="00DD7D11" w:rsidP="008F2378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Please include captions for all figures.</w:t>
      </w:r>
    </w:p>
    <w:p w:rsidR="00DD7D11" w:rsidRPr="00DD7D11" w:rsidRDefault="00DD7D11" w:rsidP="008F2378">
      <w:pPr>
        <w:rPr>
          <w:rFonts w:ascii="Calibri" w:hAnsi="Calibri"/>
          <w:sz w:val="28"/>
          <w:szCs w:val="28"/>
        </w:rPr>
      </w:pPr>
    </w:p>
    <w:p w:rsidR="00DD7D11" w:rsidRPr="0074591E" w:rsidRDefault="00DD7D11" w:rsidP="00191B81">
      <w:pPr>
        <w:pStyle w:val="Heading3"/>
        <w:shd w:val="clear" w:color="auto" w:fill="8DB3E2"/>
        <w:jc w:val="left"/>
        <w:rPr>
          <w:rFonts w:ascii="Calibri" w:hAnsi="Calibri"/>
          <w:smallCaps w:val="0"/>
          <w:color w:val="auto"/>
          <w:sz w:val="28"/>
          <w:szCs w:val="28"/>
        </w:rPr>
      </w:pPr>
      <w:r w:rsidRPr="0074591E">
        <w:rPr>
          <w:rFonts w:ascii="Calibri" w:hAnsi="Calibri"/>
          <w:smallCaps w:val="0"/>
          <w:color w:val="auto"/>
          <w:sz w:val="28"/>
          <w:szCs w:val="28"/>
        </w:rPr>
        <w:lastRenderedPageBreak/>
        <w:t>Addenda</w:t>
      </w:r>
    </w:p>
    <w:p w:rsidR="008F2378" w:rsidRPr="004A75DB" w:rsidRDefault="00DD7D11" w:rsidP="004A75DB">
      <w:pPr>
        <w:pStyle w:val="Heading3"/>
        <w:spacing w:before="0" w:line="276" w:lineRule="auto"/>
        <w:jc w:val="left"/>
        <w:rPr>
          <w:rFonts w:ascii="Calibri" w:hAnsi="Calibri"/>
          <w:b w:val="0"/>
          <w:smallCaps w:val="0"/>
          <w:color w:val="auto"/>
          <w:sz w:val="28"/>
          <w:szCs w:val="28"/>
        </w:rPr>
      </w:pPr>
      <w:r>
        <w:rPr>
          <w:rFonts w:ascii="Calibri" w:hAnsi="Calibri"/>
          <w:b w:val="0"/>
          <w:smallCaps w:val="0"/>
          <w:color w:val="auto"/>
          <w:sz w:val="28"/>
          <w:szCs w:val="28"/>
        </w:rPr>
        <w:t xml:space="preserve">This should include the accomplishments of all </w:t>
      </w:r>
      <w:r w:rsidR="001D03BE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>members of your group</w:t>
      </w:r>
      <w:r w:rsidR="00581748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 xml:space="preserve"> who are MBARI employees</w:t>
      </w:r>
      <w:r w:rsidR="001D03BE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 xml:space="preserve">. </w:t>
      </w:r>
      <w:r w:rsidR="00F10439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>Please follow the f</w:t>
      </w:r>
      <w:r w:rsidR="00D85260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>ormat of the addenda in the 2011</w:t>
      </w:r>
      <w:r w:rsidR="00F10439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 xml:space="preserve"> </w:t>
      </w:r>
      <w:r w:rsidR="009C1EC9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>A</w:t>
      </w:r>
      <w:r w:rsidR="008F2378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 xml:space="preserve">nnual </w:t>
      </w:r>
      <w:r w:rsidR="009C1EC9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>R</w:t>
      </w:r>
      <w:r w:rsidR="008F2378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>eport</w:t>
      </w:r>
      <w:r w:rsidR="009C1EC9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>.</w:t>
      </w:r>
    </w:p>
    <w:p w:rsidR="00787E84" w:rsidRPr="00DD7D11" w:rsidRDefault="00787E84" w:rsidP="0074591E">
      <w:pPr>
        <w:pStyle w:val="BodyText"/>
        <w:spacing w:line="276" w:lineRule="auto"/>
        <w:jc w:val="left"/>
        <w:rPr>
          <w:rFonts w:ascii="Calibri" w:hAnsi="Calibri"/>
          <w:sz w:val="28"/>
          <w:szCs w:val="28"/>
        </w:rPr>
      </w:pPr>
      <w:r w:rsidRPr="00191B81">
        <w:rPr>
          <w:rFonts w:ascii="Calibri" w:hAnsi="Calibri"/>
          <w:b/>
          <w:color w:val="548DD4"/>
          <w:sz w:val="28"/>
          <w:szCs w:val="28"/>
        </w:rPr>
        <w:t>Awards</w:t>
      </w:r>
      <w:r w:rsidR="0061314A" w:rsidRPr="00DD7D11">
        <w:rPr>
          <w:rFonts w:ascii="Calibri" w:hAnsi="Calibri"/>
          <w:sz w:val="28"/>
          <w:szCs w:val="28"/>
        </w:rPr>
        <w:t>:</w:t>
      </w:r>
    </w:p>
    <w:p w:rsidR="008F2378" w:rsidRPr="0074591E" w:rsidRDefault="00787E84" w:rsidP="004A75DB">
      <w:pPr>
        <w:pStyle w:val="Heading3"/>
        <w:spacing w:line="276" w:lineRule="auto"/>
        <w:jc w:val="left"/>
        <w:rPr>
          <w:rFonts w:ascii="Calibri" w:hAnsi="Calibri"/>
          <w:b w:val="0"/>
          <w:smallCaps w:val="0"/>
          <w:color w:val="auto"/>
          <w:sz w:val="28"/>
          <w:szCs w:val="28"/>
        </w:rPr>
      </w:pPr>
      <w:r w:rsidRPr="00191B81">
        <w:rPr>
          <w:rFonts w:ascii="Calibri" w:hAnsi="Calibri"/>
          <w:smallCaps w:val="0"/>
          <w:color w:val="548DD4"/>
          <w:sz w:val="28"/>
          <w:szCs w:val="28"/>
        </w:rPr>
        <w:t>Degrees awarded</w:t>
      </w:r>
      <w:r w:rsidR="0061314A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>:</w:t>
      </w:r>
    </w:p>
    <w:p w:rsidR="009D18BB" w:rsidRPr="0074591E" w:rsidRDefault="00787E84" w:rsidP="004A75DB">
      <w:pPr>
        <w:pStyle w:val="Heading3"/>
        <w:spacing w:line="276" w:lineRule="auto"/>
        <w:jc w:val="left"/>
        <w:rPr>
          <w:rFonts w:ascii="Calibri" w:hAnsi="Calibri"/>
          <w:b w:val="0"/>
          <w:smallCaps w:val="0"/>
          <w:color w:val="auto"/>
          <w:sz w:val="28"/>
          <w:szCs w:val="28"/>
        </w:rPr>
      </w:pPr>
      <w:r w:rsidRPr="00191B81">
        <w:rPr>
          <w:rFonts w:ascii="Calibri" w:hAnsi="Calibri"/>
          <w:smallCaps w:val="0"/>
          <w:color w:val="548DD4"/>
          <w:sz w:val="28"/>
          <w:szCs w:val="28"/>
        </w:rPr>
        <w:t>Patents issued</w:t>
      </w:r>
      <w:r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>:</w:t>
      </w:r>
    </w:p>
    <w:p w:rsidR="00787E84" w:rsidRPr="0074591E" w:rsidRDefault="0074591E" w:rsidP="004A75DB">
      <w:pPr>
        <w:pStyle w:val="Heading3"/>
        <w:spacing w:line="276" w:lineRule="auto"/>
        <w:jc w:val="left"/>
        <w:rPr>
          <w:rFonts w:ascii="Calibri" w:hAnsi="Calibri"/>
          <w:b w:val="0"/>
          <w:smallCaps w:val="0"/>
          <w:color w:val="auto"/>
          <w:sz w:val="28"/>
          <w:szCs w:val="28"/>
        </w:rPr>
      </w:pPr>
      <w:r w:rsidRPr="00191B81">
        <w:rPr>
          <w:rFonts w:ascii="Calibri" w:hAnsi="Calibri"/>
          <w:smallCaps w:val="0"/>
          <w:color w:val="548DD4"/>
          <w:sz w:val="28"/>
          <w:szCs w:val="28"/>
        </w:rPr>
        <w:t>Invited lectures</w:t>
      </w:r>
      <w:r>
        <w:rPr>
          <w:rFonts w:ascii="Calibri" w:hAnsi="Calibri"/>
          <w:b w:val="0"/>
          <w:smallCaps w:val="0"/>
          <w:color w:val="auto"/>
          <w:sz w:val="28"/>
          <w:szCs w:val="28"/>
        </w:rPr>
        <w:t>:</w:t>
      </w:r>
    </w:p>
    <w:p w:rsidR="00787E84" w:rsidRPr="0074591E" w:rsidRDefault="0074591E" w:rsidP="004A75DB">
      <w:pPr>
        <w:pStyle w:val="Heading3"/>
        <w:spacing w:before="0" w:line="276" w:lineRule="auto"/>
        <w:jc w:val="left"/>
        <w:rPr>
          <w:rFonts w:ascii="Calibri" w:hAnsi="Calibri"/>
          <w:b w:val="0"/>
          <w:smallCaps w:val="0"/>
          <w:color w:val="auto"/>
          <w:sz w:val="28"/>
          <w:szCs w:val="28"/>
        </w:rPr>
      </w:pPr>
      <w:r w:rsidRPr="00191B81">
        <w:rPr>
          <w:rFonts w:ascii="Calibri" w:hAnsi="Calibri"/>
          <w:smallCaps w:val="0"/>
          <w:color w:val="548DD4"/>
          <w:sz w:val="28"/>
          <w:szCs w:val="28"/>
        </w:rPr>
        <w:t>Mentorships</w:t>
      </w:r>
      <w:r>
        <w:rPr>
          <w:rFonts w:ascii="Calibri" w:hAnsi="Calibri"/>
          <w:b w:val="0"/>
          <w:smallCaps w:val="0"/>
          <w:color w:val="auto"/>
          <w:sz w:val="28"/>
          <w:szCs w:val="28"/>
        </w:rPr>
        <w:t>:</w:t>
      </w:r>
    </w:p>
    <w:p w:rsidR="00787E84" w:rsidRPr="00DD7D11" w:rsidRDefault="00787E84" w:rsidP="004A75DB">
      <w:pPr>
        <w:pStyle w:val="Heading3"/>
        <w:spacing w:before="0" w:line="276" w:lineRule="auto"/>
        <w:jc w:val="left"/>
        <w:rPr>
          <w:rFonts w:ascii="Calibri" w:hAnsi="Calibri"/>
          <w:b w:val="0"/>
          <w:smallCaps w:val="0"/>
          <w:color w:val="auto"/>
          <w:sz w:val="28"/>
          <w:szCs w:val="28"/>
        </w:rPr>
      </w:pPr>
      <w:r w:rsidRPr="00191B81">
        <w:rPr>
          <w:rFonts w:ascii="Calibri" w:hAnsi="Calibri"/>
          <w:smallCaps w:val="0"/>
          <w:color w:val="548DD4"/>
          <w:sz w:val="28"/>
          <w:szCs w:val="28"/>
        </w:rPr>
        <w:t>Education and outreach efforts</w:t>
      </w:r>
      <w:r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 xml:space="preserve"> </w:t>
      </w:r>
      <w:r w:rsidR="002057D1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>(</w:t>
      </w:r>
      <w:r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 xml:space="preserve">for internal use; not </w:t>
      </w:r>
      <w:r w:rsidR="002057D1"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 xml:space="preserve">to </w:t>
      </w:r>
      <w:r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 xml:space="preserve">be </w:t>
      </w:r>
      <w:r w:rsidR="0074591E">
        <w:rPr>
          <w:rFonts w:ascii="Calibri" w:hAnsi="Calibri"/>
          <w:b w:val="0"/>
          <w:smallCaps w:val="0"/>
          <w:color w:val="auto"/>
          <w:sz w:val="28"/>
          <w:szCs w:val="28"/>
        </w:rPr>
        <w:t xml:space="preserve">printed in the annual report): </w:t>
      </w:r>
    </w:p>
    <w:p w:rsidR="00787E84" w:rsidRPr="0074591E" w:rsidRDefault="00787E84" w:rsidP="004A75DB">
      <w:pPr>
        <w:pStyle w:val="Heading3"/>
        <w:spacing w:before="0" w:line="276" w:lineRule="auto"/>
        <w:jc w:val="left"/>
        <w:rPr>
          <w:rFonts w:ascii="Calibri" w:hAnsi="Calibri"/>
          <w:b w:val="0"/>
          <w:smallCaps w:val="0"/>
          <w:color w:val="auto"/>
          <w:sz w:val="28"/>
          <w:szCs w:val="28"/>
        </w:rPr>
      </w:pPr>
      <w:r w:rsidRPr="00191B81">
        <w:rPr>
          <w:rFonts w:ascii="Calibri" w:hAnsi="Calibri"/>
          <w:smallCaps w:val="0"/>
          <w:color w:val="548DD4"/>
          <w:sz w:val="28"/>
          <w:szCs w:val="28"/>
        </w:rPr>
        <w:t>Peer-reviewed publicat</w:t>
      </w:r>
      <w:r w:rsidR="0074591E" w:rsidRPr="00191B81">
        <w:rPr>
          <w:rFonts w:ascii="Calibri" w:hAnsi="Calibri"/>
          <w:smallCaps w:val="0"/>
          <w:color w:val="548DD4"/>
          <w:sz w:val="28"/>
          <w:szCs w:val="28"/>
        </w:rPr>
        <w:t>ions</w:t>
      </w:r>
      <w:r w:rsidR="0074591E" w:rsidRPr="0074591E">
        <w:rPr>
          <w:rFonts w:ascii="Calibri" w:hAnsi="Calibri"/>
          <w:b w:val="0"/>
          <w:smallCaps w:val="0"/>
          <w:color w:val="auto"/>
          <w:sz w:val="28"/>
          <w:szCs w:val="28"/>
        </w:rPr>
        <w:t>:</w:t>
      </w:r>
    </w:p>
    <w:p w:rsidR="00442679" w:rsidRPr="0074591E" w:rsidRDefault="00787E84" w:rsidP="004A75DB">
      <w:pPr>
        <w:pStyle w:val="Heading3"/>
        <w:spacing w:before="0" w:line="276" w:lineRule="auto"/>
        <w:jc w:val="left"/>
        <w:rPr>
          <w:rFonts w:ascii="Calibri" w:hAnsi="Calibri"/>
          <w:b w:val="0"/>
          <w:smallCaps w:val="0"/>
          <w:color w:val="auto"/>
          <w:sz w:val="28"/>
          <w:szCs w:val="28"/>
        </w:rPr>
      </w:pPr>
      <w:r w:rsidRPr="00191B81">
        <w:rPr>
          <w:rFonts w:ascii="Calibri" w:hAnsi="Calibri"/>
          <w:smallCaps w:val="0"/>
          <w:color w:val="548DD4"/>
          <w:sz w:val="28"/>
          <w:szCs w:val="28"/>
        </w:rPr>
        <w:t>Technical publications</w:t>
      </w:r>
      <w:r w:rsidRPr="00DD7D11">
        <w:rPr>
          <w:rFonts w:ascii="Calibri" w:hAnsi="Calibri"/>
          <w:b w:val="0"/>
          <w:smallCaps w:val="0"/>
          <w:color w:val="auto"/>
          <w:sz w:val="28"/>
          <w:szCs w:val="28"/>
        </w:rPr>
        <w:t>:</w:t>
      </w:r>
    </w:p>
    <w:sectPr w:rsidR="00442679" w:rsidRPr="0074591E" w:rsidSect="000D0D0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740" w:rsidRDefault="00F77740">
      <w:r>
        <w:separator/>
      </w:r>
    </w:p>
  </w:endnote>
  <w:endnote w:type="continuationSeparator" w:id="0">
    <w:p w:rsidR="00F77740" w:rsidRDefault="00F77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740" w:rsidRDefault="00F77740">
      <w:r>
        <w:separator/>
      </w:r>
    </w:p>
  </w:footnote>
  <w:footnote w:type="continuationSeparator" w:id="0">
    <w:p w:rsidR="00F77740" w:rsidRDefault="00F777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FD9568B"/>
    <w:multiLevelType w:val="hybridMultilevel"/>
    <w:tmpl w:val="D9BED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864AA8"/>
    <w:multiLevelType w:val="multilevel"/>
    <w:tmpl w:val="D9BE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CE05B7"/>
    <w:multiLevelType w:val="hybridMultilevel"/>
    <w:tmpl w:val="FA3697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9BE"/>
    <w:rsid w:val="000071F7"/>
    <w:rsid w:val="000231C5"/>
    <w:rsid w:val="000253FD"/>
    <w:rsid w:val="0002798A"/>
    <w:rsid w:val="00027E6C"/>
    <w:rsid w:val="00037E8C"/>
    <w:rsid w:val="000406CB"/>
    <w:rsid w:val="00043250"/>
    <w:rsid w:val="0006613E"/>
    <w:rsid w:val="00074631"/>
    <w:rsid w:val="00083002"/>
    <w:rsid w:val="00087B85"/>
    <w:rsid w:val="0009780B"/>
    <w:rsid w:val="000A01F1"/>
    <w:rsid w:val="000C031A"/>
    <w:rsid w:val="000C1163"/>
    <w:rsid w:val="000C1584"/>
    <w:rsid w:val="000C3BF9"/>
    <w:rsid w:val="000D0D04"/>
    <w:rsid w:val="000D2539"/>
    <w:rsid w:val="000D5541"/>
    <w:rsid w:val="000F2DF4"/>
    <w:rsid w:val="000F6783"/>
    <w:rsid w:val="00104B99"/>
    <w:rsid w:val="00120C95"/>
    <w:rsid w:val="0014513C"/>
    <w:rsid w:val="0014663E"/>
    <w:rsid w:val="00147667"/>
    <w:rsid w:val="00180664"/>
    <w:rsid w:val="00191B81"/>
    <w:rsid w:val="001A07E1"/>
    <w:rsid w:val="001C4FE3"/>
    <w:rsid w:val="001C7F24"/>
    <w:rsid w:val="001D03BE"/>
    <w:rsid w:val="002057D1"/>
    <w:rsid w:val="002123A6"/>
    <w:rsid w:val="0024310C"/>
    <w:rsid w:val="00243386"/>
    <w:rsid w:val="00250014"/>
    <w:rsid w:val="00275BB5"/>
    <w:rsid w:val="00277CF7"/>
    <w:rsid w:val="00286F6A"/>
    <w:rsid w:val="00291C8C"/>
    <w:rsid w:val="00293930"/>
    <w:rsid w:val="002A1ECE"/>
    <w:rsid w:val="002A2510"/>
    <w:rsid w:val="002B27FD"/>
    <w:rsid w:val="002B4D1D"/>
    <w:rsid w:val="002C10B1"/>
    <w:rsid w:val="002D222A"/>
    <w:rsid w:val="002D7FC3"/>
    <w:rsid w:val="002E6BF2"/>
    <w:rsid w:val="002F0FCC"/>
    <w:rsid w:val="00303DAE"/>
    <w:rsid w:val="003076FD"/>
    <w:rsid w:val="00311CD9"/>
    <w:rsid w:val="0031415B"/>
    <w:rsid w:val="00317005"/>
    <w:rsid w:val="0033501D"/>
    <w:rsid w:val="00335259"/>
    <w:rsid w:val="00351381"/>
    <w:rsid w:val="003767A0"/>
    <w:rsid w:val="003929F1"/>
    <w:rsid w:val="003A1B63"/>
    <w:rsid w:val="003A41A1"/>
    <w:rsid w:val="003B2326"/>
    <w:rsid w:val="003B3690"/>
    <w:rsid w:val="003B6531"/>
    <w:rsid w:val="003D7C40"/>
    <w:rsid w:val="003E7647"/>
    <w:rsid w:val="004059A7"/>
    <w:rsid w:val="004358EE"/>
    <w:rsid w:val="00435C6D"/>
    <w:rsid w:val="00437ED0"/>
    <w:rsid w:val="00440CD8"/>
    <w:rsid w:val="00442679"/>
    <w:rsid w:val="00443837"/>
    <w:rsid w:val="004461AD"/>
    <w:rsid w:val="00450F66"/>
    <w:rsid w:val="00461739"/>
    <w:rsid w:val="00467865"/>
    <w:rsid w:val="00470E86"/>
    <w:rsid w:val="00480CAC"/>
    <w:rsid w:val="0048685F"/>
    <w:rsid w:val="004A1437"/>
    <w:rsid w:val="004A4198"/>
    <w:rsid w:val="004A54EA"/>
    <w:rsid w:val="004A75DB"/>
    <w:rsid w:val="004B0578"/>
    <w:rsid w:val="004C24ED"/>
    <w:rsid w:val="004C5636"/>
    <w:rsid w:val="004D5952"/>
    <w:rsid w:val="004D702E"/>
    <w:rsid w:val="004E0C99"/>
    <w:rsid w:val="004E34C6"/>
    <w:rsid w:val="004F62AD"/>
    <w:rsid w:val="00501AE8"/>
    <w:rsid w:val="00501FCA"/>
    <w:rsid w:val="00504B65"/>
    <w:rsid w:val="00510C88"/>
    <w:rsid w:val="005114CE"/>
    <w:rsid w:val="005150CD"/>
    <w:rsid w:val="005162F1"/>
    <w:rsid w:val="0052122B"/>
    <w:rsid w:val="00534AC0"/>
    <w:rsid w:val="005557F6"/>
    <w:rsid w:val="00563778"/>
    <w:rsid w:val="00581748"/>
    <w:rsid w:val="0059011D"/>
    <w:rsid w:val="005A6B4A"/>
    <w:rsid w:val="005B4AE2"/>
    <w:rsid w:val="005B7A0D"/>
    <w:rsid w:val="005D3BC0"/>
    <w:rsid w:val="005D50EE"/>
    <w:rsid w:val="005E489E"/>
    <w:rsid w:val="005E63CC"/>
    <w:rsid w:val="005F0EA2"/>
    <w:rsid w:val="005F616B"/>
    <w:rsid w:val="005F6E87"/>
    <w:rsid w:val="00613129"/>
    <w:rsid w:val="0061314A"/>
    <w:rsid w:val="00617C65"/>
    <w:rsid w:val="00632725"/>
    <w:rsid w:val="0064307A"/>
    <w:rsid w:val="0066051C"/>
    <w:rsid w:val="006764D3"/>
    <w:rsid w:val="00692FAE"/>
    <w:rsid w:val="006B03BF"/>
    <w:rsid w:val="006C4610"/>
    <w:rsid w:val="006D2635"/>
    <w:rsid w:val="006D779C"/>
    <w:rsid w:val="006E4F63"/>
    <w:rsid w:val="006E729E"/>
    <w:rsid w:val="006F49BE"/>
    <w:rsid w:val="007249BB"/>
    <w:rsid w:val="0074591E"/>
    <w:rsid w:val="007564F5"/>
    <w:rsid w:val="007602AC"/>
    <w:rsid w:val="00763B3C"/>
    <w:rsid w:val="00774B67"/>
    <w:rsid w:val="0078226F"/>
    <w:rsid w:val="00787E84"/>
    <w:rsid w:val="00793AC6"/>
    <w:rsid w:val="007A71DE"/>
    <w:rsid w:val="007B199B"/>
    <w:rsid w:val="007B6119"/>
    <w:rsid w:val="007C59E6"/>
    <w:rsid w:val="007D7B80"/>
    <w:rsid w:val="007E2A15"/>
    <w:rsid w:val="007E37A1"/>
    <w:rsid w:val="007E69C4"/>
    <w:rsid w:val="008107D6"/>
    <w:rsid w:val="00841645"/>
    <w:rsid w:val="008474B5"/>
    <w:rsid w:val="00852EC6"/>
    <w:rsid w:val="0086732A"/>
    <w:rsid w:val="0088782D"/>
    <w:rsid w:val="008A055F"/>
    <w:rsid w:val="008A67E8"/>
    <w:rsid w:val="008B6F52"/>
    <w:rsid w:val="008B7081"/>
    <w:rsid w:val="008C75A3"/>
    <w:rsid w:val="008E330F"/>
    <w:rsid w:val="008E72CF"/>
    <w:rsid w:val="008F2378"/>
    <w:rsid w:val="00901A59"/>
    <w:rsid w:val="00902964"/>
    <w:rsid w:val="0090497E"/>
    <w:rsid w:val="00910933"/>
    <w:rsid w:val="0091626C"/>
    <w:rsid w:val="00921137"/>
    <w:rsid w:val="00937437"/>
    <w:rsid w:val="0093773B"/>
    <w:rsid w:val="00940693"/>
    <w:rsid w:val="0094790F"/>
    <w:rsid w:val="00956DC6"/>
    <w:rsid w:val="00961FA3"/>
    <w:rsid w:val="00966B90"/>
    <w:rsid w:val="009737B7"/>
    <w:rsid w:val="009802C4"/>
    <w:rsid w:val="009919FE"/>
    <w:rsid w:val="009976D9"/>
    <w:rsid w:val="00997A3E"/>
    <w:rsid w:val="009A4EA3"/>
    <w:rsid w:val="009A55DC"/>
    <w:rsid w:val="009C1EC9"/>
    <w:rsid w:val="009C220D"/>
    <w:rsid w:val="009D18BB"/>
    <w:rsid w:val="009D3BE7"/>
    <w:rsid w:val="009D57EE"/>
    <w:rsid w:val="009D7118"/>
    <w:rsid w:val="009E01B3"/>
    <w:rsid w:val="009E5B13"/>
    <w:rsid w:val="00A15C1D"/>
    <w:rsid w:val="00A211B2"/>
    <w:rsid w:val="00A2302A"/>
    <w:rsid w:val="00A24B24"/>
    <w:rsid w:val="00A24CA4"/>
    <w:rsid w:val="00A26795"/>
    <w:rsid w:val="00A2727E"/>
    <w:rsid w:val="00A35524"/>
    <w:rsid w:val="00A445CE"/>
    <w:rsid w:val="00A74F99"/>
    <w:rsid w:val="00A82BA3"/>
    <w:rsid w:val="00A836DD"/>
    <w:rsid w:val="00A867CC"/>
    <w:rsid w:val="00A92012"/>
    <w:rsid w:val="00A94ACC"/>
    <w:rsid w:val="00AD282D"/>
    <w:rsid w:val="00AE6FA4"/>
    <w:rsid w:val="00B03907"/>
    <w:rsid w:val="00B11811"/>
    <w:rsid w:val="00B22393"/>
    <w:rsid w:val="00B24D62"/>
    <w:rsid w:val="00B311E1"/>
    <w:rsid w:val="00B351B2"/>
    <w:rsid w:val="00B4735C"/>
    <w:rsid w:val="00B77CB0"/>
    <w:rsid w:val="00B84A45"/>
    <w:rsid w:val="00B90EC2"/>
    <w:rsid w:val="00BA268F"/>
    <w:rsid w:val="00BA5BD9"/>
    <w:rsid w:val="00BD463D"/>
    <w:rsid w:val="00BE2DB7"/>
    <w:rsid w:val="00BE74E4"/>
    <w:rsid w:val="00BF17F9"/>
    <w:rsid w:val="00BF7212"/>
    <w:rsid w:val="00C079CA"/>
    <w:rsid w:val="00C133F3"/>
    <w:rsid w:val="00C255F7"/>
    <w:rsid w:val="00C32886"/>
    <w:rsid w:val="00C3374E"/>
    <w:rsid w:val="00C40EE4"/>
    <w:rsid w:val="00C62B15"/>
    <w:rsid w:val="00C66DC3"/>
    <w:rsid w:val="00C67741"/>
    <w:rsid w:val="00C74647"/>
    <w:rsid w:val="00C76039"/>
    <w:rsid w:val="00C76480"/>
    <w:rsid w:val="00C86B82"/>
    <w:rsid w:val="00C92FD6"/>
    <w:rsid w:val="00CA2090"/>
    <w:rsid w:val="00CC6598"/>
    <w:rsid w:val="00CC6BB1"/>
    <w:rsid w:val="00D14E73"/>
    <w:rsid w:val="00D5110B"/>
    <w:rsid w:val="00D559FC"/>
    <w:rsid w:val="00D6155E"/>
    <w:rsid w:val="00D85260"/>
    <w:rsid w:val="00D96C41"/>
    <w:rsid w:val="00DA5BB5"/>
    <w:rsid w:val="00DB41EB"/>
    <w:rsid w:val="00DC47A2"/>
    <w:rsid w:val="00DD7D11"/>
    <w:rsid w:val="00DE1551"/>
    <w:rsid w:val="00DE7FB7"/>
    <w:rsid w:val="00E13D17"/>
    <w:rsid w:val="00E144AE"/>
    <w:rsid w:val="00E20DDA"/>
    <w:rsid w:val="00E2358C"/>
    <w:rsid w:val="00E274CC"/>
    <w:rsid w:val="00E32A8B"/>
    <w:rsid w:val="00E36054"/>
    <w:rsid w:val="00E37E7B"/>
    <w:rsid w:val="00E46E04"/>
    <w:rsid w:val="00E87396"/>
    <w:rsid w:val="00EA44A1"/>
    <w:rsid w:val="00EC42A3"/>
    <w:rsid w:val="00EC5AA8"/>
    <w:rsid w:val="00EF7009"/>
    <w:rsid w:val="00F00272"/>
    <w:rsid w:val="00F017C4"/>
    <w:rsid w:val="00F03FC7"/>
    <w:rsid w:val="00F07933"/>
    <w:rsid w:val="00F10439"/>
    <w:rsid w:val="00F121EE"/>
    <w:rsid w:val="00F3080E"/>
    <w:rsid w:val="00F41461"/>
    <w:rsid w:val="00F72993"/>
    <w:rsid w:val="00F76621"/>
    <w:rsid w:val="00F77038"/>
    <w:rsid w:val="00F77740"/>
    <w:rsid w:val="00F83033"/>
    <w:rsid w:val="00F966AA"/>
    <w:rsid w:val="00FA5A12"/>
    <w:rsid w:val="00FB3FAD"/>
    <w:rsid w:val="00FB538F"/>
    <w:rsid w:val="00FC0B6A"/>
    <w:rsid w:val="00FC0F45"/>
    <w:rsid w:val="00FC3071"/>
    <w:rsid w:val="00FD5902"/>
    <w:rsid w:val="00FF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BA5BD9"/>
    <w:pPr>
      <w:tabs>
        <w:tab w:val="right" w:pos="10080"/>
      </w:tabs>
      <w:spacing w:before="60" w:after="12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qFormat/>
    <w:rsid w:val="007E69C4"/>
    <w:pPr>
      <w:tabs>
        <w:tab w:val="left" w:pos="7185"/>
      </w:tabs>
      <w:spacing w:after="120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A2302A"/>
    <w:pPr>
      <w:spacing w:before="40" w:after="40"/>
      <w:jc w:val="center"/>
      <w:outlineLvl w:val="2"/>
    </w:pPr>
    <w:rPr>
      <w:rFonts w:ascii="Tahoma" w:hAnsi="Tahoma"/>
      <w:b/>
      <w:smallCaps/>
      <w:color w:val="FFFFFF"/>
      <w:sz w:val="20"/>
      <w:szCs w:val="20"/>
    </w:rPr>
  </w:style>
  <w:style w:type="paragraph" w:styleId="Heading4">
    <w:name w:val="heading 4"/>
    <w:basedOn w:val="Normal"/>
    <w:next w:val="Normal"/>
    <w:qFormat/>
    <w:rsid w:val="008E330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Headings">
    <w:name w:val="Headings"/>
    <w:basedOn w:val="BodyText"/>
    <w:link w:val="HeadingsChar"/>
    <w:rsid w:val="00243386"/>
    <w:pPr>
      <w:jc w:val="left"/>
    </w:pPr>
    <w:rPr>
      <w:b/>
      <w:sz w:val="20"/>
      <w:szCs w:val="20"/>
    </w:rPr>
  </w:style>
  <w:style w:type="character" w:customStyle="1" w:styleId="BodyTextChar">
    <w:name w:val="Body Text Char"/>
    <w:link w:val="BodyText"/>
    <w:rsid w:val="00243386"/>
    <w:rPr>
      <w:rFonts w:ascii="Tahoma" w:hAnsi="Tahoma"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074631"/>
    <w:rPr>
      <w:rFonts w:ascii="Tahoma" w:hAnsi="Tahoma"/>
      <w:b/>
      <w:sz w:val="18"/>
      <w:szCs w:val="20"/>
    </w:rPr>
  </w:style>
  <w:style w:type="character" w:customStyle="1" w:styleId="FieldTextChar">
    <w:name w:val="Field Text Char"/>
    <w:link w:val="FieldText"/>
    <w:rsid w:val="00074631"/>
    <w:rPr>
      <w:rFonts w:ascii="Tahoma" w:hAnsi="Tahoma"/>
      <w:b/>
      <w:sz w:val="18"/>
      <w:lang w:val="en-US" w:eastAsia="en-US" w:bidi="ar-SA"/>
    </w:rPr>
  </w:style>
  <w:style w:type="character" w:customStyle="1" w:styleId="HeadingsChar">
    <w:name w:val="Headings Char"/>
    <w:link w:val="Headings"/>
    <w:rsid w:val="00243386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10ptBold">
    <w:name w:val="Style 10 pt Bold"/>
    <w:rsid w:val="00074631"/>
    <w:rPr>
      <w:rFonts w:ascii="Tahoma" w:hAnsi="Tahoma"/>
      <w:b/>
      <w:bCs/>
      <w:sz w:val="20"/>
    </w:rPr>
  </w:style>
  <w:style w:type="character" w:customStyle="1" w:styleId="Style10pt">
    <w:name w:val="Style 10 pt"/>
    <w:rsid w:val="00074631"/>
    <w:rPr>
      <w:rFonts w:ascii="Tahoma" w:hAnsi="Tahoma"/>
      <w:sz w:val="20"/>
    </w:rPr>
  </w:style>
  <w:style w:type="character" w:customStyle="1" w:styleId="Style10ptBoldUnderline">
    <w:name w:val="Style 10 pt Bold Underline"/>
    <w:rsid w:val="00074631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customStyle="1" w:styleId="StyleFieldTextNotBoldChar">
    <w:name w:val="Style Field Text + Not Bold Char"/>
    <w:basedOn w:val="FieldTextChar"/>
    <w:link w:val="StyleFieldTextNotBold"/>
    <w:rsid w:val="00243386"/>
  </w:style>
  <w:style w:type="paragraph" w:customStyle="1" w:styleId="Style10ptLeft075Right005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character" w:styleId="Strong">
    <w:name w:val="Strong"/>
    <w:qFormat/>
    <w:rsid w:val="00C62B15"/>
    <w:rPr>
      <w:b/>
      <w:bCs/>
    </w:rPr>
  </w:style>
  <w:style w:type="character" w:styleId="Hyperlink">
    <w:name w:val="Hyperlink"/>
    <w:rsid w:val="00DD7D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atlas\tempbox\barr\2012AnnualRe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arr\LOCALS~1\Temp\TCD17F.tmp\Goal%20plann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Goal planning form.dot</Template>
  <TotalTime>51</TotalTime>
  <Pages>2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Annual Report</vt:lpstr>
    </vt:vector>
  </TitlesOfParts>
  <Company>HR.com</Company>
  <LinksUpToDate>false</LinksUpToDate>
  <CharactersWithSpaces>2465</CharactersWithSpaces>
  <SharedDoc>false</SharedDoc>
  <HLinks>
    <vt:vector size="6" baseType="variant">
      <vt:variant>
        <vt:i4>3997714</vt:i4>
      </vt:variant>
      <vt:variant>
        <vt:i4>0</vt:i4>
      </vt:variant>
      <vt:variant>
        <vt:i4>0</vt:i4>
      </vt:variant>
      <vt:variant>
        <vt:i4>5</vt:i4>
      </vt:variant>
      <vt:variant>
        <vt:lpwstr>\\atlas\tempbox\barr\2012AnnualReport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Annual Report</dc:title>
  <dc:creator>Nancy Barr</dc:creator>
  <cp:lastModifiedBy>Gene Massion</cp:lastModifiedBy>
  <cp:revision>4</cp:revision>
  <cp:lastPrinted>2008-12-24T21:41:00Z</cp:lastPrinted>
  <dcterms:created xsi:type="dcterms:W3CDTF">2013-01-16T18:29:00Z</dcterms:created>
  <dcterms:modified xsi:type="dcterms:W3CDTF">2013-01-16T19:23:00Z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TC010908251033</vt:lpwstr>
  </property>
</Properties>
</file>