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E6" w:rsidRDefault="00BB4E50">
      <w:r>
        <w:t>State of the CPF address</w:t>
      </w:r>
    </w:p>
    <w:p w:rsidR="00BB4E50" w:rsidRDefault="00BB4E50">
      <w:r>
        <w:t>May 22, 2013</w:t>
      </w:r>
    </w:p>
    <w:p w:rsidR="00BB4E50" w:rsidRDefault="00BB4E50">
      <w:r>
        <w:t>Questions</w:t>
      </w:r>
      <w:r w:rsidR="00295D9E">
        <w:t xml:space="preserve"> and answers</w:t>
      </w:r>
      <w:r>
        <w:t>:</w:t>
      </w:r>
    </w:p>
    <w:p w:rsidR="00BB4E50" w:rsidRDefault="00BB4E50" w:rsidP="00BB4E50">
      <w:pPr>
        <w:pStyle w:val="ListParagraph"/>
        <w:numPr>
          <w:ilvl w:val="0"/>
          <w:numId w:val="1"/>
        </w:numPr>
      </w:pPr>
      <w:r>
        <w:t>What wireless devices should we be using?</w:t>
      </w:r>
      <w:r w:rsidR="007E099E">
        <w:t xml:space="preserve"> (Ken and Gene)</w:t>
      </w:r>
    </w:p>
    <w:p w:rsidR="009664D1" w:rsidRDefault="009664D1" w:rsidP="009664D1">
      <w:pPr>
        <w:pStyle w:val="ListParagraph"/>
        <w:numPr>
          <w:ilvl w:val="1"/>
          <w:numId w:val="1"/>
        </w:numPr>
      </w:pPr>
      <w:r>
        <w:t>Initial tests with Bluetooth over serial have worked so we’ll use that for the debug connection to the CPU</w:t>
      </w:r>
    </w:p>
    <w:p w:rsidR="00BB4E50" w:rsidRDefault="009664D1" w:rsidP="009664D1">
      <w:pPr>
        <w:pStyle w:val="ListParagraph"/>
        <w:numPr>
          <w:ilvl w:val="1"/>
          <w:numId w:val="1"/>
        </w:numPr>
      </w:pPr>
      <w:r>
        <w:t>Given the reasonably high probability that the CPF might drift out of cell phone coverage we should stick with Iridium.</w:t>
      </w:r>
    </w:p>
    <w:p w:rsidR="00BB4E50" w:rsidRDefault="009664D1" w:rsidP="00BB4E50">
      <w:pPr>
        <w:pStyle w:val="ListParagraph"/>
        <w:numPr>
          <w:ilvl w:val="0"/>
          <w:numId w:val="1"/>
        </w:numPr>
      </w:pPr>
      <w:r>
        <w:t>Given the answers to question 1 above, do we need anything else for testing in the lab/test tank where we won’t have an Iridium connection?</w:t>
      </w:r>
      <w:r w:rsidR="007E099E">
        <w:t xml:space="preserve"> (Wayne and Gene)</w:t>
      </w:r>
    </w:p>
    <w:p w:rsidR="007E099E" w:rsidRDefault="007E099E" w:rsidP="00BB4E50">
      <w:pPr>
        <w:pStyle w:val="ListParagraph"/>
        <w:numPr>
          <w:ilvl w:val="0"/>
          <w:numId w:val="1"/>
        </w:numPr>
      </w:pPr>
      <w:r>
        <w:t>What else besides what is identified in Wayne and Gene’s task lists below do you want to see at the design review (Ken)</w:t>
      </w:r>
    </w:p>
    <w:p w:rsidR="007E099E" w:rsidRDefault="007E099E" w:rsidP="00BB4E50">
      <w:pPr>
        <w:pStyle w:val="ListParagraph"/>
        <w:numPr>
          <w:ilvl w:val="0"/>
          <w:numId w:val="1"/>
        </w:numPr>
      </w:pPr>
      <w:r>
        <w:t xml:space="preserve">What </w:t>
      </w:r>
      <w:r w:rsidR="003154D0">
        <w:t xml:space="preserve">one </w:t>
      </w:r>
      <w:r>
        <w:t>instrument (other than the CTD) should we pick for our initial deployment testing? (Ken)</w:t>
      </w:r>
    </w:p>
    <w:p w:rsidR="009664D1" w:rsidRDefault="009664D1" w:rsidP="009664D1">
      <w:r>
        <w:t>Gene’s task list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>Review all the proposed instrumentation and identify any instruments with funny comm.  issues (like the hardware lines on the CTD) by the next meeting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>Provide Wayne with a GPS this week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>Provide Wayne with an Iridium modem in the next couple of weeks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>Add the new power distribution board to the test tank prototype (TTP)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 xml:space="preserve">Remount the </w:t>
      </w:r>
      <w:proofErr w:type="spellStart"/>
      <w:r>
        <w:t>Gadgeteer</w:t>
      </w:r>
      <w:proofErr w:type="spellEnd"/>
      <w:r>
        <w:t xml:space="preserve"> hardware on the TTP so we can see the LED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>Measure the active and quiescent current/power on the TTP</w:t>
      </w:r>
    </w:p>
    <w:p w:rsidR="009664D1" w:rsidRDefault="009664D1" w:rsidP="009664D1">
      <w:pPr>
        <w:pStyle w:val="ListParagraph"/>
        <w:numPr>
          <w:ilvl w:val="0"/>
          <w:numId w:val="2"/>
        </w:numPr>
      </w:pPr>
      <w:r>
        <w:t xml:space="preserve">Get the TTP working again in the test tank </w:t>
      </w:r>
      <w:r w:rsidR="002A4F08">
        <w:t xml:space="preserve">by end of May </w:t>
      </w:r>
      <w:r>
        <w:t>and leave it alone until after the DOEST</w:t>
      </w:r>
      <w:r w:rsidR="002A4F08">
        <w:t xml:space="preserve"> (June 18 with practice on the 13</w:t>
      </w:r>
      <w:r w:rsidR="002A4F08" w:rsidRPr="002A4F08">
        <w:rPr>
          <w:vertAlign w:val="superscript"/>
        </w:rPr>
        <w:t>th</w:t>
      </w:r>
      <w:r w:rsidR="002A4F08">
        <w:t>)</w:t>
      </w:r>
    </w:p>
    <w:p w:rsidR="009664D1" w:rsidRDefault="0025194C" w:rsidP="009664D1">
      <w:pPr>
        <w:pStyle w:val="ListParagraph"/>
        <w:numPr>
          <w:ilvl w:val="0"/>
          <w:numId w:val="2"/>
        </w:numPr>
      </w:pPr>
      <w:r>
        <w:t>Get the system, electrical and mechanical design for the CPF prototype 1.0 (CPF1.0) ready for a design review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Requirements document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System block diagram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Solidworks models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Electrical schematics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Test results from tank tests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Test plan</w:t>
      </w:r>
    </w:p>
    <w:p w:rsidR="0025194C" w:rsidRDefault="0025194C" w:rsidP="0025194C">
      <w:pPr>
        <w:pStyle w:val="ListParagraph"/>
        <w:numPr>
          <w:ilvl w:val="1"/>
          <w:numId w:val="2"/>
        </w:numPr>
      </w:pPr>
      <w:r>
        <w:t>Concept of operations for the CPF</w:t>
      </w:r>
    </w:p>
    <w:p w:rsidR="003F6127" w:rsidRDefault="003F6127" w:rsidP="0025194C">
      <w:pPr>
        <w:pStyle w:val="ListParagraph"/>
        <w:numPr>
          <w:ilvl w:val="1"/>
          <w:numId w:val="2"/>
        </w:numPr>
      </w:pPr>
      <w:r>
        <w:t>Size, weight and cost estimates</w:t>
      </w:r>
    </w:p>
    <w:p w:rsidR="002A4F08" w:rsidRDefault="002A4F08" w:rsidP="002A4F08">
      <w:pPr>
        <w:pStyle w:val="ListParagraph"/>
        <w:numPr>
          <w:ilvl w:val="0"/>
          <w:numId w:val="2"/>
        </w:numPr>
      </w:pPr>
      <w:r>
        <w:t>After the DR, get CPF1.0 built and running</w:t>
      </w:r>
    </w:p>
    <w:p w:rsidR="003154D0" w:rsidRDefault="003154D0" w:rsidP="003154D0">
      <w:pPr>
        <w:pStyle w:val="ListParagraph"/>
      </w:pPr>
    </w:p>
    <w:p w:rsidR="003154D0" w:rsidRDefault="003154D0" w:rsidP="003154D0">
      <w:pPr>
        <w:pStyle w:val="ListParagraph"/>
      </w:pPr>
    </w:p>
    <w:p w:rsidR="003154D0" w:rsidRDefault="003154D0" w:rsidP="003154D0">
      <w:pPr>
        <w:pStyle w:val="ListParagraph"/>
      </w:pPr>
    </w:p>
    <w:p w:rsidR="007E099E" w:rsidRDefault="007E099E" w:rsidP="007E099E">
      <w:r>
        <w:lastRenderedPageBreak/>
        <w:t>Wayne’s task list</w:t>
      </w:r>
    </w:p>
    <w:p w:rsidR="00295D9E" w:rsidRDefault="007E099E" w:rsidP="007E099E">
      <w:pPr>
        <w:pStyle w:val="ListParagraph"/>
        <w:numPr>
          <w:ilvl w:val="0"/>
          <w:numId w:val="3"/>
        </w:numPr>
      </w:pPr>
      <w:r>
        <w:t>Get the initial implementation of the go to sea software running with about the same functionality as the curre</w:t>
      </w:r>
      <w:r w:rsidR="00295D9E">
        <w:t>nt TTP</w:t>
      </w:r>
    </w:p>
    <w:p w:rsidR="007E099E" w:rsidRDefault="00295D9E" w:rsidP="007E099E">
      <w:pPr>
        <w:pStyle w:val="ListParagraph"/>
        <w:numPr>
          <w:ilvl w:val="0"/>
          <w:numId w:val="3"/>
        </w:numPr>
      </w:pPr>
      <w:r>
        <w:t>Pr</w:t>
      </w:r>
      <w:r w:rsidR="007E099E">
        <w:t>epare for the design review</w:t>
      </w:r>
    </w:p>
    <w:p w:rsidR="007E099E" w:rsidRDefault="007E099E" w:rsidP="007E099E">
      <w:pPr>
        <w:pStyle w:val="ListParagraph"/>
        <w:numPr>
          <w:ilvl w:val="1"/>
          <w:numId w:val="3"/>
        </w:numPr>
      </w:pPr>
      <w:r>
        <w:t>Software block or state diagrams or whatever is appropriate so non-software types can understand the architecture</w:t>
      </w:r>
    </w:p>
    <w:p w:rsidR="007E099E" w:rsidRDefault="007E099E" w:rsidP="007E099E">
      <w:pPr>
        <w:pStyle w:val="ListParagraph"/>
        <w:numPr>
          <w:ilvl w:val="1"/>
          <w:numId w:val="3"/>
        </w:numPr>
      </w:pPr>
      <w:r>
        <w:t xml:space="preserve">It would be nice to have some estimates of performance </w:t>
      </w:r>
    </w:p>
    <w:p w:rsidR="007E099E" w:rsidRDefault="007E099E" w:rsidP="007E099E">
      <w:pPr>
        <w:pStyle w:val="ListParagraph"/>
        <w:numPr>
          <w:ilvl w:val="2"/>
          <w:numId w:val="3"/>
        </w:numPr>
      </w:pPr>
      <w:r>
        <w:t>like how many PID loops we can run per second ignoring any instrument sampling</w:t>
      </w:r>
    </w:p>
    <w:p w:rsidR="007E099E" w:rsidRDefault="007E099E" w:rsidP="007E099E">
      <w:pPr>
        <w:pStyle w:val="ListParagraph"/>
        <w:numPr>
          <w:ilvl w:val="2"/>
          <w:numId w:val="3"/>
        </w:numPr>
      </w:pPr>
      <w:r>
        <w:t>how many serial ports and/or total baud rate we can reasonably support</w:t>
      </w:r>
    </w:p>
    <w:p w:rsidR="00295D9E" w:rsidRDefault="00295D9E" w:rsidP="007E099E">
      <w:pPr>
        <w:pStyle w:val="ListParagraph"/>
        <w:numPr>
          <w:ilvl w:val="2"/>
          <w:numId w:val="3"/>
        </w:numPr>
      </w:pPr>
      <w:r>
        <w:t>Maximum bytes/second we can write to disk with nothing else going on and maybe an estimate of what might be a reasonable number with everything running</w:t>
      </w:r>
    </w:p>
    <w:p w:rsidR="00295D9E" w:rsidRDefault="00295D9E" w:rsidP="007E099E">
      <w:pPr>
        <w:pStyle w:val="ListParagraph"/>
        <w:numPr>
          <w:ilvl w:val="2"/>
          <w:numId w:val="3"/>
        </w:numPr>
      </w:pPr>
      <w:r>
        <w:t xml:space="preserve">An estimate of how much of the compute performance margin we have with the </w:t>
      </w:r>
      <w:proofErr w:type="spellStart"/>
      <w:r>
        <w:t>Gadgeteer</w:t>
      </w:r>
      <w:proofErr w:type="spellEnd"/>
      <w:r>
        <w:t xml:space="preserve"> hardware.  I’m not sure how to do this but that shouldn’t surprise anyone.</w:t>
      </w:r>
    </w:p>
    <w:p w:rsidR="007E099E" w:rsidRDefault="009D2243" w:rsidP="007E099E">
      <w:pPr>
        <w:pStyle w:val="ListParagraph"/>
        <w:numPr>
          <w:ilvl w:val="2"/>
          <w:numId w:val="3"/>
        </w:numPr>
      </w:pPr>
      <w:r>
        <w:t>the CPU power number</w:t>
      </w:r>
      <w:r w:rsidR="007E099E">
        <w:t>s in whatever modes are appropriate like active, sleep, hibernate</w:t>
      </w:r>
    </w:p>
    <w:p w:rsidR="007E099E" w:rsidRDefault="007E099E" w:rsidP="007E099E">
      <w:pPr>
        <w:pStyle w:val="ListParagraph"/>
        <w:numPr>
          <w:ilvl w:val="1"/>
          <w:numId w:val="3"/>
        </w:numPr>
      </w:pPr>
      <w:r>
        <w:t>If it is possible to do a little testing</w:t>
      </w:r>
      <w:r w:rsidR="00295D9E">
        <w:t>/reading</w:t>
      </w:r>
      <w:r>
        <w:t xml:space="preserve"> on what the hell GC is doing and how it might screw us that would be good.</w:t>
      </w:r>
    </w:p>
    <w:p w:rsidR="007E099E" w:rsidRDefault="007E099E" w:rsidP="007E099E">
      <w:pPr>
        <w:pStyle w:val="ListParagraph"/>
        <w:numPr>
          <w:ilvl w:val="1"/>
          <w:numId w:val="3"/>
        </w:numPr>
      </w:pPr>
      <w:r>
        <w:t>A concept for error detection and handling</w:t>
      </w:r>
    </w:p>
    <w:p w:rsidR="007E099E" w:rsidRDefault="007E099E" w:rsidP="007E099E">
      <w:pPr>
        <w:pStyle w:val="ListParagraph"/>
        <w:numPr>
          <w:ilvl w:val="1"/>
          <w:numId w:val="3"/>
        </w:numPr>
      </w:pPr>
      <w:r>
        <w:t>A test plan of some kind</w:t>
      </w:r>
    </w:p>
    <w:p w:rsidR="007E099E" w:rsidRDefault="007E099E" w:rsidP="007E099E">
      <w:pPr>
        <w:pStyle w:val="ListParagraph"/>
        <w:numPr>
          <w:ilvl w:val="0"/>
          <w:numId w:val="3"/>
        </w:numPr>
      </w:pPr>
      <w:r>
        <w:t>After the DR, add CTD and Iridium functionality</w:t>
      </w:r>
    </w:p>
    <w:p w:rsidR="009664D1" w:rsidRDefault="009664D1" w:rsidP="009664D1">
      <w:pPr>
        <w:pStyle w:val="ListParagraph"/>
        <w:ind w:left="1440"/>
      </w:pPr>
    </w:p>
    <w:p w:rsidR="00BB4E50" w:rsidRDefault="00BB4E50"/>
    <w:sectPr w:rsidR="00BB4E50" w:rsidSect="00012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2F2D"/>
    <w:multiLevelType w:val="hybridMultilevel"/>
    <w:tmpl w:val="B1C8EE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94583"/>
    <w:multiLevelType w:val="hybridMultilevel"/>
    <w:tmpl w:val="B9D6E6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53959"/>
    <w:multiLevelType w:val="hybridMultilevel"/>
    <w:tmpl w:val="740C7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4E50"/>
    <w:rsid w:val="00012EE6"/>
    <w:rsid w:val="0025194C"/>
    <w:rsid w:val="00295D9E"/>
    <w:rsid w:val="002A4F08"/>
    <w:rsid w:val="003154D0"/>
    <w:rsid w:val="003F6127"/>
    <w:rsid w:val="007E099E"/>
    <w:rsid w:val="009664D1"/>
    <w:rsid w:val="009D2243"/>
    <w:rsid w:val="00BB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5</cp:revision>
  <dcterms:created xsi:type="dcterms:W3CDTF">2013-05-22T15:53:00Z</dcterms:created>
  <dcterms:modified xsi:type="dcterms:W3CDTF">2013-05-22T17:12:00Z</dcterms:modified>
</cp:coreProperties>
</file>