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7DA" w:rsidRDefault="00BA57DA">
      <w:r>
        <w:t>Ver. 1, 6/10/2013</w:t>
      </w:r>
    </w:p>
    <w:p w:rsidR="00BA57DA" w:rsidRDefault="00BA57DA">
      <w:r>
        <w:t>An open source CO</w:t>
      </w:r>
      <w:r w:rsidRPr="00BA57DA">
        <w:rPr>
          <w:vertAlign w:val="subscript"/>
        </w:rPr>
        <w:t>2</w:t>
      </w:r>
      <w:r>
        <w:t xml:space="preserve"> sensor for education/research</w:t>
      </w:r>
    </w:p>
    <w:p w:rsidR="002D26BA" w:rsidRDefault="00051951">
      <w:r>
        <w:t>Goal:   develop a sensor for dissolved CO</w:t>
      </w:r>
      <w:r w:rsidRPr="00051951">
        <w:rPr>
          <w:vertAlign w:val="subscript"/>
        </w:rPr>
        <w:t>2</w:t>
      </w:r>
      <w:r>
        <w:t xml:space="preserve"> using either </w:t>
      </w:r>
      <w:proofErr w:type="spellStart"/>
      <w:r>
        <w:t>Senseair</w:t>
      </w:r>
      <w:proofErr w:type="spellEnd"/>
      <w:r>
        <w:t xml:space="preserve"> K-33 or GE </w:t>
      </w:r>
      <w:proofErr w:type="spellStart"/>
      <w:r>
        <w:t>Telaire</w:t>
      </w:r>
      <w:proofErr w:type="spellEnd"/>
      <w:r>
        <w:t xml:space="preserve"> T6615 sensor modules that can be deployed for time periods of at least one month with hourly measurements of dissolved CO</w:t>
      </w:r>
      <w:r w:rsidRPr="00051951">
        <w:rPr>
          <w:vertAlign w:val="subscript"/>
        </w:rPr>
        <w:t>2</w:t>
      </w:r>
      <w:r>
        <w:t xml:space="preserve"> that uses widely available components and which can be easily assembled by a technically competent student (but not necessarily an engineer).  </w:t>
      </w:r>
    </w:p>
    <w:p w:rsidR="00051951" w:rsidRDefault="00051951">
      <w:r>
        <w:t>Requirements</w:t>
      </w:r>
    </w:p>
    <w:p w:rsidR="00227B91" w:rsidRDefault="00227B91" w:rsidP="00227B91">
      <w:pPr>
        <w:pStyle w:val="ListParagraph"/>
        <w:numPr>
          <w:ilvl w:val="0"/>
          <w:numId w:val="1"/>
        </w:numPr>
      </w:pPr>
      <w:r>
        <w:t>Instrument should be submersible to several meters depth.  Water tight housing should be easily manufactured – no complex machining required.</w:t>
      </w:r>
    </w:p>
    <w:p w:rsidR="00A66525" w:rsidRDefault="00227B91" w:rsidP="00227B91">
      <w:pPr>
        <w:pStyle w:val="ListParagraph"/>
        <w:numPr>
          <w:ilvl w:val="0"/>
          <w:numId w:val="1"/>
        </w:numPr>
      </w:pPr>
      <w:r>
        <w:t>Da</w:t>
      </w:r>
      <w:r w:rsidR="00051951">
        <w:t>ta logger interfaced to CO</w:t>
      </w:r>
      <w:r w:rsidR="00051951" w:rsidRPr="00A66525">
        <w:rPr>
          <w:vertAlign w:val="subscript"/>
        </w:rPr>
        <w:t>2</w:t>
      </w:r>
      <w:r w:rsidR="00051951">
        <w:t xml:space="preserve"> sensor module.  Needs</w:t>
      </w:r>
      <w:r>
        <w:t xml:space="preserve"> real time clock, </w:t>
      </w:r>
      <w:r w:rsidR="00A66525">
        <w:t xml:space="preserve">persistent </w:t>
      </w:r>
      <w:r>
        <w:t>data storage</w:t>
      </w:r>
      <w:r w:rsidR="00FE20F9">
        <w:t xml:space="preserve">. </w:t>
      </w:r>
    </w:p>
    <w:p w:rsidR="00051951" w:rsidRDefault="00BA57DA" w:rsidP="00227B91">
      <w:pPr>
        <w:pStyle w:val="ListParagraph"/>
        <w:numPr>
          <w:ilvl w:val="0"/>
          <w:numId w:val="1"/>
        </w:numPr>
      </w:pPr>
      <w:r>
        <w:t>Data logger</w:t>
      </w:r>
      <w:r w:rsidR="00FE20F9">
        <w:t xml:space="preserve"> to be “low power”</w:t>
      </w:r>
      <w:r w:rsidR="00227B91">
        <w:t>.</w:t>
      </w:r>
      <w:r w:rsidR="00FE20F9">
        <w:t xml:space="preserve">  An </w:t>
      </w:r>
      <w:proofErr w:type="spellStart"/>
      <w:r w:rsidR="00FE20F9">
        <w:t>Arduino</w:t>
      </w:r>
      <w:proofErr w:type="spellEnd"/>
      <w:r w:rsidR="00FE20F9">
        <w:t xml:space="preserve"> Uno draws about 15 mA when in sleep mode </w:t>
      </w:r>
      <w:r>
        <w:t xml:space="preserve">(power supply and USB interface are always on) </w:t>
      </w:r>
      <w:r w:rsidR="00FE20F9">
        <w:t xml:space="preserve">and that is probably too much if the whole system must run 1 month (1 D cell has 17,000 </w:t>
      </w:r>
      <w:proofErr w:type="spellStart"/>
      <w:r w:rsidR="00FE20F9">
        <w:t>mamp-hr</w:t>
      </w:r>
      <w:proofErr w:type="spellEnd"/>
      <w:r w:rsidR="00FE20F9">
        <w:t xml:space="preserve"> which gives only about 1000 hours = 40 days just to power system in sleep mode).  The </w:t>
      </w:r>
      <w:proofErr w:type="spellStart"/>
      <w:r w:rsidR="00FE20F9">
        <w:t>Jeenode</w:t>
      </w:r>
      <w:proofErr w:type="spellEnd"/>
      <w:r w:rsidR="00FE20F9">
        <w:t xml:space="preserve"> is much better, but an </w:t>
      </w:r>
      <w:proofErr w:type="spellStart"/>
      <w:r w:rsidR="00FE20F9">
        <w:t>Arduino</w:t>
      </w:r>
      <w:proofErr w:type="spellEnd"/>
      <w:r w:rsidR="00FE20F9">
        <w:t xml:space="preserve"> might be a fallback option.  </w:t>
      </w:r>
    </w:p>
    <w:p w:rsidR="00227B91" w:rsidRDefault="00227B91" w:rsidP="00227B91">
      <w:pPr>
        <w:pStyle w:val="ListParagraph"/>
        <w:numPr>
          <w:ilvl w:val="0"/>
          <w:numId w:val="1"/>
        </w:numPr>
      </w:pPr>
      <w:r>
        <w:t>Wireless data transfer to eliminate underwater connectors.  Note radio signals don’t penetrate seawater, so instrument has to be at surface to offload data.</w:t>
      </w:r>
    </w:p>
    <w:p w:rsidR="00227B91" w:rsidRDefault="00227B91" w:rsidP="00227B91">
      <w:pPr>
        <w:pStyle w:val="ListParagraph"/>
        <w:numPr>
          <w:ilvl w:val="0"/>
          <w:numId w:val="1"/>
        </w:numPr>
      </w:pPr>
      <w:r>
        <w:t>Humidity and temperature sensors.  Note the K-33 has these</w:t>
      </w:r>
      <w:r w:rsidR="00FE20F9">
        <w:t xml:space="preserve"> (it also has some data memory)</w:t>
      </w:r>
      <w:r>
        <w:t>.  They would have to be provided for T6615</w:t>
      </w:r>
      <w:r w:rsidR="00325DBA">
        <w:t xml:space="preserve"> (we a Honeywell HIH 4030 for humidity and TMP-37 for temperature – both need a 5 V A/D channel which we don’t have?</w:t>
      </w:r>
      <w:bookmarkStart w:id="0" w:name="_GoBack"/>
      <w:bookmarkEnd w:id="0"/>
      <w:r w:rsidR="00325DBA">
        <w:t>)</w:t>
      </w:r>
      <w:r>
        <w:t>.</w:t>
      </w:r>
    </w:p>
    <w:p w:rsidR="00227B91" w:rsidRDefault="00227B91" w:rsidP="00227B91">
      <w:pPr>
        <w:pStyle w:val="ListParagraph"/>
        <w:numPr>
          <w:ilvl w:val="0"/>
          <w:numId w:val="1"/>
        </w:numPr>
      </w:pPr>
      <w:r>
        <w:t>5 V power – start with 4 D cell batteries.  Might need a 5 V regulator.</w:t>
      </w:r>
    </w:p>
    <w:p w:rsidR="00227B91" w:rsidRDefault="00A66525" w:rsidP="00227B91">
      <w:pPr>
        <w:pStyle w:val="ListParagraph"/>
        <w:numPr>
          <w:ilvl w:val="0"/>
          <w:numId w:val="1"/>
        </w:numPr>
      </w:pPr>
      <w:r>
        <w:t>CO</w:t>
      </w:r>
      <w:r w:rsidRPr="00A66525">
        <w:rPr>
          <w:vertAlign w:val="subscript"/>
        </w:rPr>
        <w:t>2</w:t>
      </w:r>
      <w:r>
        <w:t xml:space="preserve"> equilibrator.   Smaller volume will give faster response rate.  Might need a pump to circulate gas phase.  Might need a trap to dry air – both the K-33 and T6615 will not work if humidity is 100%.  </w:t>
      </w:r>
    </w:p>
    <w:p w:rsidR="00A66525" w:rsidRDefault="00A66525" w:rsidP="00227B91">
      <w:pPr>
        <w:pStyle w:val="ListParagraph"/>
        <w:numPr>
          <w:ilvl w:val="0"/>
          <w:numId w:val="1"/>
        </w:numPr>
      </w:pPr>
      <w:r>
        <w:t>Response time – want &lt;1 hour to reach 99% of response to a step change in CO</w:t>
      </w:r>
      <w:r w:rsidRPr="00A66525">
        <w:rPr>
          <w:vertAlign w:val="subscript"/>
        </w:rPr>
        <w:t>2</w:t>
      </w:r>
      <w:r>
        <w:t xml:space="preserve"> concentration.</w:t>
      </w:r>
    </w:p>
    <w:p w:rsidR="00227B91" w:rsidRDefault="00227B91" w:rsidP="00227B91">
      <w:hyperlink r:id="rId6" w:history="1">
        <w:r w:rsidRPr="0009447C">
          <w:rPr>
            <w:rStyle w:val="Hyperlink"/>
          </w:rPr>
          <w:t>www.co</w:t>
        </w:r>
        <w:r w:rsidRPr="0009447C">
          <w:rPr>
            <w:rStyle w:val="Hyperlink"/>
          </w:rPr>
          <w:t>2</w:t>
        </w:r>
        <w:r w:rsidRPr="0009447C">
          <w:rPr>
            <w:rStyle w:val="Hyperlink"/>
          </w:rPr>
          <w:t>meter.com</w:t>
        </w:r>
      </w:hyperlink>
      <w:r>
        <w:t xml:space="preserve"> is a good resource for K-33 </w:t>
      </w:r>
      <w:r w:rsidR="00FE20F9">
        <w:t xml:space="preserve">knowledge, including calibration procedure and interface to </w:t>
      </w:r>
      <w:proofErr w:type="spellStart"/>
      <w:r w:rsidR="00FE20F9">
        <w:t>Arduino</w:t>
      </w:r>
      <w:proofErr w:type="spellEnd"/>
      <w:r w:rsidR="00BA57DA">
        <w:t>:</w:t>
      </w:r>
    </w:p>
    <w:p w:rsidR="00FE20F9" w:rsidRDefault="00FE20F9" w:rsidP="00227B91">
      <w:r w:rsidRPr="00FE20F9">
        <w:t>http://www.co2meters.com/Documentation/AppNotes/AN126-K3x-sensor-arduino-uart.pdf</w:t>
      </w:r>
    </w:p>
    <w:p w:rsidR="00BA57DA" w:rsidRDefault="00BA57DA" w:rsidP="00227B91"/>
    <w:p w:rsidR="00BA57DA" w:rsidRDefault="00BA57DA" w:rsidP="00227B91">
      <w:r>
        <w:t>First Steps</w:t>
      </w:r>
    </w:p>
    <w:p w:rsidR="00BA57DA" w:rsidRDefault="00BA57DA" w:rsidP="00BA57DA">
      <w:pPr>
        <w:pStyle w:val="ListParagraph"/>
        <w:numPr>
          <w:ilvl w:val="0"/>
          <w:numId w:val="2"/>
        </w:numPr>
      </w:pPr>
      <w:r>
        <w:t xml:space="preserve">Start talking to the K-33 and/or T6615 with the </w:t>
      </w:r>
      <w:proofErr w:type="spellStart"/>
      <w:r>
        <w:t>Jeenode</w:t>
      </w:r>
      <w:proofErr w:type="spellEnd"/>
      <w:r>
        <w:t xml:space="preserve"> (or </w:t>
      </w:r>
      <w:proofErr w:type="spellStart"/>
      <w:r>
        <w:t>Arduino</w:t>
      </w:r>
      <w:proofErr w:type="spellEnd"/>
      <w:r>
        <w:t xml:space="preserve"> if you want to start with the basics).</w:t>
      </w:r>
    </w:p>
    <w:p w:rsidR="00BA57DA" w:rsidRDefault="00BA57DA" w:rsidP="00BA57DA">
      <w:pPr>
        <w:pStyle w:val="ListParagraph"/>
        <w:numPr>
          <w:ilvl w:val="0"/>
          <w:numId w:val="2"/>
        </w:numPr>
      </w:pPr>
      <w:r>
        <w:t>Construct basic, battery powered CO</w:t>
      </w:r>
      <w:r w:rsidRPr="00BA57DA">
        <w:rPr>
          <w:vertAlign w:val="subscript"/>
        </w:rPr>
        <w:t>2</w:t>
      </w:r>
      <w:r>
        <w:t xml:space="preserve"> data logger (date, time, CO2, temperature, humidity, battery voltage (easy on </w:t>
      </w:r>
      <w:proofErr w:type="spellStart"/>
      <w:r>
        <w:t>Arduino</w:t>
      </w:r>
      <w:proofErr w:type="spellEnd"/>
      <w:r>
        <w:t xml:space="preserve"> but do we have enough ports on a </w:t>
      </w:r>
      <w:proofErr w:type="spellStart"/>
      <w:r>
        <w:t>Jeenode</w:t>
      </w:r>
      <w:proofErr w:type="spellEnd"/>
      <w:r>
        <w:t xml:space="preserve"> to include the Analog Plug)?)</w:t>
      </w:r>
    </w:p>
    <w:p w:rsidR="00BA57DA" w:rsidRDefault="00BA57DA" w:rsidP="00BA57DA">
      <w:pPr>
        <w:pStyle w:val="ListParagraph"/>
        <w:numPr>
          <w:ilvl w:val="0"/>
          <w:numId w:val="2"/>
        </w:numPr>
      </w:pPr>
      <w:r>
        <w:lastRenderedPageBreak/>
        <w:t>Experiment with CO2 equilibrator to assess response time, stability, configuration, etc.  Does it need an air pump, water trap…</w:t>
      </w:r>
      <w:proofErr w:type="gramStart"/>
      <w:r>
        <w:t>.</w:t>
      </w:r>
      <w:proofErr w:type="gramEnd"/>
    </w:p>
    <w:p w:rsidR="00BA57DA" w:rsidRDefault="00BA57DA" w:rsidP="00BA57DA">
      <w:pPr>
        <w:pStyle w:val="ListParagraph"/>
        <w:numPr>
          <w:ilvl w:val="0"/>
          <w:numId w:val="2"/>
        </w:numPr>
      </w:pPr>
      <w:r>
        <w:t>Mechanical design – housing and an anti-fouling system (maybe using Cu/Ni tubing).</w:t>
      </w:r>
    </w:p>
    <w:p w:rsidR="00BA57DA" w:rsidRDefault="00BA57DA" w:rsidP="00BA57DA"/>
    <w:p w:rsidR="00BA57DA" w:rsidRDefault="00BA57DA" w:rsidP="00BA57DA">
      <w:r>
        <w:rPr>
          <w:noProof/>
        </w:rPr>
        <w:drawing>
          <wp:inline distT="0" distB="0" distL="0" distR="0">
            <wp:extent cx="5943600" cy="4357381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5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32666"/>
    <w:multiLevelType w:val="hybridMultilevel"/>
    <w:tmpl w:val="AE187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D1A48"/>
    <w:multiLevelType w:val="hybridMultilevel"/>
    <w:tmpl w:val="EF566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951"/>
    <w:rsid w:val="00051951"/>
    <w:rsid w:val="00227B91"/>
    <w:rsid w:val="0029633C"/>
    <w:rsid w:val="002D26BA"/>
    <w:rsid w:val="00325DBA"/>
    <w:rsid w:val="003D6537"/>
    <w:rsid w:val="004E3A76"/>
    <w:rsid w:val="00A66525"/>
    <w:rsid w:val="00BA57DA"/>
    <w:rsid w:val="00FE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B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7B9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7B91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B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7B9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7B91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7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2meter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Ken</dc:creator>
  <cp:lastModifiedBy>Johnson, Ken</cp:lastModifiedBy>
  <cp:revision>9</cp:revision>
  <dcterms:created xsi:type="dcterms:W3CDTF">2013-06-10T20:46:00Z</dcterms:created>
  <dcterms:modified xsi:type="dcterms:W3CDTF">2013-06-10T21:47:00Z</dcterms:modified>
</cp:coreProperties>
</file>