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397" w:rsidRDefault="00185A5B">
      <w:proofErr w:type="spellStart"/>
      <w:r>
        <w:t>HydroRad</w:t>
      </w:r>
      <w:proofErr w:type="spellEnd"/>
      <w:r>
        <w:t xml:space="preserve"> </w:t>
      </w:r>
      <w:r w:rsidR="00717397">
        <w:t>notes:</w:t>
      </w:r>
    </w:p>
    <w:p w:rsidR="00CD34E1" w:rsidRDefault="00717397">
      <w:r>
        <w:t xml:space="preserve">In the plastic tote inside the shipping container, I have put the </w:t>
      </w:r>
      <w:proofErr w:type="spellStart"/>
      <w:r>
        <w:t>HydroRad</w:t>
      </w:r>
      <w:proofErr w:type="spellEnd"/>
      <w:r>
        <w:t xml:space="preserve"> manuals, instrument disk, communications cable, battery charger, and new deployment cable.</w:t>
      </w:r>
      <w:r w:rsidR="008F104E">
        <w:t xml:space="preserve">  The existing deployment cable that is currently on the ESP frame should be removed, and the new cab le should be used; the existing cable can be used as a spare.  I have already rung the new cable out, but once it is connected to the ESP, it should be tested to confirm that power is being supplied to the instrument on pins 1 and 2 of the MCIL8F: pin 1 is V+, and pin 2 is Common.</w:t>
      </w:r>
    </w:p>
    <w:p w:rsidR="008F104E" w:rsidRDefault="008F104E"/>
    <w:p w:rsidR="00185A5B" w:rsidRDefault="008F104E">
      <w:r>
        <w:t xml:space="preserve">To get started with the </w:t>
      </w:r>
      <w:proofErr w:type="spellStart"/>
      <w:r>
        <w:t>HydroRad</w:t>
      </w:r>
      <w:proofErr w:type="spellEnd"/>
      <w:r>
        <w:t>:</w:t>
      </w:r>
    </w:p>
    <w:p w:rsidR="00185A5B" w:rsidRDefault="00185A5B">
      <w:r>
        <w:t>Remove red ‘shorting’ plug f</w:t>
      </w:r>
      <w:r w:rsidR="00BA3200">
        <w:t>rom 8-pin bulkhead connector (y</w:t>
      </w:r>
      <w:r>
        <w:t xml:space="preserve">ou </w:t>
      </w:r>
      <w:r w:rsidR="00BA3200">
        <w:t>should see green indicator light</w:t>
      </w:r>
      <w:r>
        <w:t>)</w:t>
      </w:r>
    </w:p>
    <w:p w:rsidR="00185A5B" w:rsidRDefault="00185A5B">
      <w:r>
        <w:t>C</w:t>
      </w:r>
      <w:r w:rsidR="008F104E">
        <w:t xml:space="preserve">onnect computer via </w:t>
      </w:r>
      <w:proofErr w:type="spellStart"/>
      <w:r w:rsidR="008F104E">
        <w:t>comms</w:t>
      </w:r>
      <w:proofErr w:type="spellEnd"/>
      <w:r w:rsidR="008F104E">
        <w:t xml:space="preserve"> cable, and establish communication with </w:t>
      </w:r>
      <w:proofErr w:type="spellStart"/>
      <w:r w:rsidR="008F104E">
        <w:t>RadSoft</w:t>
      </w:r>
      <w:proofErr w:type="spellEnd"/>
      <w:r w:rsidR="008F104E">
        <w:t xml:space="preserve"> or terminal program (57600, 8, n, 1, n)</w:t>
      </w:r>
    </w:p>
    <w:p w:rsidR="00185A5B" w:rsidRDefault="00185A5B" w:rsidP="00BA3200">
      <w:pPr>
        <w:pStyle w:val="NoSpacing"/>
      </w:pPr>
      <w:r>
        <w:t>Set instrument time to whatever you want</w:t>
      </w:r>
      <w:r w:rsidR="00BA3200">
        <w:t xml:space="preserve"> (UTC, CA time, HI </w:t>
      </w:r>
      <w:r w:rsidR="00717397">
        <w:t xml:space="preserve">local </w:t>
      </w:r>
      <w:r w:rsidR="00BA3200">
        <w:t>time)</w:t>
      </w:r>
    </w:p>
    <w:p w:rsidR="00185A5B" w:rsidRDefault="00185A5B" w:rsidP="00BA3200">
      <w:pPr>
        <w:pStyle w:val="NoSpacing"/>
      </w:pPr>
      <w:r>
        <w:tab/>
        <w:t xml:space="preserve">From </w:t>
      </w:r>
      <w:proofErr w:type="spellStart"/>
      <w:r>
        <w:t>RadSoft</w:t>
      </w:r>
      <w:proofErr w:type="spellEnd"/>
      <w:r>
        <w:t>, you can set the time to your PC or other source</w:t>
      </w:r>
      <w:r w:rsidR="00A3327D">
        <w:t xml:space="preserve"> with the menus</w:t>
      </w:r>
      <w:r>
        <w:t>.</w:t>
      </w:r>
    </w:p>
    <w:p w:rsidR="00185A5B" w:rsidRDefault="00185A5B">
      <w:r>
        <w:tab/>
        <w:t xml:space="preserve">If </w:t>
      </w:r>
      <w:r w:rsidR="00A3327D">
        <w:t xml:space="preserve">terminal </w:t>
      </w:r>
      <w:r>
        <w:t xml:space="preserve">command line, use format: </w:t>
      </w:r>
      <w:r w:rsidRPr="00185A5B">
        <w:t>DATE mm/</w:t>
      </w:r>
      <w:proofErr w:type="spellStart"/>
      <w:r w:rsidRPr="00185A5B">
        <w:t>dd</w:t>
      </w:r>
      <w:proofErr w:type="spellEnd"/>
      <w:r w:rsidRPr="00185A5B">
        <w:t>/</w:t>
      </w:r>
      <w:proofErr w:type="spellStart"/>
      <w:r w:rsidRPr="00185A5B">
        <w:t>yy</w:t>
      </w:r>
      <w:proofErr w:type="spellEnd"/>
      <w:r w:rsidRPr="00185A5B">
        <w:t xml:space="preserve"> </w:t>
      </w:r>
      <w:proofErr w:type="spellStart"/>
      <w:r w:rsidRPr="00185A5B">
        <w:t>hh:mm:ss</w:t>
      </w:r>
      <w:proofErr w:type="spellEnd"/>
      <w:r>
        <w:t>.</w:t>
      </w:r>
    </w:p>
    <w:p w:rsidR="00185A5B" w:rsidRDefault="00BA3200" w:rsidP="00BA3200">
      <w:pPr>
        <w:pStyle w:val="NoSpacing"/>
      </w:pPr>
      <w:r>
        <w:t>Delete hydrorad.log file</w:t>
      </w:r>
    </w:p>
    <w:p w:rsidR="00BA3200" w:rsidRDefault="00BA3200" w:rsidP="00BA3200">
      <w:pPr>
        <w:pStyle w:val="NoSpacing"/>
      </w:pPr>
      <w:r>
        <w:tab/>
        <w:t xml:space="preserve">From </w:t>
      </w:r>
      <w:proofErr w:type="spellStart"/>
      <w:r>
        <w:t>RadSoft</w:t>
      </w:r>
      <w:proofErr w:type="spellEnd"/>
      <w:r>
        <w:t>, open file explorer and remove file.</w:t>
      </w:r>
    </w:p>
    <w:p w:rsidR="00BA3200" w:rsidRDefault="00BA3200">
      <w:r>
        <w:tab/>
        <w:t>From command line, type ‘del hydrorad.log’</w:t>
      </w:r>
    </w:p>
    <w:p w:rsidR="00185A5B" w:rsidRDefault="00BA3200" w:rsidP="00BA3200">
      <w:pPr>
        <w:pStyle w:val="NoSpacing"/>
      </w:pPr>
      <w:r>
        <w:t>Put instrument to sleep</w:t>
      </w:r>
    </w:p>
    <w:p w:rsidR="00BA3200" w:rsidRDefault="00BA3200">
      <w:r>
        <w:tab/>
        <w:t>Type ‘sleep’ (indicator light should go off)</w:t>
      </w:r>
    </w:p>
    <w:p w:rsidR="00BA3200" w:rsidRDefault="00BA3200">
      <w:r>
        <w:t>Disconnect</w:t>
      </w:r>
      <w:r w:rsidR="00717397">
        <w:t xml:space="preserve"> </w:t>
      </w:r>
      <w:proofErr w:type="spellStart"/>
      <w:r w:rsidR="00717397">
        <w:t>comms</w:t>
      </w:r>
      <w:proofErr w:type="spellEnd"/>
      <w:r w:rsidR="00717397">
        <w:t xml:space="preserve"> cable, and connect ESP cable or install black dummy connector (n</w:t>
      </w:r>
      <w:r w:rsidR="00A3327D">
        <w:t>on-</w:t>
      </w:r>
      <w:r w:rsidR="00717397">
        <w:t>shorting!!)</w:t>
      </w:r>
    </w:p>
    <w:p w:rsidR="00A3327D" w:rsidRDefault="00A3327D"/>
    <w:p w:rsidR="00A3327D" w:rsidRDefault="00A3327D">
      <w:r>
        <w:t>Deploy:</w:t>
      </w:r>
    </w:p>
    <w:p w:rsidR="00A3327D" w:rsidRDefault="00A3327D">
      <w:r>
        <w:t xml:space="preserve">Remove the vinyl caps from the collectors!!!  Move both switches in the direction of their arrows.  Start with the </w:t>
      </w:r>
      <w:r w:rsidR="00D92BAF">
        <w:t>W</w:t>
      </w:r>
      <w:r>
        <w:t>ake/</w:t>
      </w:r>
      <w:r w:rsidR="00D92BAF">
        <w:t>S</w:t>
      </w:r>
      <w:r>
        <w:t>leep switch (closest to the indicator light) – you should see the indicator light come on.  Then the Trigger switch (closet to the IO cable) – you might see a flash of red, and then the indicator light should go off.  At any 10-min clock time (09:00, 09:10, 09:20, etc), you should see the indicator light come on red to indicate sampling.  It will stay on for varying time periods depending on the available light.  If it is fairly dark, the light could be red for minutes.  If it is very bright, the light may be on for just seconds.</w:t>
      </w:r>
    </w:p>
    <w:p w:rsidR="00A3327D" w:rsidRDefault="00A3327D">
      <w:r>
        <w:t xml:space="preserve">The instrument is ready to deploy.  If there is absolutely no chance that any spurious characters can reach the </w:t>
      </w:r>
      <w:proofErr w:type="spellStart"/>
      <w:r>
        <w:t>HydroRad</w:t>
      </w:r>
      <w:proofErr w:type="spellEnd"/>
      <w:r>
        <w:t>, this is all that needs to be done, and the instrument will sample every 10min during daylight hours until it is recovered.</w:t>
      </w:r>
      <w:r w:rsidR="00D92BAF">
        <w:t xml:space="preserve">  When it is recovered, slide the Trigger switch back, and then the Wake/Sleep switch back (opposite the direction of the arrows). </w:t>
      </w:r>
    </w:p>
    <w:p w:rsidR="00D92BAF" w:rsidRDefault="00D92BAF">
      <w:r>
        <w:lastRenderedPageBreak/>
        <w:t xml:space="preserve">If there is a chance that the </w:t>
      </w:r>
      <w:proofErr w:type="spellStart"/>
      <w:r>
        <w:t>HydroRad</w:t>
      </w:r>
      <w:proofErr w:type="spellEnd"/>
      <w:r>
        <w:t xml:space="preserve"> will receive any characters that could possibly wake it up and take it out of sampling mode, then operation should be confirmed once the ESP is deployed and running.  To do this, connect to the </w:t>
      </w:r>
      <w:proofErr w:type="spellStart"/>
      <w:r>
        <w:t>HydroRad</w:t>
      </w:r>
      <w:proofErr w:type="spellEnd"/>
      <w:r>
        <w:t xml:space="preserve">, and observe any output from the instrument.  If it is </w:t>
      </w:r>
      <w:r w:rsidR="00011235">
        <w:t>actively sampling, continuing observing until it displays a message indicating that it will sleep until the next sample.  If it is not sampling, and simply displays a prompt (</w:t>
      </w:r>
      <w:proofErr w:type="spellStart"/>
      <w:r w:rsidR="00011235">
        <w:t>HydroRad</w:t>
      </w:r>
      <w:proofErr w:type="spellEnd"/>
      <w:r w:rsidR="00011235">
        <w:t>&gt;), type ‘Trigger’ and observe the output.  It should display the message indicating that it will sleep until the next sample.  In either instance, once the “sleeping until the next sample” message is displayed, discontinue all communication with the instrument for the remainder of the deployment, and, as above, slide the switches back to their ‘off’ positions once the instrument has been recovered.</w:t>
      </w:r>
    </w:p>
    <w:sectPr w:rsidR="00D92BAF" w:rsidSect="00C3748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85A5B"/>
    <w:rsid w:val="00005036"/>
    <w:rsid w:val="00011235"/>
    <w:rsid w:val="00185A5B"/>
    <w:rsid w:val="0021685B"/>
    <w:rsid w:val="00717397"/>
    <w:rsid w:val="008F104E"/>
    <w:rsid w:val="009D3927"/>
    <w:rsid w:val="00A3327D"/>
    <w:rsid w:val="00BA3200"/>
    <w:rsid w:val="00C3748C"/>
    <w:rsid w:val="00D92B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748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5A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5A5B"/>
    <w:rPr>
      <w:rFonts w:ascii="Tahoma" w:hAnsi="Tahoma" w:cs="Tahoma"/>
      <w:sz w:val="16"/>
      <w:szCs w:val="16"/>
    </w:rPr>
  </w:style>
  <w:style w:type="paragraph" w:styleId="NoSpacing">
    <w:name w:val="No Spacing"/>
    <w:uiPriority w:val="1"/>
    <w:qFormat/>
    <w:rsid w:val="00BA3200"/>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TotalTime>
  <Pages>2</Pages>
  <Words>482</Words>
  <Characters>2753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coenen</dc:creator>
  <cp:keywords/>
  <dc:description/>
  <cp:lastModifiedBy>coenen</cp:lastModifiedBy>
  <cp:revision>2</cp:revision>
  <dcterms:created xsi:type="dcterms:W3CDTF">2011-08-17T19:25:00Z</dcterms:created>
  <dcterms:modified xsi:type="dcterms:W3CDTF">2011-08-17T21:36:00Z</dcterms:modified>
</cp:coreProperties>
</file>