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1E39" w:rsidRDefault="00401E39" w:rsidP="00EE39EF">
      <w:pPr>
        <w:pStyle w:val="PlainText"/>
        <w:jc w:val="both"/>
        <w:rPr>
          <w:rFonts w:asciiTheme="minorHAnsi" w:hAnsiTheme="minorHAnsi" w:cstheme="minorHAnsi"/>
          <w:sz w:val="24"/>
          <w:szCs w:val="24"/>
        </w:rPr>
      </w:pPr>
      <w:r>
        <w:rPr>
          <w:rFonts w:asciiTheme="minorHAnsi" w:hAnsiTheme="minorHAnsi" w:cstheme="minorHAnsi"/>
          <w:sz w:val="24"/>
          <w:szCs w:val="24"/>
        </w:rPr>
        <w:t>ESP Drifter 2011 Project Plan</w:t>
      </w:r>
    </w:p>
    <w:p w:rsidR="00401E39" w:rsidRDefault="00401E39" w:rsidP="00EE39EF">
      <w:pPr>
        <w:pStyle w:val="PlainText"/>
        <w:jc w:val="both"/>
        <w:rPr>
          <w:rFonts w:asciiTheme="minorHAnsi" w:hAnsiTheme="minorHAnsi" w:cstheme="minorHAnsi"/>
          <w:sz w:val="24"/>
          <w:szCs w:val="24"/>
        </w:rPr>
      </w:pPr>
    </w:p>
    <w:p w:rsidR="00411C72" w:rsidRDefault="00401E39" w:rsidP="00EE39EF">
      <w:pPr>
        <w:pStyle w:val="PlainText"/>
        <w:jc w:val="both"/>
        <w:rPr>
          <w:rFonts w:asciiTheme="minorHAnsi" w:hAnsiTheme="minorHAnsi" w:cstheme="minorHAnsi"/>
          <w:sz w:val="24"/>
          <w:szCs w:val="24"/>
        </w:rPr>
      </w:pPr>
      <w:r>
        <w:rPr>
          <w:rFonts w:asciiTheme="minorHAnsi" w:hAnsiTheme="minorHAnsi" w:cstheme="minorHAnsi"/>
          <w:sz w:val="24"/>
          <w:szCs w:val="24"/>
        </w:rPr>
        <w:t xml:space="preserve">This document outlines the proposed work plan for a drifter deployment off Hawaii in the </w:t>
      </w:r>
      <w:proofErr w:type="gramStart"/>
      <w:r>
        <w:rPr>
          <w:rFonts w:asciiTheme="minorHAnsi" w:hAnsiTheme="minorHAnsi" w:cstheme="minorHAnsi"/>
          <w:sz w:val="24"/>
          <w:szCs w:val="24"/>
        </w:rPr>
        <w:t>Fall</w:t>
      </w:r>
      <w:proofErr w:type="gramEnd"/>
      <w:r>
        <w:rPr>
          <w:rFonts w:asciiTheme="minorHAnsi" w:hAnsiTheme="minorHAnsi" w:cstheme="minorHAnsi"/>
          <w:sz w:val="24"/>
          <w:szCs w:val="24"/>
        </w:rPr>
        <w:t xml:space="preserve"> of 2011.  I provided an estimate back in July before the W/F cruise.  Because we hadn’t had </w:t>
      </w:r>
      <w:proofErr w:type="gramStart"/>
      <w:r>
        <w:rPr>
          <w:rFonts w:asciiTheme="minorHAnsi" w:hAnsiTheme="minorHAnsi" w:cstheme="minorHAnsi"/>
          <w:sz w:val="24"/>
          <w:szCs w:val="24"/>
        </w:rPr>
        <w:t>an actual deployment that estimate</w:t>
      </w:r>
      <w:proofErr w:type="gramEnd"/>
      <w:r>
        <w:rPr>
          <w:rFonts w:asciiTheme="minorHAnsi" w:hAnsiTheme="minorHAnsi" w:cstheme="minorHAnsi"/>
          <w:sz w:val="24"/>
          <w:szCs w:val="24"/>
        </w:rPr>
        <w:t xml:space="preserve"> had to make the assumption that no changes would be made.  Now that we know a little more about the drifter </w:t>
      </w:r>
      <w:r w:rsidR="00411C72">
        <w:rPr>
          <w:rFonts w:asciiTheme="minorHAnsi" w:hAnsiTheme="minorHAnsi" w:cstheme="minorHAnsi"/>
          <w:sz w:val="24"/>
          <w:szCs w:val="24"/>
        </w:rPr>
        <w:t xml:space="preserve">we can better estimate the work for 2011.  </w:t>
      </w:r>
    </w:p>
    <w:p w:rsidR="00411C72" w:rsidRDefault="00411C72" w:rsidP="00EE39EF">
      <w:pPr>
        <w:pStyle w:val="PlainText"/>
        <w:jc w:val="both"/>
        <w:rPr>
          <w:rFonts w:asciiTheme="minorHAnsi" w:hAnsiTheme="minorHAnsi" w:cstheme="minorHAnsi"/>
          <w:sz w:val="24"/>
          <w:szCs w:val="24"/>
        </w:rPr>
      </w:pPr>
    </w:p>
    <w:p w:rsidR="00E47B62" w:rsidRDefault="00411C72" w:rsidP="00EE39EF">
      <w:pPr>
        <w:pStyle w:val="PlainText"/>
        <w:jc w:val="both"/>
        <w:rPr>
          <w:rFonts w:asciiTheme="minorHAnsi" w:hAnsiTheme="minorHAnsi" w:cstheme="minorHAnsi"/>
          <w:sz w:val="24"/>
          <w:szCs w:val="24"/>
        </w:rPr>
      </w:pPr>
      <w:r>
        <w:rPr>
          <w:rFonts w:asciiTheme="minorHAnsi" w:hAnsiTheme="minorHAnsi" w:cstheme="minorHAnsi"/>
          <w:sz w:val="24"/>
          <w:szCs w:val="24"/>
        </w:rPr>
        <w:t>There are 2 new requirements for the Hawaii deployment.  1) The system must be able to communicate over distances greater than the current 900 MHz modems can handle with Iridium being the preferred technology.  2) The system needs to log all data on board the drifter and provide a mechanism for uploading data as required.</w:t>
      </w:r>
      <w:r w:rsidR="00955BF3">
        <w:rPr>
          <w:rFonts w:asciiTheme="minorHAnsi" w:hAnsiTheme="minorHAnsi" w:cstheme="minorHAnsi"/>
          <w:sz w:val="24"/>
          <w:szCs w:val="24"/>
        </w:rPr>
        <w:t xml:space="preserve">  </w:t>
      </w:r>
    </w:p>
    <w:p w:rsidR="00E47B62" w:rsidRDefault="00E47B62" w:rsidP="00EE39EF">
      <w:pPr>
        <w:pStyle w:val="PlainText"/>
        <w:jc w:val="both"/>
        <w:rPr>
          <w:rFonts w:asciiTheme="minorHAnsi" w:hAnsiTheme="minorHAnsi" w:cstheme="minorHAnsi"/>
          <w:sz w:val="24"/>
          <w:szCs w:val="24"/>
        </w:rPr>
      </w:pPr>
    </w:p>
    <w:p w:rsidR="00E47B62" w:rsidRDefault="00955BF3" w:rsidP="00EE39EF">
      <w:pPr>
        <w:pStyle w:val="PlainText"/>
        <w:jc w:val="both"/>
        <w:rPr>
          <w:rFonts w:asciiTheme="minorHAnsi" w:hAnsiTheme="minorHAnsi" w:cstheme="minorHAnsi"/>
          <w:sz w:val="24"/>
          <w:szCs w:val="24"/>
        </w:rPr>
      </w:pPr>
      <w:r>
        <w:rPr>
          <w:rFonts w:asciiTheme="minorHAnsi" w:hAnsiTheme="minorHAnsi" w:cstheme="minorHAnsi"/>
          <w:sz w:val="24"/>
          <w:szCs w:val="24"/>
        </w:rPr>
        <w:t>Estimating the Iridium modem effort is pretty straightforward</w:t>
      </w:r>
      <w:r w:rsidR="009A7180">
        <w:rPr>
          <w:rFonts w:asciiTheme="minorHAnsi" w:hAnsiTheme="minorHAnsi" w:cstheme="minorHAnsi"/>
          <w:sz w:val="24"/>
          <w:szCs w:val="24"/>
        </w:rPr>
        <w:t xml:space="preserve"> with one exception</w:t>
      </w:r>
      <w:r>
        <w:rPr>
          <w:rFonts w:asciiTheme="minorHAnsi" w:hAnsiTheme="minorHAnsi" w:cstheme="minorHAnsi"/>
          <w:sz w:val="24"/>
          <w:szCs w:val="24"/>
        </w:rPr>
        <w:t xml:space="preserve">.  </w:t>
      </w:r>
      <w:r w:rsidR="009A7180">
        <w:rPr>
          <w:rFonts w:asciiTheme="minorHAnsi" w:hAnsiTheme="minorHAnsi" w:cstheme="minorHAnsi"/>
          <w:sz w:val="24"/>
          <w:szCs w:val="24"/>
        </w:rPr>
        <w:t xml:space="preserve">The </w:t>
      </w:r>
      <w:r w:rsidR="00E47B62">
        <w:rPr>
          <w:rFonts w:asciiTheme="minorHAnsi" w:hAnsiTheme="minorHAnsi" w:cstheme="minorHAnsi"/>
          <w:sz w:val="24"/>
          <w:szCs w:val="24"/>
        </w:rPr>
        <w:t xml:space="preserve">Iridium modems are </w:t>
      </w:r>
      <w:r w:rsidR="009A7180">
        <w:rPr>
          <w:rFonts w:asciiTheme="minorHAnsi" w:hAnsiTheme="minorHAnsi" w:cstheme="minorHAnsi"/>
          <w:sz w:val="24"/>
          <w:szCs w:val="24"/>
        </w:rPr>
        <w:t xml:space="preserve">point to point </w:t>
      </w:r>
      <w:r w:rsidR="00E47B62">
        <w:rPr>
          <w:rFonts w:asciiTheme="minorHAnsi" w:hAnsiTheme="minorHAnsi" w:cstheme="minorHAnsi"/>
          <w:sz w:val="24"/>
          <w:szCs w:val="24"/>
        </w:rPr>
        <w:t xml:space="preserve">RS232 and will not </w:t>
      </w:r>
      <w:r w:rsidR="009A7180">
        <w:rPr>
          <w:rFonts w:asciiTheme="minorHAnsi" w:hAnsiTheme="minorHAnsi" w:cstheme="minorHAnsi"/>
          <w:sz w:val="24"/>
          <w:szCs w:val="24"/>
        </w:rPr>
        <w:t xml:space="preserve">provide </w:t>
      </w:r>
      <w:r w:rsidR="00E47B62">
        <w:rPr>
          <w:rFonts w:asciiTheme="minorHAnsi" w:hAnsiTheme="minorHAnsi" w:cstheme="minorHAnsi"/>
          <w:sz w:val="24"/>
          <w:szCs w:val="24"/>
        </w:rPr>
        <w:t xml:space="preserve">the </w:t>
      </w:r>
      <w:r w:rsidR="009A7180">
        <w:rPr>
          <w:rFonts w:asciiTheme="minorHAnsi" w:hAnsiTheme="minorHAnsi" w:cstheme="minorHAnsi"/>
          <w:sz w:val="24"/>
          <w:szCs w:val="24"/>
        </w:rPr>
        <w:t xml:space="preserve">same </w:t>
      </w:r>
      <w:r w:rsidR="00E47B62">
        <w:rPr>
          <w:rFonts w:asciiTheme="minorHAnsi" w:hAnsiTheme="minorHAnsi" w:cstheme="minorHAnsi"/>
          <w:sz w:val="24"/>
          <w:szCs w:val="24"/>
        </w:rPr>
        <w:t xml:space="preserve">functionality of our current </w:t>
      </w:r>
      <w:r w:rsidR="009A7180">
        <w:rPr>
          <w:rFonts w:asciiTheme="minorHAnsi" w:hAnsiTheme="minorHAnsi" w:cstheme="minorHAnsi"/>
          <w:sz w:val="24"/>
          <w:szCs w:val="24"/>
        </w:rPr>
        <w:t xml:space="preserve">networked </w:t>
      </w:r>
      <w:r w:rsidR="00E47B62">
        <w:rPr>
          <w:rFonts w:asciiTheme="minorHAnsi" w:hAnsiTheme="minorHAnsi" w:cstheme="minorHAnsi"/>
          <w:sz w:val="24"/>
          <w:szCs w:val="24"/>
        </w:rPr>
        <w:t>Ethernet modems.  Additional functionality will be required by one of the compute</w:t>
      </w:r>
      <w:r w:rsidR="001B23CC">
        <w:rPr>
          <w:rFonts w:asciiTheme="minorHAnsi" w:hAnsiTheme="minorHAnsi" w:cstheme="minorHAnsi"/>
          <w:sz w:val="24"/>
          <w:szCs w:val="24"/>
        </w:rPr>
        <w:t>rs on the drifter.  At this point we haven’t done a thorough job architecting the system so the resources estimates for this task are risky.  For the pur</w:t>
      </w:r>
      <w:r w:rsidR="00E47B62">
        <w:rPr>
          <w:rFonts w:asciiTheme="minorHAnsi" w:hAnsiTheme="minorHAnsi" w:cstheme="minorHAnsi"/>
          <w:sz w:val="24"/>
          <w:szCs w:val="24"/>
        </w:rPr>
        <w:t>poses of this estimate, I’ll assume the drifter computer will cover this functionality.</w:t>
      </w:r>
    </w:p>
    <w:p w:rsidR="00E47B62" w:rsidRDefault="00E47B62" w:rsidP="00EE39EF">
      <w:pPr>
        <w:pStyle w:val="PlainText"/>
        <w:jc w:val="both"/>
        <w:rPr>
          <w:rFonts w:asciiTheme="minorHAnsi" w:hAnsiTheme="minorHAnsi" w:cstheme="minorHAnsi"/>
          <w:sz w:val="24"/>
          <w:szCs w:val="24"/>
        </w:rPr>
      </w:pPr>
    </w:p>
    <w:p w:rsidR="00411C72" w:rsidRDefault="00955BF3" w:rsidP="00EE39EF">
      <w:pPr>
        <w:pStyle w:val="PlainText"/>
        <w:jc w:val="both"/>
        <w:rPr>
          <w:rFonts w:asciiTheme="minorHAnsi" w:hAnsiTheme="minorHAnsi" w:cstheme="minorHAnsi"/>
          <w:sz w:val="24"/>
          <w:szCs w:val="24"/>
        </w:rPr>
      </w:pPr>
      <w:r>
        <w:rPr>
          <w:rFonts w:asciiTheme="minorHAnsi" w:hAnsiTheme="minorHAnsi" w:cstheme="minorHAnsi"/>
          <w:sz w:val="24"/>
          <w:szCs w:val="24"/>
        </w:rPr>
        <w:t>Estimating the on board logging requirement is a</w:t>
      </w:r>
      <w:r w:rsidR="009A7180">
        <w:rPr>
          <w:rFonts w:asciiTheme="minorHAnsi" w:hAnsiTheme="minorHAnsi" w:cstheme="minorHAnsi"/>
          <w:sz w:val="24"/>
          <w:szCs w:val="24"/>
        </w:rPr>
        <w:t>lso</w:t>
      </w:r>
      <w:r>
        <w:rPr>
          <w:rFonts w:asciiTheme="minorHAnsi" w:hAnsiTheme="minorHAnsi" w:cstheme="minorHAnsi"/>
          <w:sz w:val="24"/>
          <w:szCs w:val="24"/>
        </w:rPr>
        <w:t xml:space="preserve"> </w:t>
      </w:r>
      <w:r w:rsidR="00EE39EF">
        <w:rPr>
          <w:rFonts w:asciiTheme="minorHAnsi" w:hAnsiTheme="minorHAnsi" w:cstheme="minorHAnsi"/>
          <w:sz w:val="24"/>
          <w:szCs w:val="24"/>
        </w:rPr>
        <w:t>risky</w:t>
      </w:r>
      <w:r>
        <w:rPr>
          <w:rFonts w:asciiTheme="minorHAnsi" w:hAnsiTheme="minorHAnsi" w:cstheme="minorHAnsi"/>
          <w:sz w:val="24"/>
          <w:szCs w:val="24"/>
        </w:rPr>
        <w:t xml:space="preserve"> since we have to move the functionality of the shipboard laptop running </w:t>
      </w:r>
      <w:proofErr w:type="spellStart"/>
      <w:r>
        <w:rPr>
          <w:rFonts w:asciiTheme="minorHAnsi" w:hAnsiTheme="minorHAnsi" w:cstheme="minorHAnsi"/>
          <w:sz w:val="24"/>
          <w:szCs w:val="24"/>
        </w:rPr>
        <w:t>Labview</w:t>
      </w:r>
      <w:proofErr w:type="spellEnd"/>
      <w:r>
        <w:rPr>
          <w:rFonts w:asciiTheme="minorHAnsi" w:hAnsiTheme="minorHAnsi" w:cstheme="minorHAnsi"/>
          <w:sz w:val="24"/>
          <w:szCs w:val="24"/>
        </w:rPr>
        <w:t xml:space="preserve"> onto the buoy.</w:t>
      </w:r>
      <w:r w:rsidR="00EE39EF">
        <w:rPr>
          <w:rFonts w:asciiTheme="minorHAnsi" w:hAnsiTheme="minorHAnsi" w:cstheme="minorHAnsi"/>
          <w:sz w:val="24"/>
          <w:szCs w:val="24"/>
        </w:rPr>
        <w:t xml:space="preserve">  One approach is to use the same </w:t>
      </w:r>
      <w:proofErr w:type="spellStart"/>
      <w:r w:rsidR="00EE39EF">
        <w:rPr>
          <w:rFonts w:asciiTheme="minorHAnsi" w:hAnsiTheme="minorHAnsi" w:cstheme="minorHAnsi"/>
          <w:sz w:val="24"/>
          <w:szCs w:val="24"/>
        </w:rPr>
        <w:t>iGo</w:t>
      </w:r>
      <w:proofErr w:type="spellEnd"/>
      <w:r w:rsidR="00EE39EF">
        <w:rPr>
          <w:rFonts w:asciiTheme="minorHAnsi" w:hAnsiTheme="minorHAnsi" w:cstheme="minorHAnsi"/>
          <w:sz w:val="24"/>
          <w:szCs w:val="24"/>
        </w:rPr>
        <w:t xml:space="preserve"> embedded computer we used for the profiler running Windows XP instead of Linux.  We know the </w:t>
      </w:r>
      <w:proofErr w:type="spellStart"/>
      <w:r w:rsidR="00EE39EF">
        <w:rPr>
          <w:rFonts w:asciiTheme="minorHAnsi" w:hAnsiTheme="minorHAnsi" w:cstheme="minorHAnsi"/>
          <w:sz w:val="24"/>
          <w:szCs w:val="24"/>
        </w:rPr>
        <w:t>iGo</w:t>
      </w:r>
      <w:proofErr w:type="spellEnd"/>
      <w:r w:rsidR="00EE39EF">
        <w:rPr>
          <w:rFonts w:asciiTheme="minorHAnsi" w:hAnsiTheme="minorHAnsi" w:cstheme="minorHAnsi"/>
          <w:sz w:val="24"/>
          <w:szCs w:val="24"/>
        </w:rPr>
        <w:t xml:space="preserve"> computer can run XP (it is setup to dual boot now) and the existing shipboard </w:t>
      </w:r>
      <w:proofErr w:type="spellStart"/>
      <w:r w:rsidR="00EE39EF">
        <w:rPr>
          <w:rFonts w:asciiTheme="minorHAnsi" w:hAnsiTheme="minorHAnsi" w:cstheme="minorHAnsi"/>
          <w:sz w:val="24"/>
          <w:szCs w:val="24"/>
        </w:rPr>
        <w:t>Labview</w:t>
      </w:r>
      <w:proofErr w:type="spellEnd"/>
      <w:r w:rsidR="00EE39EF">
        <w:rPr>
          <w:rFonts w:asciiTheme="minorHAnsi" w:hAnsiTheme="minorHAnsi" w:cstheme="minorHAnsi"/>
          <w:sz w:val="24"/>
          <w:szCs w:val="24"/>
        </w:rPr>
        <w:t xml:space="preserve"> VI program can be modified for the new</w:t>
      </w:r>
      <w:r w:rsidR="001B23CC">
        <w:rPr>
          <w:rFonts w:asciiTheme="minorHAnsi" w:hAnsiTheme="minorHAnsi" w:cstheme="minorHAnsi"/>
          <w:sz w:val="24"/>
          <w:szCs w:val="24"/>
        </w:rPr>
        <w:t xml:space="preserve"> architecture.  One </w:t>
      </w:r>
      <w:r w:rsidR="00EE39EF">
        <w:rPr>
          <w:rFonts w:asciiTheme="minorHAnsi" w:hAnsiTheme="minorHAnsi" w:cstheme="minorHAnsi"/>
          <w:sz w:val="24"/>
          <w:szCs w:val="24"/>
        </w:rPr>
        <w:t xml:space="preserve">risk in this approach is making sure Windows XP and </w:t>
      </w:r>
      <w:proofErr w:type="spellStart"/>
      <w:r w:rsidR="00EE39EF">
        <w:rPr>
          <w:rFonts w:asciiTheme="minorHAnsi" w:hAnsiTheme="minorHAnsi" w:cstheme="minorHAnsi"/>
          <w:sz w:val="24"/>
          <w:szCs w:val="24"/>
        </w:rPr>
        <w:t>Labview</w:t>
      </w:r>
      <w:proofErr w:type="spellEnd"/>
      <w:r w:rsidR="00EE39EF">
        <w:rPr>
          <w:rFonts w:asciiTheme="minorHAnsi" w:hAnsiTheme="minorHAnsi" w:cstheme="minorHAnsi"/>
          <w:sz w:val="24"/>
          <w:szCs w:val="24"/>
        </w:rPr>
        <w:t xml:space="preserve"> are robust enough for a moderately embedded application.  </w:t>
      </w:r>
      <w:proofErr w:type="spellStart"/>
      <w:r w:rsidR="001B23CC">
        <w:rPr>
          <w:rFonts w:asciiTheme="minorHAnsi" w:hAnsiTheme="minorHAnsi" w:cstheme="minorHAnsi"/>
          <w:sz w:val="24"/>
          <w:szCs w:val="24"/>
        </w:rPr>
        <w:t>Labview</w:t>
      </w:r>
      <w:proofErr w:type="spellEnd"/>
      <w:r w:rsidR="001B23CC">
        <w:rPr>
          <w:rFonts w:asciiTheme="minorHAnsi" w:hAnsiTheme="minorHAnsi" w:cstheme="minorHAnsi"/>
          <w:sz w:val="24"/>
          <w:szCs w:val="24"/>
        </w:rPr>
        <w:t xml:space="preserve"> is used in this kind of application and it looks straight forward but I’ve never done it so there is some risk involved.  However, w</w:t>
      </w:r>
      <w:r w:rsidR="00EE39EF">
        <w:rPr>
          <w:rFonts w:asciiTheme="minorHAnsi" w:hAnsiTheme="minorHAnsi" w:cstheme="minorHAnsi"/>
          <w:sz w:val="24"/>
          <w:szCs w:val="24"/>
        </w:rPr>
        <w:t>e should be able to test this immediately in 2011 and know by February if this approach will work. This approach minimizes risk to some extent at the cost of increased power.  I’ve included the cost of a 3</w:t>
      </w:r>
      <w:r w:rsidR="00EE39EF" w:rsidRPr="00EE39EF">
        <w:rPr>
          <w:rFonts w:asciiTheme="minorHAnsi" w:hAnsiTheme="minorHAnsi" w:cstheme="minorHAnsi"/>
          <w:sz w:val="24"/>
          <w:szCs w:val="24"/>
          <w:vertAlign w:val="superscript"/>
        </w:rPr>
        <w:t>rd</w:t>
      </w:r>
      <w:r w:rsidR="00EE39EF">
        <w:rPr>
          <w:rFonts w:asciiTheme="minorHAnsi" w:hAnsiTheme="minorHAnsi" w:cstheme="minorHAnsi"/>
          <w:sz w:val="24"/>
          <w:szCs w:val="24"/>
        </w:rPr>
        <w:t xml:space="preserve"> battery housing to cover the power required for the </w:t>
      </w:r>
      <w:proofErr w:type="spellStart"/>
      <w:r w:rsidR="00EE39EF">
        <w:rPr>
          <w:rFonts w:asciiTheme="minorHAnsi" w:hAnsiTheme="minorHAnsi" w:cstheme="minorHAnsi"/>
          <w:sz w:val="24"/>
          <w:szCs w:val="24"/>
        </w:rPr>
        <w:t>iGo</w:t>
      </w:r>
      <w:proofErr w:type="spellEnd"/>
      <w:r w:rsidR="00EE39EF">
        <w:rPr>
          <w:rFonts w:asciiTheme="minorHAnsi" w:hAnsiTheme="minorHAnsi" w:cstheme="minorHAnsi"/>
          <w:sz w:val="24"/>
          <w:szCs w:val="24"/>
        </w:rPr>
        <w:t xml:space="preserve"> computer.</w:t>
      </w:r>
    </w:p>
    <w:p w:rsidR="00411C72" w:rsidRDefault="00411C72" w:rsidP="00EE39EF">
      <w:pPr>
        <w:pStyle w:val="PlainText"/>
        <w:jc w:val="both"/>
        <w:rPr>
          <w:rFonts w:asciiTheme="minorHAnsi" w:hAnsiTheme="minorHAnsi" w:cstheme="minorHAnsi"/>
          <w:sz w:val="24"/>
          <w:szCs w:val="24"/>
        </w:rPr>
      </w:pPr>
    </w:p>
    <w:p w:rsidR="00401E39" w:rsidRDefault="00411C72" w:rsidP="00EE39EF">
      <w:pPr>
        <w:pStyle w:val="PlainText"/>
        <w:jc w:val="both"/>
        <w:rPr>
          <w:rFonts w:asciiTheme="minorHAnsi" w:hAnsiTheme="minorHAnsi" w:cstheme="minorHAnsi"/>
          <w:sz w:val="24"/>
          <w:szCs w:val="24"/>
        </w:rPr>
      </w:pPr>
      <w:r>
        <w:rPr>
          <w:rFonts w:asciiTheme="minorHAnsi" w:hAnsiTheme="minorHAnsi" w:cstheme="minorHAnsi"/>
          <w:sz w:val="24"/>
          <w:szCs w:val="24"/>
        </w:rPr>
        <w:t>Unfortunately, the W/F deployment still didn’t provide sea states comparable to what we might see of</w:t>
      </w:r>
      <w:r w:rsidR="00955BF3">
        <w:rPr>
          <w:rFonts w:asciiTheme="minorHAnsi" w:hAnsiTheme="minorHAnsi" w:cstheme="minorHAnsi"/>
          <w:sz w:val="24"/>
          <w:szCs w:val="24"/>
        </w:rPr>
        <w:t>f</w:t>
      </w:r>
      <w:r>
        <w:rPr>
          <w:rFonts w:asciiTheme="minorHAnsi" w:hAnsiTheme="minorHAnsi" w:cstheme="minorHAnsi"/>
          <w:sz w:val="24"/>
          <w:szCs w:val="24"/>
        </w:rPr>
        <w:t xml:space="preserve"> Hawaii so there is still some uncertainty at this point about major changes that might be required to work there with an adequate performance margin.</w:t>
      </w:r>
      <w:r w:rsidR="00955BF3">
        <w:rPr>
          <w:rFonts w:asciiTheme="minorHAnsi" w:hAnsiTheme="minorHAnsi" w:cstheme="minorHAnsi"/>
          <w:sz w:val="24"/>
          <w:szCs w:val="24"/>
        </w:rPr>
        <w:t xml:space="preserve">  In order to provide some estimate, I’ve included the cost of a larger buoy.  For the purposes of estimating material costs, I’ve just assumed a 50% bigger buoy.  I’ve also included some money for Consultant time for calculations to come up with a more precise buoy size.  Furthermore, I’ve assumed the current frame can be used with a new buoy </w:t>
      </w:r>
      <w:r w:rsidR="00E76342">
        <w:rPr>
          <w:rFonts w:asciiTheme="minorHAnsi" w:hAnsiTheme="minorHAnsi" w:cstheme="minorHAnsi"/>
          <w:sz w:val="24"/>
          <w:szCs w:val="24"/>
        </w:rPr>
        <w:t>and a 3</w:t>
      </w:r>
      <w:r w:rsidR="00E76342" w:rsidRPr="00E76342">
        <w:rPr>
          <w:rFonts w:asciiTheme="minorHAnsi" w:hAnsiTheme="minorHAnsi" w:cstheme="minorHAnsi"/>
          <w:sz w:val="24"/>
          <w:szCs w:val="24"/>
          <w:vertAlign w:val="superscript"/>
        </w:rPr>
        <w:t>rd</w:t>
      </w:r>
      <w:r w:rsidR="00E76342">
        <w:rPr>
          <w:rFonts w:asciiTheme="minorHAnsi" w:hAnsiTheme="minorHAnsi" w:cstheme="minorHAnsi"/>
          <w:sz w:val="24"/>
          <w:szCs w:val="24"/>
        </w:rPr>
        <w:t xml:space="preserve"> battery housing </w:t>
      </w:r>
      <w:r w:rsidR="00955BF3">
        <w:rPr>
          <w:rFonts w:asciiTheme="minorHAnsi" w:hAnsiTheme="minorHAnsi" w:cstheme="minorHAnsi"/>
          <w:sz w:val="24"/>
          <w:szCs w:val="24"/>
        </w:rPr>
        <w:t>with only minor modifications.</w:t>
      </w:r>
    </w:p>
    <w:p w:rsidR="001B23CC" w:rsidRDefault="001B23CC" w:rsidP="00EE39EF">
      <w:pPr>
        <w:pStyle w:val="PlainText"/>
        <w:jc w:val="both"/>
        <w:rPr>
          <w:rFonts w:asciiTheme="minorHAnsi" w:hAnsiTheme="minorHAnsi" w:cstheme="minorHAnsi"/>
          <w:sz w:val="24"/>
          <w:szCs w:val="24"/>
        </w:rPr>
      </w:pPr>
    </w:p>
    <w:p w:rsidR="001B23CC" w:rsidRDefault="001B23CC" w:rsidP="00EE39EF">
      <w:pPr>
        <w:pStyle w:val="PlainText"/>
        <w:jc w:val="both"/>
        <w:rPr>
          <w:rFonts w:asciiTheme="minorHAnsi" w:hAnsiTheme="minorHAnsi" w:cstheme="minorHAnsi"/>
          <w:sz w:val="24"/>
          <w:szCs w:val="24"/>
        </w:rPr>
      </w:pPr>
      <w:r>
        <w:rPr>
          <w:rFonts w:asciiTheme="minorHAnsi" w:hAnsiTheme="minorHAnsi" w:cstheme="minorHAnsi"/>
          <w:sz w:val="24"/>
          <w:szCs w:val="24"/>
        </w:rPr>
        <w:t xml:space="preserve">In the interest of full disclosure, I’d like to </w:t>
      </w:r>
      <w:r w:rsidR="009A7180">
        <w:rPr>
          <w:rFonts w:asciiTheme="minorHAnsi" w:hAnsiTheme="minorHAnsi" w:cstheme="minorHAnsi"/>
          <w:sz w:val="24"/>
          <w:szCs w:val="24"/>
        </w:rPr>
        <w:t xml:space="preserve">explicitly list </w:t>
      </w:r>
      <w:r>
        <w:rPr>
          <w:rFonts w:asciiTheme="minorHAnsi" w:hAnsiTheme="minorHAnsi" w:cstheme="minorHAnsi"/>
          <w:sz w:val="24"/>
          <w:szCs w:val="24"/>
        </w:rPr>
        <w:t>the risks involved in this effort.  This is particularly important since a CMORE deployment off Hawaii can be considered “high visibility” and at this point we haven’t yet done a thorough job scoping this work.</w:t>
      </w:r>
    </w:p>
    <w:p w:rsidR="001B23CC" w:rsidRDefault="001B23CC" w:rsidP="00EE39EF">
      <w:pPr>
        <w:pStyle w:val="PlainText"/>
        <w:jc w:val="both"/>
        <w:rPr>
          <w:rFonts w:asciiTheme="minorHAnsi" w:hAnsiTheme="minorHAnsi" w:cstheme="minorHAnsi"/>
          <w:sz w:val="24"/>
          <w:szCs w:val="24"/>
        </w:rPr>
      </w:pPr>
    </w:p>
    <w:p w:rsidR="001B23CC" w:rsidRDefault="001B23CC" w:rsidP="001B23CC">
      <w:pPr>
        <w:pStyle w:val="PlainText"/>
        <w:numPr>
          <w:ilvl w:val="0"/>
          <w:numId w:val="1"/>
        </w:numPr>
        <w:jc w:val="both"/>
        <w:rPr>
          <w:rFonts w:asciiTheme="minorHAnsi" w:hAnsiTheme="minorHAnsi" w:cstheme="minorHAnsi"/>
          <w:sz w:val="24"/>
          <w:szCs w:val="24"/>
        </w:rPr>
      </w:pPr>
      <w:r>
        <w:rPr>
          <w:rFonts w:asciiTheme="minorHAnsi" w:hAnsiTheme="minorHAnsi" w:cstheme="minorHAnsi"/>
          <w:sz w:val="24"/>
          <w:szCs w:val="24"/>
        </w:rPr>
        <w:lastRenderedPageBreak/>
        <w:t>The drifter performance is untested in the kind of seas we can expect off Hawaii even in September.  A winter test deployment is included in this resource estimate.  However, since we don’t know the results of the test we don’t know the extent of the modifications that may be required.</w:t>
      </w:r>
    </w:p>
    <w:p w:rsidR="001B23CC" w:rsidRDefault="001B23CC" w:rsidP="001B23CC">
      <w:pPr>
        <w:pStyle w:val="PlainText"/>
        <w:numPr>
          <w:ilvl w:val="0"/>
          <w:numId w:val="1"/>
        </w:numPr>
        <w:jc w:val="both"/>
        <w:rPr>
          <w:rFonts w:asciiTheme="minorHAnsi" w:hAnsiTheme="minorHAnsi" w:cstheme="minorHAnsi"/>
          <w:sz w:val="24"/>
          <w:szCs w:val="24"/>
        </w:rPr>
      </w:pPr>
      <w:r>
        <w:rPr>
          <w:rFonts w:asciiTheme="minorHAnsi" w:hAnsiTheme="minorHAnsi" w:cstheme="minorHAnsi"/>
          <w:sz w:val="24"/>
          <w:szCs w:val="24"/>
        </w:rPr>
        <w:t xml:space="preserve">The extent of the software modifications required to the </w:t>
      </w:r>
      <w:proofErr w:type="spellStart"/>
      <w:r>
        <w:rPr>
          <w:rFonts w:asciiTheme="minorHAnsi" w:hAnsiTheme="minorHAnsi" w:cstheme="minorHAnsi"/>
          <w:sz w:val="24"/>
          <w:szCs w:val="24"/>
        </w:rPr>
        <w:t>Labview</w:t>
      </w:r>
      <w:proofErr w:type="spellEnd"/>
      <w:r>
        <w:rPr>
          <w:rFonts w:asciiTheme="minorHAnsi" w:hAnsiTheme="minorHAnsi" w:cstheme="minorHAnsi"/>
          <w:sz w:val="24"/>
          <w:szCs w:val="24"/>
        </w:rPr>
        <w:t xml:space="preserve"> </w:t>
      </w:r>
      <w:r w:rsidR="009A7180">
        <w:rPr>
          <w:rFonts w:asciiTheme="minorHAnsi" w:hAnsiTheme="minorHAnsi" w:cstheme="minorHAnsi"/>
          <w:sz w:val="24"/>
          <w:szCs w:val="24"/>
        </w:rPr>
        <w:t>VI</w:t>
      </w:r>
      <w:r>
        <w:rPr>
          <w:rFonts w:asciiTheme="minorHAnsi" w:hAnsiTheme="minorHAnsi" w:cstheme="minorHAnsi"/>
          <w:sz w:val="24"/>
          <w:szCs w:val="24"/>
        </w:rPr>
        <w:t xml:space="preserve"> and possibly the ESP is not thoroughly understood yet so the resource estimate should be considered risky.</w:t>
      </w:r>
    </w:p>
    <w:p w:rsidR="001B23CC" w:rsidRDefault="001B23CC" w:rsidP="001B23CC">
      <w:pPr>
        <w:pStyle w:val="PlainText"/>
        <w:numPr>
          <w:ilvl w:val="0"/>
          <w:numId w:val="1"/>
        </w:numPr>
        <w:jc w:val="both"/>
        <w:rPr>
          <w:rFonts w:asciiTheme="minorHAnsi" w:hAnsiTheme="minorHAnsi" w:cstheme="minorHAnsi"/>
          <w:sz w:val="24"/>
          <w:szCs w:val="24"/>
        </w:rPr>
      </w:pPr>
      <w:r>
        <w:rPr>
          <w:rFonts w:asciiTheme="minorHAnsi" w:hAnsiTheme="minorHAnsi" w:cstheme="minorHAnsi"/>
          <w:sz w:val="24"/>
          <w:szCs w:val="24"/>
        </w:rPr>
        <w:t xml:space="preserve">A September deployment off Hawaii is </w:t>
      </w:r>
      <w:r w:rsidR="009A7180">
        <w:rPr>
          <w:rFonts w:asciiTheme="minorHAnsi" w:hAnsiTheme="minorHAnsi" w:cstheme="minorHAnsi"/>
          <w:sz w:val="24"/>
          <w:szCs w:val="24"/>
        </w:rPr>
        <w:t xml:space="preserve">an </w:t>
      </w:r>
      <w:r>
        <w:rPr>
          <w:rFonts w:asciiTheme="minorHAnsi" w:hAnsiTheme="minorHAnsi" w:cstheme="minorHAnsi"/>
          <w:sz w:val="24"/>
          <w:szCs w:val="24"/>
        </w:rPr>
        <w:t xml:space="preserve">aggressive </w:t>
      </w:r>
      <w:r w:rsidR="009A7180">
        <w:rPr>
          <w:rFonts w:asciiTheme="minorHAnsi" w:hAnsiTheme="minorHAnsi" w:cstheme="minorHAnsi"/>
          <w:sz w:val="24"/>
          <w:szCs w:val="24"/>
        </w:rPr>
        <w:t xml:space="preserve">schedule </w:t>
      </w:r>
      <w:r>
        <w:rPr>
          <w:rFonts w:asciiTheme="minorHAnsi" w:hAnsiTheme="minorHAnsi" w:cstheme="minorHAnsi"/>
          <w:sz w:val="24"/>
          <w:szCs w:val="24"/>
        </w:rPr>
        <w:t xml:space="preserve">if we can’t get adequate resources on this project immediately in 2011.  </w:t>
      </w:r>
    </w:p>
    <w:sectPr w:rsidR="001B23CC" w:rsidSect="001F7AC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D2693"/>
    <w:multiLevelType w:val="hybridMultilevel"/>
    <w:tmpl w:val="315E2B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94"/>
  <w:proofState w:spelling="clean" w:grammar="clean"/>
  <w:defaultTabStop w:val="720"/>
  <w:characterSpacingControl w:val="doNotCompress"/>
  <w:compat/>
  <w:rsids>
    <w:rsidRoot w:val="00401E39"/>
    <w:rsid w:val="001B23CC"/>
    <w:rsid w:val="001F7AC9"/>
    <w:rsid w:val="00401E39"/>
    <w:rsid w:val="00411C72"/>
    <w:rsid w:val="00955BF3"/>
    <w:rsid w:val="009A7180"/>
    <w:rsid w:val="00E47B62"/>
    <w:rsid w:val="00E76342"/>
    <w:rsid w:val="00EE39E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7AC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401E39"/>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401E39"/>
    <w:rPr>
      <w:rFonts w:ascii="Consolas" w:hAnsi="Consolas"/>
      <w:sz w:val="21"/>
      <w:szCs w:val="21"/>
    </w:rPr>
  </w:style>
</w:styles>
</file>

<file path=word/webSettings.xml><?xml version="1.0" encoding="utf-8"?>
<w:webSettings xmlns:r="http://schemas.openxmlformats.org/officeDocument/2006/relationships" xmlns:w="http://schemas.openxmlformats.org/wordprocessingml/2006/main">
  <w:divs>
    <w:div w:id="1419210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119</TotalTime>
  <Pages>2</Pages>
  <Words>558</Words>
  <Characters>3184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Gene Massion</dc:creator>
  <cp:lastModifiedBy>Gene Massion</cp:lastModifiedBy>
  <cp:revision>4</cp:revision>
  <dcterms:created xsi:type="dcterms:W3CDTF">2010-11-24T16:02:00Z</dcterms:created>
  <dcterms:modified xsi:type="dcterms:W3CDTF">2010-11-24T18:01:00Z</dcterms:modified>
</cp:coreProperties>
</file>