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FEEBD" w14:textId="77777777" w:rsidR="00E21D61" w:rsidRDefault="00E21D61" w:rsidP="00170B59">
      <w:r>
        <w:tab/>
      </w:r>
    </w:p>
    <w:p w14:paraId="11966D88" w14:textId="77777777" w:rsidR="00E21D61" w:rsidRDefault="00E21D61"/>
    <w:p w14:paraId="52F4AC99" w14:textId="77777777" w:rsidR="00E21D61" w:rsidRDefault="00E21D61">
      <w:r>
        <w:tab/>
      </w:r>
    </w:p>
    <w:p w14:paraId="0F8E4F00" w14:textId="77777777" w:rsidR="00CE2693" w:rsidRDefault="00E21D61">
      <w:r>
        <w:tab/>
        <w:t>The R/V Paragon joined the MBARI fl</w:t>
      </w:r>
      <w:r w:rsidR="00CE2693">
        <w:t>eet of research vessels in 20</w:t>
      </w:r>
      <w:r w:rsidR="00170B59" w:rsidRPr="00170B59">
        <w:t>12</w:t>
      </w:r>
      <w:r w:rsidR="00CE2693">
        <w:t xml:space="preserve"> after an illustrious career in the southern California urchin</w:t>
      </w:r>
      <w:r w:rsidR="00DD7BC1">
        <w:t xml:space="preserve"> fishery and after supporting a decade of marine research for the Partnership for Interdisciplinary Studies of Coastal Oceans (PISCO).  Drs. Carr and Raimondi at UCSC loaned the vessel to MBARI in the spirit of helping out another marine research organization </w:t>
      </w:r>
      <w:r w:rsidR="00A13D2B">
        <w:t xml:space="preserve">also </w:t>
      </w:r>
      <w:r w:rsidR="00DD7BC1">
        <w:t xml:space="preserve">funded by the Packard Foundation.  </w:t>
      </w:r>
      <w:r w:rsidR="00E36489">
        <w:t xml:space="preserve">Despite its small size, only 32’ length overall, </w:t>
      </w:r>
      <w:r w:rsidR="00DD7BC1">
        <w:t xml:space="preserve">the R/V Paragon has </w:t>
      </w:r>
      <w:r w:rsidR="00E36489">
        <w:t>proven itself to be a fast and versatile workhorse in the ensuing X years.</w:t>
      </w:r>
    </w:p>
    <w:p w14:paraId="617973E3" w14:textId="77777777" w:rsidR="00CE2693" w:rsidRDefault="00E36489">
      <w:r>
        <w:tab/>
        <w:t xml:space="preserve">The vessel is used by dozens of research </w:t>
      </w:r>
      <w:r w:rsidR="0049275B">
        <w:t>and engineering teams</w:t>
      </w:r>
      <w:r>
        <w:t xml:space="preserve"> at MBARI </w:t>
      </w:r>
      <w:r w:rsidR="00A13D2B">
        <w:t xml:space="preserve">regularly and </w:t>
      </w:r>
      <w:r w:rsidR="0049275B">
        <w:t xml:space="preserve">often </w:t>
      </w:r>
      <w:r w:rsidR="00A13D2B">
        <w:t>runs multiple research trips each day.   The vessel is continuously shuttling autonomous vehicles to and from the Monterey</w:t>
      </w:r>
      <w:r w:rsidR="0049275B">
        <w:t xml:space="preserve"> Bay.  Wave gliders, long-range </w:t>
      </w:r>
      <w:r w:rsidR="00A13D2B">
        <w:t xml:space="preserve">autonomous underwater </w:t>
      </w:r>
      <w:proofErr w:type="gramStart"/>
      <w:r w:rsidR="00A13D2B">
        <w:t>vehicles,</w:t>
      </w:r>
      <w:proofErr w:type="gramEnd"/>
      <w:r w:rsidR="00A13D2B">
        <w:t xml:space="preserve"> coastal profiling floats, buoyancy gliders and oceanographic moorings are regular cargo on the back deck.  The vessel has also been instrumental in the recovery of moorings and other assets that have either broken free of their an</w:t>
      </w:r>
      <w:r w:rsidR="00844365">
        <w:t xml:space="preserve">chors or are just lost at sea. </w:t>
      </w:r>
    </w:p>
    <w:p w14:paraId="0B5FB0D9" w14:textId="77777777" w:rsidR="00CE2693" w:rsidRDefault="00A13D2B">
      <w:r>
        <w:tab/>
        <w:t>A few key features of the vessel make it a unique and complementary addition to the MBARI fleet.  First</w:t>
      </w:r>
      <w:r w:rsidR="00170B59">
        <w:t>,</w:t>
      </w:r>
      <w:r>
        <w:t xml:space="preserve"> </w:t>
      </w:r>
      <w:r w:rsidR="000639C9">
        <w:t>nearly a dozen operators that are engineers, scientists, and technicians can run the vessel</w:t>
      </w:r>
      <w:r w:rsidR="00844365">
        <w:t>.</w:t>
      </w:r>
      <w:r w:rsidR="00170B59">
        <w:t xml:space="preserve"> </w:t>
      </w:r>
      <w:r w:rsidR="000639C9">
        <w:t xml:space="preserve">  </w:t>
      </w:r>
      <w:r w:rsidR="00844365">
        <w:t>Additionally,</w:t>
      </w:r>
      <w:r w:rsidR="0049275B">
        <w:t xml:space="preserve"> the vessel’s schedule is flexible and accommodating</w:t>
      </w:r>
      <w:r w:rsidR="000639C9">
        <w:t xml:space="preserve">.  </w:t>
      </w:r>
      <w:r w:rsidR="0049275B">
        <w:t>These attributes break down the barrier to ocean access for</w:t>
      </w:r>
      <w:r w:rsidR="00844365">
        <w:t xml:space="preserve"> MBARI</w:t>
      </w:r>
      <w:r w:rsidR="0049275B">
        <w:t xml:space="preserve"> scientists and engineers </w:t>
      </w:r>
      <w:r w:rsidR="000639C9">
        <w:t>facilitating</w:t>
      </w:r>
      <w:r w:rsidR="0049275B">
        <w:t xml:space="preserve"> agile research</w:t>
      </w:r>
      <w:r w:rsidR="00844365">
        <w:t xml:space="preserve"> and iterative design.  </w:t>
      </w:r>
    </w:p>
    <w:p w14:paraId="71101F17" w14:textId="77777777" w:rsidR="006D773D" w:rsidRDefault="00844365">
      <w:r>
        <w:tab/>
        <w:t xml:space="preserve">The R/V Paragon is regarded as a small vessel at MBARI because its sister vessels the R/V Western Flyer and R/V Rachel Carson are so much bigger, but the operational advantages of the R/V Paragon lie in its stable design and </w:t>
      </w:r>
      <w:r w:rsidR="006D773D">
        <w:t>impressive horsepower- making</w:t>
      </w:r>
      <w:r>
        <w:t xml:space="preserve"> it a highly capable vessel for its size.  It is powered by twin 350 HP V-8 gas outboards that </w:t>
      </w:r>
      <w:r w:rsidR="006D773D">
        <w:t xml:space="preserve">yield a top speed of 40 knots and </w:t>
      </w:r>
      <w:r>
        <w:t xml:space="preserve">cruising speed around 30 knots.  </w:t>
      </w:r>
      <w:r w:rsidR="006D773D">
        <w:t xml:space="preserve">Unlike most pleasure craft of similar size, the R/V Paragon weighs in excess of 22,000 lbs. making it a smooth ride.  </w:t>
      </w:r>
    </w:p>
    <w:p w14:paraId="1285A048" w14:textId="067AD865" w:rsidR="00844365" w:rsidRDefault="006D773D">
      <w:r>
        <w:tab/>
        <w:t>Since MBARI’s adoption of the R/V Paragon, the vessel has received an extensive overhaul and has been continuously modified to accommodate individualized research requirements.  The vessel is now equipped with the latest electronics for sona</w:t>
      </w:r>
      <w:r w:rsidR="00170B59">
        <w:t>r, GPS, AIS and radar.  The vessel boom accommodate</w:t>
      </w:r>
      <w:r w:rsidR="000639C9">
        <w:t>s 500 lb. loads</w:t>
      </w:r>
      <w:r w:rsidR="00170B59">
        <w:t xml:space="preserve"> and tie downs and </w:t>
      </w:r>
      <w:r w:rsidR="000639C9">
        <w:t xml:space="preserve">custom </w:t>
      </w:r>
      <w:r w:rsidR="00170B59">
        <w:t>rails allow the integration of launch and recovery devices, winches, davits, and towing setups</w:t>
      </w:r>
      <w:r w:rsidR="000639C9">
        <w:t xml:space="preserve"> designed </w:t>
      </w:r>
      <w:r w:rsidR="0092131F">
        <w:t>specifically</w:t>
      </w:r>
      <w:bookmarkStart w:id="0" w:name="_GoBack"/>
      <w:bookmarkEnd w:id="0"/>
      <w:r w:rsidR="000639C9">
        <w:t xml:space="preserve"> for the R/V Paragon</w:t>
      </w:r>
      <w:r w:rsidR="00170B59">
        <w:t xml:space="preserve">.  The hydraulic system is being </w:t>
      </w:r>
      <w:r w:rsidR="000639C9">
        <w:t>upgraded</w:t>
      </w:r>
      <w:r w:rsidR="00170B59">
        <w:t xml:space="preserve">, a CTD winch is being installed and the vessel is receiving a facelift in the coming months, so stay tuned.  </w:t>
      </w:r>
    </w:p>
    <w:p w14:paraId="2B62A56D" w14:textId="77777777" w:rsidR="00CE2693" w:rsidRDefault="00CE2693"/>
    <w:p w14:paraId="02711414" w14:textId="77777777" w:rsidR="00CE2693" w:rsidRDefault="00E36489">
      <w:r>
        <w:tab/>
      </w:r>
    </w:p>
    <w:p w14:paraId="471BEFB3" w14:textId="77777777" w:rsidR="00CE2693" w:rsidRDefault="00CE2693"/>
    <w:p w14:paraId="15C774DB" w14:textId="77777777" w:rsidR="00CE2693" w:rsidRDefault="00CE2693"/>
    <w:p w14:paraId="1FDAC356" w14:textId="77777777" w:rsidR="00CE2693" w:rsidRDefault="00CE2693"/>
    <w:p w14:paraId="2684828D" w14:textId="77777777" w:rsidR="004327EE" w:rsidRDefault="004327EE"/>
    <w:p w14:paraId="44911990" w14:textId="77777777" w:rsidR="00E21D61" w:rsidRDefault="004327EE">
      <w:r>
        <w:t xml:space="preserve"> </w:t>
      </w:r>
    </w:p>
    <w:sectPr w:rsidR="00E21D61" w:rsidSect="003B7F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61"/>
    <w:rsid w:val="000639C9"/>
    <w:rsid w:val="00170B59"/>
    <w:rsid w:val="003B7F81"/>
    <w:rsid w:val="004327EE"/>
    <w:rsid w:val="0049275B"/>
    <w:rsid w:val="006D773D"/>
    <w:rsid w:val="00844365"/>
    <w:rsid w:val="0092131F"/>
    <w:rsid w:val="00A13D2B"/>
    <w:rsid w:val="00CE2693"/>
    <w:rsid w:val="00DD7BC1"/>
    <w:rsid w:val="00E21D61"/>
    <w:rsid w:val="00E36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0238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402</Words>
  <Characters>2296</Characters>
  <Application>Microsoft Macintosh Word</Application>
  <DocSecurity>0</DocSecurity>
  <Lines>19</Lines>
  <Paragraphs>5</Paragraphs>
  <ScaleCrop>false</ScaleCrop>
  <Company>MBARI</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4</cp:revision>
  <dcterms:created xsi:type="dcterms:W3CDTF">2016-04-25T20:22:00Z</dcterms:created>
  <dcterms:modified xsi:type="dcterms:W3CDTF">2016-04-28T19:55:00Z</dcterms:modified>
</cp:coreProperties>
</file>