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584" w:rsidRDefault="005428C0">
      <w:r w:rsidRPr="009D685B">
        <w:rPr>
          <w:b/>
        </w:rPr>
        <w:t>Cut</w:t>
      </w:r>
      <w:r w:rsidR="0033461D" w:rsidRPr="009D685B">
        <w:rPr>
          <w:b/>
        </w:rPr>
        <w:t>,</w:t>
      </w:r>
      <w:r w:rsidRPr="009D685B">
        <w:rPr>
          <w:b/>
        </w:rPr>
        <w:t xml:space="preserve"> Pin</w:t>
      </w:r>
      <w:r w:rsidR="0033461D" w:rsidRPr="009D685B">
        <w:rPr>
          <w:b/>
        </w:rPr>
        <w:t xml:space="preserve"> &amp; </w:t>
      </w:r>
      <w:r w:rsidR="000B66FF" w:rsidRPr="009D685B">
        <w:rPr>
          <w:b/>
        </w:rPr>
        <w:t xml:space="preserve">Sealing </w:t>
      </w:r>
      <w:r w:rsidR="0033461D" w:rsidRPr="009D685B">
        <w:rPr>
          <w:b/>
        </w:rPr>
        <w:t xml:space="preserve"> </w:t>
      </w:r>
      <w:r w:rsidRPr="009D685B">
        <w:rPr>
          <w:b/>
        </w:rPr>
        <w:t xml:space="preserve"> Procedures for LRA</w:t>
      </w:r>
      <w:bookmarkStart w:id="0" w:name="_GoBack"/>
      <w:bookmarkEnd w:id="0"/>
      <w:r w:rsidRPr="009D685B">
        <w:rPr>
          <w:b/>
        </w:rPr>
        <w:t>UV Antenna</w:t>
      </w:r>
      <w:r>
        <w:t xml:space="preserve">                          </w:t>
      </w:r>
      <w:r>
        <w:tab/>
      </w:r>
      <w:r>
        <w:tab/>
      </w:r>
      <w:r>
        <w:tab/>
      </w:r>
      <w:r w:rsidR="00BF4FAD">
        <w:t>2/20</w:t>
      </w:r>
      <w:r w:rsidR="00912A3B">
        <w:t>/14</w:t>
      </w:r>
    </w:p>
    <w:p w:rsidR="00912A3B" w:rsidRDefault="00912A3B">
      <w:r>
        <w:t xml:space="preserve">The latest as delivered units lack ¼-20 </w:t>
      </w:r>
      <w:proofErr w:type="spellStart"/>
      <w:r>
        <w:t>thrds</w:t>
      </w:r>
      <w:proofErr w:type="spellEnd"/>
      <w:r>
        <w:t xml:space="preserve"> </w:t>
      </w:r>
      <w:r w:rsidR="009F0972">
        <w:t xml:space="preserve">in the centerline </w:t>
      </w:r>
      <w:r>
        <w:t xml:space="preserve">so use a pair of ¼-20 </w:t>
      </w:r>
      <w:r w:rsidR="00484134">
        <w:t>screws</w:t>
      </w:r>
      <w:r>
        <w:t xml:space="preserve"> in the holes to locate the shoe as a jig to </w:t>
      </w:r>
      <w:proofErr w:type="spellStart"/>
      <w:r>
        <w:t>xfer</w:t>
      </w:r>
      <w:proofErr w:type="spellEnd"/>
      <w:r>
        <w:t xml:space="preserve"> punch the locations of </w:t>
      </w:r>
      <w:proofErr w:type="gramStart"/>
      <w:r>
        <w:t xml:space="preserve">the </w:t>
      </w:r>
      <w:r w:rsidR="009F0972">
        <w:t xml:space="preserve"> new</w:t>
      </w:r>
      <w:proofErr w:type="gramEnd"/>
      <w:r w:rsidR="009F0972">
        <w:t xml:space="preserve"> mounting screws, 4 x 10-24 tapped holes.</w:t>
      </w:r>
    </w:p>
    <w:p w:rsidR="00912A3B" w:rsidRDefault="009F0972" w:rsidP="00912A3B">
      <w:pPr>
        <w:pStyle w:val="ListParagraph"/>
        <w:numPr>
          <w:ilvl w:val="0"/>
          <w:numId w:val="2"/>
        </w:numPr>
      </w:pPr>
      <w:r>
        <w:t>D</w:t>
      </w:r>
      <w:r w:rsidR="00912A3B">
        <w:t>rill 4 X 0.150”</w:t>
      </w:r>
      <w:proofErr w:type="gramStart"/>
      <w:r w:rsidR="00912A3B">
        <w:t>-  0.55</w:t>
      </w:r>
      <w:proofErr w:type="gramEnd"/>
      <w:r w:rsidR="00912A3B">
        <w:t>”DP.  Bottom tap 10-24, carefully, urethane is somewhat brittle.</w:t>
      </w:r>
      <w:r>
        <w:t xml:space="preserve"> A drill stop set to 1” worked very nicely against the shoe.</w:t>
      </w:r>
    </w:p>
    <w:p w:rsidR="00BC505B" w:rsidRDefault="00912A3B" w:rsidP="00912A3B">
      <w:r w:rsidRPr="00912A3B">
        <w:rPr>
          <w:noProof/>
        </w:rPr>
        <w:drawing>
          <wp:inline distT="0" distB="0" distL="0" distR="0">
            <wp:extent cx="2818571" cy="2104292"/>
            <wp:effectExtent l="19050" t="0" r="829" b="0"/>
            <wp:docPr id="15" name="Picture 3" descr="C:\Users\scji\Pictures\mbari photos\LRAUV\antenna\New mt 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ji\Pictures\mbari photos\LRAUV\antenna\New mt loc.JPG"/>
                    <pic:cNvPicPr>
                      <a:picLocks noChangeAspect="1" noChangeArrowheads="1"/>
                    </pic:cNvPicPr>
                  </pic:nvPicPr>
                  <pic:blipFill>
                    <a:blip r:embed="rId8" cstate="print"/>
                    <a:srcRect/>
                    <a:stretch>
                      <a:fillRect/>
                    </a:stretch>
                  </pic:blipFill>
                  <pic:spPr bwMode="auto">
                    <a:xfrm>
                      <a:off x="0" y="0"/>
                      <a:ext cx="2819266" cy="2104811"/>
                    </a:xfrm>
                    <a:prstGeom prst="rect">
                      <a:avLst/>
                    </a:prstGeom>
                    <a:noFill/>
                    <a:ln w="9525">
                      <a:noFill/>
                      <a:miter lim="800000"/>
                      <a:headEnd/>
                      <a:tailEnd/>
                    </a:ln>
                  </pic:spPr>
                </pic:pic>
              </a:graphicData>
            </a:graphic>
          </wp:inline>
        </w:drawing>
      </w:r>
      <w:r>
        <w:rPr>
          <w:noProof/>
        </w:rPr>
        <w:drawing>
          <wp:inline distT="0" distB="0" distL="0" distR="0">
            <wp:extent cx="2812073" cy="2100050"/>
            <wp:effectExtent l="19050" t="0" r="7327" b="0"/>
            <wp:docPr id="5" name="Picture 1" descr="C:\Users\scji\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ji\AppData\Local\Microsoft\Windows\Temporary Internet Files\Content.Word\photo 1.jpg"/>
                    <pic:cNvPicPr>
                      <a:picLocks noChangeAspect="1" noChangeArrowheads="1"/>
                    </pic:cNvPicPr>
                  </pic:nvPicPr>
                  <pic:blipFill>
                    <a:blip r:embed="rId9" cstate="print"/>
                    <a:srcRect/>
                    <a:stretch>
                      <a:fillRect/>
                    </a:stretch>
                  </pic:blipFill>
                  <pic:spPr bwMode="auto">
                    <a:xfrm>
                      <a:off x="0" y="0"/>
                      <a:ext cx="2815315" cy="2102471"/>
                    </a:xfrm>
                    <a:prstGeom prst="rect">
                      <a:avLst/>
                    </a:prstGeom>
                    <a:noFill/>
                    <a:ln w="9525">
                      <a:noFill/>
                      <a:miter lim="800000"/>
                      <a:headEnd/>
                      <a:tailEnd/>
                    </a:ln>
                  </pic:spPr>
                </pic:pic>
              </a:graphicData>
            </a:graphic>
          </wp:inline>
        </w:drawing>
      </w:r>
    </w:p>
    <w:p w:rsidR="00912A3B" w:rsidRPr="009D685B" w:rsidRDefault="00912A3B" w:rsidP="00912A3B">
      <w:pPr>
        <w:rPr>
          <w:b/>
        </w:rPr>
      </w:pPr>
      <w:r w:rsidRPr="009D685B">
        <w:rPr>
          <w:b/>
        </w:rPr>
        <w:t xml:space="preserve">Materials needed for Cut &amp; Pin: </w:t>
      </w:r>
    </w:p>
    <w:p w:rsidR="00912A3B" w:rsidRDefault="00912A3B" w:rsidP="00912A3B">
      <w:r>
        <w:t xml:space="preserve"> Milling machine,</w:t>
      </w:r>
    </w:p>
    <w:p w:rsidR="00912A3B" w:rsidRDefault="00912A3B" w:rsidP="00912A3B">
      <w:r>
        <w:t xml:space="preserve"> 0.116”</w:t>
      </w:r>
      <w:proofErr w:type="gramStart"/>
      <w:r>
        <w:t>,  drill</w:t>
      </w:r>
      <w:proofErr w:type="gramEnd"/>
      <w:r>
        <w:t xml:space="preserve">, </w:t>
      </w:r>
    </w:p>
    <w:p w:rsidR="00912A3B" w:rsidRDefault="00912A3B" w:rsidP="00912A3B">
      <w:r>
        <w:t xml:space="preserve">0.124” and 0.126”reamers, </w:t>
      </w:r>
    </w:p>
    <w:p w:rsidR="00912A3B" w:rsidRDefault="00912A3B" w:rsidP="00912A3B">
      <w:r>
        <w:t>2x 1.5” x 1/8” SS pins or 1/8” welding rod</w:t>
      </w:r>
    </w:p>
    <w:p w:rsidR="00912A3B" w:rsidRDefault="00912A3B" w:rsidP="00912A3B">
      <w:r>
        <w:t xml:space="preserve">Two jigs, with 3 pieces </w:t>
      </w:r>
    </w:p>
    <w:p w:rsidR="005428C0" w:rsidRDefault="005428C0">
      <w:r>
        <w:t xml:space="preserve">The larger </w:t>
      </w:r>
      <w:r w:rsidR="0033461D">
        <w:t>jig</w:t>
      </w:r>
      <w:r>
        <w:t xml:space="preserve">, which includes a removable sawing </w:t>
      </w:r>
      <w:proofErr w:type="gramStart"/>
      <w:r>
        <w:t>guide</w:t>
      </w:r>
      <w:proofErr w:type="gramEnd"/>
      <w:r>
        <w:t xml:space="preserve"> is used for parting the antenna.</w:t>
      </w:r>
    </w:p>
    <w:p w:rsidR="005428C0" w:rsidRDefault="005428C0" w:rsidP="005428C0">
      <w:pPr>
        <w:pStyle w:val="ListParagraph"/>
        <w:numPr>
          <w:ilvl w:val="0"/>
          <w:numId w:val="1"/>
        </w:numPr>
      </w:pPr>
      <w:r>
        <w:t>Attach antenna with</w:t>
      </w:r>
      <w:r w:rsidR="009F0972">
        <w:t xml:space="preserve"> 4 x 1.75 x </w:t>
      </w:r>
      <w:r w:rsidR="007D2CD2">
        <w:t>10-24</w:t>
      </w:r>
      <w:r w:rsidR="009F0972">
        <w:t xml:space="preserve"> SHCS.</w:t>
      </w:r>
    </w:p>
    <w:p w:rsidR="005428C0" w:rsidRDefault="005428C0" w:rsidP="005428C0">
      <w:pPr>
        <w:pStyle w:val="ListParagraph"/>
        <w:numPr>
          <w:ilvl w:val="0"/>
          <w:numId w:val="1"/>
        </w:numPr>
      </w:pPr>
      <w:r>
        <w:t>Attach sawing guide.</w:t>
      </w:r>
    </w:p>
    <w:p w:rsidR="005428C0" w:rsidRDefault="005428C0" w:rsidP="005428C0">
      <w:pPr>
        <w:pStyle w:val="ListParagraph"/>
        <w:numPr>
          <w:ilvl w:val="0"/>
          <w:numId w:val="1"/>
        </w:numPr>
      </w:pPr>
      <w:r>
        <w:t xml:space="preserve">Use fence on </w:t>
      </w:r>
      <w:proofErr w:type="spellStart"/>
      <w:proofErr w:type="gramStart"/>
      <w:r>
        <w:t>bandsaw</w:t>
      </w:r>
      <w:proofErr w:type="spellEnd"/>
      <w:r>
        <w:t xml:space="preserve">  to</w:t>
      </w:r>
      <w:proofErr w:type="gramEnd"/>
      <w:r>
        <w:t xml:space="preserve">  gently hold block against the blade.</w:t>
      </w:r>
    </w:p>
    <w:p w:rsidR="005428C0" w:rsidRDefault="005428C0" w:rsidP="005428C0">
      <w:pPr>
        <w:pStyle w:val="ListParagraph"/>
        <w:numPr>
          <w:ilvl w:val="0"/>
          <w:numId w:val="1"/>
        </w:numPr>
      </w:pPr>
      <w:r>
        <w:t xml:space="preserve">Slowly run the antenna thru the saw ensuring the guide stays flush to the </w:t>
      </w:r>
      <w:proofErr w:type="spellStart"/>
      <w:proofErr w:type="gramStart"/>
      <w:r>
        <w:t>bandsaw</w:t>
      </w:r>
      <w:proofErr w:type="spellEnd"/>
      <w:r>
        <w:t xml:space="preserve">  fence</w:t>
      </w:r>
      <w:proofErr w:type="gramEnd"/>
      <w:r>
        <w:t>.</w:t>
      </w:r>
    </w:p>
    <w:p w:rsidR="005428C0" w:rsidRDefault="005428C0" w:rsidP="005428C0">
      <w:pPr>
        <w:pStyle w:val="ListParagraph"/>
        <w:numPr>
          <w:ilvl w:val="0"/>
          <w:numId w:val="1"/>
        </w:numPr>
      </w:pPr>
      <w:r>
        <w:t xml:space="preserve">See </w:t>
      </w:r>
      <w:r w:rsidR="007F5900">
        <w:t xml:space="preserve">image of result </w:t>
      </w:r>
    </w:p>
    <w:p w:rsidR="00E36D0A" w:rsidRDefault="00E36D0A" w:rsidP="00E36D0A">
      <w:pPr>
        <w:ind w:left="360" w:firstLine="360"/>
      </w:pPr>
    </w:p>
    <w:p w:rsidR="00E36D0A" w:rsidRDefault="00E36D0A" w:rsidP="00E36D0A"/>
    <w:p w:rsidR="00E36D0A" w:rsidRDefault="00E36D0A" w:rsidP="00E36D0A"/>
    <w:p w:rsidR="00BC505B" w:rsidRDefault="00FE47DC" w:rsidP="00E36D0A">
      <w:r>
        <w:rPr>
          <w:noProof/>
        </w:rPr>
        <w:lastRenderedPageBreak/>
        <w:drawing>
          <wp:inline distT="0" distB="0" distL="0" distR="0" wp14:anchorId="6AEA96A0" wp14:editId="44A168F8">
            <wp:extent cx="4162245" cy="3107453"/>
            <wp:effectExtent l="0" t="0" r="0" b="0"/>
            <wp:docPr id="18" name="Picture 4" descr="U:\Pics\mbari photos\LRAUV\antenna\ant1stj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ics\mbari photos\LRAUV\antenna\ant1stjig.JPG"/>
                    <pic:cNvPicPr>
                      <a:picLocks noChangeAspect="1" noChangeArrowheads="1"/>
                    </pic:cNvPicPr>
                  </pic:nvPicPr>
                  <pic:blipFill>
                    <a:blip r:embed="rId10" cstate="print"/>
                    <a:srcRect/>
                    <a:stretch>
                      <a:fillRect/>
                    </a:stretch>
                  </pic:blipFill>
                  <pic:spPr bwMode="auto">
                    <a:xfrm>
                      <a:off x="0" y="0"/>
                      <a:ext cx="4167710" cy="3111533"/>
                    </a:xfrm>
                    <a:prstGeom prst="rect">
                      <a:avLst/>
                    </a:prstGeom>
                    <a:noFill/>
                    <a:ln w="9525">
                      <a:noFill/>
                      <a:miter lim="800000"/>
                      <a:headEnd/>
                      <a:tailEnd/>
                    </a:ln>
                  </pic:spPr>
                </pic:pic>
              </a:graphicData>
            </a:graphic>
          </wp:inline>
        </w:drawing>
      </w:r>
      <w:r w:rsidR="00E36D0A">
        <w:tab/>
      </w:r>
    </w:p>
    <w:p w:rsidR="00BC505B" w:rsidRDefault="00BC505B" w:rsidP="00BC505B">
      <w:pPr>
        <w:pStyle w:val="ListParagraph"/>
        <w:numPr>
          <w:ilvl w:val="0"/>
          <w:numId w:val="1"/>
        </w:numPr>
      </w:pPr>
      <w:r>
        <w:t xml:space="preserve"> Attach tail section to other jig.</w:t>
      </w:r>
    </w:p>
    <w:p w:rsidR="00BC505B" w:rsidRDefault="00BC505B" w:rsidP="00BC505B">
      <w:pPr>
        <w:pStyle w:val="ListParagraph"/>
        <w:numPr>
          <w:ilvl w:val="0"/>
          <w:numId w:val="1"/>
        </w:numPr>
      </w:pPr>
      <w:r>
        <w:t>Remove saw guide from 1</w:t>
      </w:r>
      <w:r w:rsidRPr="00BC505B">
        <w:rPr>
          <w:vertAlign w:val="superscript"/>
        </w:rPr>
        <w:t>st</w:t>
      </w:r>
      <w:r>
        <w:t xml:space="preserve"> jig.</w:t>
      </w:r>
    </w:p>
    <w:p w:rsidR="00BC505B" w:rsidRDefault="00BC505B" w:rsidP="00BC505B">
      <w:pPr>
        <w:pStyle w:val="ListParagraph"/>
        <w:numPr>
          <w:ilvl w:val="0"/>
          <w:numId w:val="1"/>
        </w:numPr>
      </w:pPr>
      <w:r>
        <w:t>Scribe a concentric line 0.250” from curved lower surface on both antenna pieces.</w:t>
      </w:r>
      <w:r w:rsidR="007F5900">
        <w:t xml:space="preserve"> </w:t>
      </w:r>
    </w:p>
    <w:p w:rsidR="00BC505B" w:rsidRDefault="009F0D7A" w:rsidP="00BC505B">
      <w:pPr>
        <w:pStyle w:val="ListParagraph"/>
        <w:numPr>
          <w:ilvl w:val="0"/>
          <w:numId w:val="1"/>
        </w:numPr>
      </w:pPr>
      <w:r>
        <w:t>Mounting either jig squarely in the vise, find center of part with the center finder resting in the part’s center groove (cut hole)</w:t>
      </w:r>
    </w:p>
    <w:p w:rsidR="009F0972" w:rsidRDefault="00E36D0A" w:rsidP="00E36D0A">
      <w:pPr>
        <w:ind w:firstLine="360"/>
      </w:pPr>
      <w:r>
        <w:rPr>
          <w:noProof/>
        </w:rPr>
        <w:drawing>
          <wp:inline distT="0" distB="0" distL="0" distR="0" wp14:anchorId="535AEC93">
            <wp:extent cx="2822346" cy="21177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2931" cy="2118224"/>
                    </a:xfrm>
                    <a:prstGeom prst="rect">
                      <a:avLst/>
                    </a:prstGeom>
                    <a:noFill/>
                  </pic:spPr>
                </pic:pic>
              </a:graphicData>
            </a:graphic>
          </wp:inline>
        </w:drawing>
      </w:r>
      <w:r>
        <w:rPr>
          <w:noProof/>
        </w:rPr>
        <w:drawing>
          <wp:inline distT="0" distB="0" distL="0" distR="0" wp14:anchorId="3239AFD5">
            <wp:extent cx="2829464" cy="21220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9506" cy="2122129"/>
                    </a:xfrm>
                    <a:prstGeom prst="rect">
                      <a:avLst/>
                    </a:prstGeom>
                    <a:noFill/>
                  </pic:spPr>
                </pic:pic>
              </a:graphicData>
            </a:graphic>
          </wp:inline>
        </w:drawing>
      </w:r>
    </w:p>
    <w:p w:rsidR="009F0972" w:rsidRDefault="00E36D0A" w:rsidP="009F0972">
      <w:r>
        <w:t>Image shows holes already drilled, note scribed concentric lines.</w:t>
      </w:r>
    </w:p>
    <w:p w:rsidR="00960892" w:rsidRDefault="00960892" w:rsidP="00960892"/>
    <w:p w:rsidR="009F0D7A" w:rsidRDefault="00960892" w:rsidP="00BC505B">
      <w:pPr>
        <w:pStyle w:val="ListParagraph"/>
        <w:numPr>
          <w:ilvl w:val="0"/>
          <w:numId w:val="1"/>
        </w:numPr>
      </w:pPr>
      <w:r>
        <w:t>F</w:t>
      </w:r>
      <w:r w:rsidR="009F0D7A">
        <w:t xml:space="preserve">lip the center finder to </w:t>
      </w:r>
      <w:proofErr w:type="gramStart"/>
      <w:r>
        <w:t xml:space="preserve">locate </w:t>
      </w:r>
      <w:r w:rsidR="009F0D7A">
        <w:t xml:space="preserve"> point</w:t>
      </w:r>
      <w:proofErr w:type="gramEnd"/>
      <w:r w:rsidR="009F0D7A">
        <w:t xml:space="preserve"> on the scribed line  0.750” from center.</w:t>
      </w:r>
    </w:p>
    <w:p w:rsidR="00E36D0A" w:rsidRDefault="00E36D0A" w:rsidP="00BC505B">
      <w:pPr>
        <w:pStyle w:val="ListParagraph"/>
        <w:numPr>
          <w:ilvl w:val="0"/>
          <w:numId w:val="1"/>
        </w:numPr>
      </w:pPr>
      <w:r>
        <w:t>Drilling is similar on both sections, assure perpendicularity</w:t>
      </w:r>
      <w:r w:rsidR="009D685B">
        <w:t xml:space="preserve"> of face.</w:t>
      </w:r>
    </w:p>
    <w:p w:rsidR="009F0D7A" w:rsidRDefault="00FF04F5" w:rsidP="00BC505B">
      <w:pPr>
        <w:pStyle w:val="ListParagraph"/>
        <w:numPr>
          <w:ilvl w:val="0"/>
          <w:numId w:val="1"/>
        </w:numPr>
      </w:pPr>
      <w:r>
        <w:t>In the front section, drill 0.55” Deep.</w:t>
      </w:r>
      <w:r w:rsidR="00960892">
        <w:t xml:space="preserve">  +-0.750 from Center line</w:t>
      </w:r>
    </w:p>
    <w:p w:rsidR="00FE47DC" w:rsidRDefault="00FE47DC" w:rsidP="00FE47DC">
      <w:pPr>
        <w:pStyle w:val="ListParagraph"/>
      </w:pPr>
    </w:p>
    <w:p w:rsidR="009D685B" w:rsidRDefault="009D685B" w:rsidP="009D685B">
      <w:pPr>
        <w:pStyle w:val="ListParagraph"/>
        <w:ind w:left="8640"/>
      </w:pPr>
      <w:r>
        <w:lastRenderedPageBreak/>
        <w:t>p.3</w:t>
      </w:r>
    </w:p>
    <w:p w:rsidR="00FE47DC" w:rsidRDefault="00FE47DC" w:rsidP="00FE47DC">
      <w:pPr>
        <w:pStyle w:val="ListParagraph"/>
      </w:pPr>
      <w:r w:rsidRPr="00FE47DC">
        <w:rPr>
          <w:noProof/>
        </w:rPr>
        <w:drawing>
          <wp:inline distT="0" distB="0" distL="0" distR="0">
            <wp:extent cx="2712287" cy="2034216"/>
            <wp:effectExtent l="0" t="342900" r="0" b="328295"/>
            <wp:docPr id="19" name="Picture 2" descr="C:\Users\scji\AppData\Local\Microsoft\Windows\Temporary Internet Files\Content.Word\Cut&amp;p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ji\AppData\Local\Microsoft\Windows\Temporary Internet Files\Content.Word\Cut&amp;pin2.jpg"/>
                    <pic:cNvPicPr>
                      <a:picLocks noChangeAspect="1" noChangeArrowheads="1"/>
                    </pic:cNvPicPr>
                  </pic:nvPicPr>
                  <pic:blipFill>
                    <a:blip r:embed="rId13" cstate="print"/>
                    <a:srcRect/>
                    <a:stretch>
                      <a:fillRect/>
                    </a:stretch>
                  </pic:blipFill>
                  <pic:spPr bwMode="auto">
                    <a:xfrm rot="16200000">
                      <a:off x="0" y="0"/>
                      <a:ext cx="2716545" cy="2037410"/>
                    </a:xfrm>
                    <a:prstGeom prst="rect">
                      <a:avLst/>
                    </a:prstGeom>
                    <a:noFill/>
                    <a:ln w="9525">
                      <a:noFill/>
                      <a:miter lim="800000"/>
                      <a:headEnd/>
                      <a:tailEnd/>
                    </a:ln>
                  </pic:spPr>
                </pic:pic>
              </a:graphicData>
            </a:graphic>
          </wp:inline>
        </w:drawing>
      </w:r>
      <w:r w:rsidR="00C8733A">
        <w:rPr>
          <w:noProof/>
        </w:rPr>
        <w:drawing>
          <wp:inline distT="0" distB="0" distL="0" distR="0" wp14:anchorId="6F34F30C">
            <wp:extent cx="2643996" cy="19829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1218" cy="1988413"/>
                    </a:xfrm>
                    <a:prstGeom prst="rect">
                      <a:avLst/>
                    </a:prstGeom>
                    <a:noFill/>
                  </pic:spPr>
                </pic:pic>
              </a:graphicData>
            </a:graphic>
          </wp:inline>
        </w:drawing>
      </w:r>
    </w:p>
    <w:p w:rsidR="009D685B" w:rsidRDefault="009D685B" w:rsidP="00FE47DC">
      <w:pPr>
        <w:pStyle w:val="ListParagraph"/>
      </w:pPr>
    </w:p>
    <w:p w:rsidR="009D685B" w:rsidRDefault="009D685B" w:rsidP="00FE47DC">
      <w:pPr>
        <w:pStyle w:val="ListParagraph"/>
      </w:pPr>
    </w:p>
    <w:p w:rsidR="00FF04F5" w:rsidRDefault="00FF04F5" w:rsidP="00BC505B">
      <w:pPr>
        <w:pStyle w:val="ListParagraph"/>
        <w:numPr>
          <w:ilvl w:val="0"/>
          <w:numId w:val="1"/>
        </w:numPr>
      </w:pPr>
      <w:r>
        <w:t>In the aft section, drill 1.0” Deep.</w:t>
      </w:r>
    </w:p>
    <w:p w:rsidR="00FF04F5" w:rsidRDefault="00FF04F5" w:rsidP="00BC505B">
      <w:pPr>
        <w:pStyle w:val="ListParagraph"/>
        <w:numPr>
          <w:ilvl w:val="0"/>
          <w:numId w:val="1"/>
        </w:numPr>
      </w:pPr>
      <w:r>
        <w:t>Ream the aft section 1.0 deep holes  0.124” and the forward 0.55 deep holes  0.12</w:t>
      </w:r>
      <w:r w:rsidR="00DC557F">
        <w:t>6</w:t>
      </w:r>
      <w:r>
        <w:t>”</w:t>
      </w:r>
    </w:p>
    <w:p w:rsidR="00FF04F5" w:rsidRDefault="00FF04F5" w:rsidP="00BC505B">
      <w:pPr>
        <w:pStyle w:val="ListParagraph"/>
        <w:numPr>
          <w:ilvl w:val="0"/>
          <w:numId w:val="1"/>
        </w:numPr>
      </w:pPr>
      <w:r>
        <w:t>Place pins and check fit.</w:t>
      </w:r>
    </w:p>
    <w:p w:rsidR="00FE47DC" w:rsidRDefault="00FE47DC" w:rsidP="00864FFA"/>
    <w:p w:rsidR="00C8733A" w:rsidRDefault="00C8733A" w:rsidP="00864FFA">
      <w:r>
        <w:tab/>
      </w:r>
      <w:r>
        <w:tab/>
      </w:r>
      <w:r>
        <w:tab/>
      </w:r>
      <w:r>
        <w:tab/>
      </w:r>
      <w:r>
        <w:tab/>
      </w:r>
      <w:r>
        <w:tab/>
      </w:r>
      <w:r>
        <w:tab/>
      </w:r>
      <w:r>
        <w:tab/>
      </w:r>
      <w:r>
        <w:tab/>
      </w:r>
      <w:r>
        <w:tab/>
      </w:r>
      <w:r>
        <w:tab/>
      </w:r>
      <w:r>
        <w:tab/>
      </w:r>
    </w:p>
    <w:p w:rsidR="0033461D" w:rsidRPr="009D685B" w:rsidRDefault="0033461D" w:rsidP="00864FFA">
      <w:pPr>
        <w:rPr>
          <w:b/>
        </w:rPr>
      </w:pPr>
      <w:r w:rsidRPr="009D685B">
        <w:rPr>
          <w:b/>
        </w:rPr>
        <w:t>Materials needed for Modification</w:t>
      </w:r>
      <w:r w:rsidR="009F0972" w:rsidRPr="009D685B">
        <w:rPr>
          <w:b/>
        </w:rPr>
        <w:t xml:space="preserve"> of the Tail Section</w:t>
      </w:r>
      <w:r w:rsidRPr="009D685B">
        <w:rPr>
          <w:b/>
        </w:rPr>
        <w:t>:</w:t>
      </w:r>
    </w:p>
    <w:p w:rsidR="0033461D" w:rsidRDefault="0033461D" w:rsidP="00864FFA">
      <w:r>
        <w:t>0.170</w:t>
      </w:r>
      <w:proofErr w:type="gramStart"/>
      <w:r>
        <w:t>” ,</w:t>
      </w:r>
      <w:proofErr w:type="gramEnd"/>
      <w:r>
        <w:t xml:space="preserve"> 0.234” drills</w:t>
      </w:r>
    </w:p>
    <w:p w:rsidR="0033461D" w:rsidRDefault="0033461D" w:rsidP="00864FFA">
      <w:r>
        <w:t>3/16</w:t>
      </w:r>
      <w:proofErr w:type="gramStart"/>
      <w:r>
        <w:t>” ,</w:t>
      </w:r>
      <w:proofErr w:type="gramEnd"/>
      <w:r>
        <w:t xml:space="preserve"> 3/8” mills</w:t>
      </w:r>
    </w:p>
    <w:p w:rsidR="009D1DDB" w:rsidRDefault="009D1DDB" w:rsidP="00864FFA">
      <w:r>
        <w:t>8-32 x ~1.25” pan head screw, may have to trim length so does not penetrate into vehicle when installed</w:t>
      </w:r>
      <w:r w:rsidR="00DF1728">
        <w:t>.</w:t>
      </w:r>
    </w:p>
    <w:p w:rsidR="00DF1728" w:rsidRDefault="00DF1728" w:rsidP="00864FFA">
      <w:r>
        <w:t>Brass Thermal Insert, Lipped, 8-32 x .312 deep</w:t>
      </w:r>
    </w:p>
    <w:p w:rsidR="0033461D" w:rsidRDefault="0033461D" w:rsidP="00864FFA">
      <w:r>
        <w:t>Aft section jig.</w:t>
      </w:r>
    </w:p>
    <w:p w:rsidR="009D1DDB" w:rsidRDefault="009D1DDB" w:rsidP="00864FFA">
      <w:r>
        <w:t>Procedure:</w:t>
      </w:r>
    </w:p>
    <w:p w:rsidR="009D1DDB" w:rsidRDefault="00FE47DC" w:rsidP="009D1DDB">
      <w:pPr>
        <w:pStyle w:val="ListParagraph"/>
        <w:numPr>
          <w:ilvl w:val="0"/>
          <w:numId w:val="2"/>
        </w:numPr>
      </w:pPr>
      <w:proofErr w:type="spellStart"/>
      <w:r>
        <w:t>Re</w:t>
      </w:r>
      <w:r w:rsidR="009D1DDB">
        <w:t>Mount</w:t>
      </w:r>
      <w:proofErr w:type="spellEnd"/>
      <w:r w:rsidR="009D1DDB">
        <w:t xml:space="preserve"> aft section </w:t>
      </w:r>
      <w:r>
        <w:t xml:space="preserve">in jig </w:t>
      </w:r>
      <w:r w:rsidR="007D2CD2">
        <w:t>(below)</w:t>
      </w:r>
      <w:r w:rsidR="00DF1728">
        <w:t xml:space="preserve"> </w:t>
      </w:r>
      <w:r w:rsidR="009D1DDB">
        <w:t xml:space="preserve">and place in vice so </w:t>
      </w:r>
      <w:r w:rsidR="009D1DDB" w:rsidRPr="00484134">
        <w:rPr>
          <w:color w:val="FF0000"/>
        </w:rPr>
        <w:t>bottom</w:t>
      </w:r>
      <w:r w:rsidR="009D1DDB">
        <w:t xml:space="preserve"> mounting face at location of screw is </w:t>
      </w:r>
      <w:r w:rsidR="00484134">
        <w:t xml:space="preserve">now </w:t>
      </w:r>
      <w:r w:rsidR="009D1DDB">
        <w:t>perpendicular to mill axis.</w:t>
      </w:r>
    </w:p>
    <w:p w:rsidR="00DF1728" w:rsidRDefault="00DC557F" w:rsidP="00DF1728">
      <w:pPr>
        <w:pStyle w:val="ListParagraph"/>
        <w:numPr>
          <w:ilvl w:val="0"/>
          <w:numId w:val="2"/>
        </w:numPr>
      </w:pPr>
      <w:r>
        <w:t xml:space="preserve">locate hole center,  drill  </w:t>
      </w:r>
      <w:r w:rsidR="00DF1728">
        <w:t xml:space="preserve">0.170” thru </w:t>
      </w:r>
    </w:p>
    <w:p w:rsidR="009D1DDB" w:rsidRDefault="009D1DDB" w:rsidP="00DF1728">
      <w:pPr>
        <w:pStyle w:val="ListParagraph"/>
        <w:numPr>
          <w:ilvl w:val="0"/>
          <w:numId w:val="2"/>
        </w:numPr>
      </w:pPr>
      <w:r>
        <w:t>Use 3/16 mill to for</w:t>
      </w:r>
      <w:r w:rsidR="00BA0FF3">
        <w:t>m a pocket ~.15”</w:t>
      </w:r>
      <w:r w:rsidR="00DC557F">
        <w:t xml:space="preserve"> deep, ~1” X 0.5”.   From Hole center, 0.7” Fwd and 0.3 aft.  Pocket  </w:t>
      </w:r>
      <w:r>
        <w:t>to clear brass screw insert when mounted in aft LRAUV shell</w:t>
      </w:r>
    </w:p>
    <w:p w:rsidR="00C8733A" w:rsidRDefault="009D685B" w:rsidP="009D685B">
      <w:pPr>
        <w:pStyle w:val="ListParagraph"/>
        <w:ind w:left="8640"/>
      </w:pPr>
      <w:r w:rsidRPr="009D685B">
        <w:lastRenderedPageBreak/>
        <w:t>p.4</w:t>
      </w:r>
    </w:p>
    <w:p w:rsidR="009D1DDB" w:rsidRDefault="00C8733A" w:rsidP="00C8733A">
      <w:pPr>
        <w:pStyle w:val="ListParagraph"/>
        <w:ind w:left="810"/>
      </w:pPr>
      <w:r>
        <w:t xml:space="preserve">  </w:t>
      </w:r>
      <w:r>
        <w:rPr>
          <w:noProof/>
        </w:rPr>
        <w:drawing>
          <wp:inline distT="0" distB="0" distL="0" distR="0" wp14:anchorId="5EC8DDD4" wp14:editId="5AF30154">
            <wp:extent cx="2454215" cy="1832535"/>
            <wp:effectExtent l="0" t="0" r="0" b="0"/>
            <wp:docPr id="4" name="Picture 4" descr="U:\Pics\mbari photos\LRAUV\antenna\mill-po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ics\mbari photos\LRAUV\antenna\mill-pocke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7387" cy="1834904"/>
                    </a:xfrm>
                    <a:prstGeom prst="rect">
                      <a:avLst/>
                    </a:prstGeom>
                    <a:noFill/>
                    <a:ln>
                      <a:noFill/>
                    </a:ln>
                  </pic:spPr>
                </pic:pic>
              </a:graphicData>
            </a:graphic>
          </wp:inline>
        </w:drawing>
      </w:r>
      <w:r>
        <w:t xml:space="preserve"> </w:t>
      </w:r>
      <w:r w:rsidR="008E32E8">
        <w:rPr>
          <w:noProof/>
        </w:rPr>
        <w:drawing>
          <wp:inline distT="0" distB="0" distL="0" distR="0" wp14:anchorId="3CAF9891" wp14:editId="377CBA88">
            <wp:extent cx="2411083" cy="1808312"/>
            <wp:effectExtent l="0" t="0" r="0" b="0"/>
            <wp:docPr id="7" name="Picture 4" descr="C:\Users\scji\AppData\Local\Microsoft\Windows\Temporary Internet Files\Content.Outlook\MWXWMQAK\CutPi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ji\AppData\Local\Microsoft\Windows\Temporary Internet Files\Content.Outlook\MWXWMQAK\CutPin11.jpg"/>
                    <pic:cNvPicPr>
                      <a:picLocks noChangeAspect="1" noChangeArrowheads="1"/>
                    </pic:cNvPicPr>
                  </pic:nvPicPr>
                  <pic:blipFill>
                    <a:blip r:embed="rId16" cstate="print"/>
                    <a:srcRect/>
                    <a:stretch>
                      <a:fillRect/>
                    </a:stretch>
                  </pic:blipFill>
                  <pic:spPr bwMode="auto">
                    <a:xfrm>
                      <a:off x="0" y="0"/>
                      <a:ext cx="2421764" cy="1816322"/>
                    </a:xfrm>
                    <a:prstGeom prst="rect">
                      <a:avLst/>
                    </a:prstGeom>
                    <a:noFill/>
                    <a:ln w="9525">
                      <a:noFill/>
                      <a:miter lim="800000"/>
                      <a:headEnd/>
                      <a:tailEnd/>
                    </a:ln>
                  </pic:spPr>
                </pic:pic>
              </a:graphicData>
            </a:graphic>
          </wp:inline>
        </w:drawing>
      </w:r>
    </w:p>
    <w:p w:rsidR="009D685B" w:rsidRDefault="009D685B" w:rsidP="00C8733A">
      <w:pPr>
        <w:pStyle w:val="ListParagraph"/>
        <w:ind w:left="810"/>
      </w:pPr>
    </w:p>
    <w:p w:rsidR="009D1DDB" w:rsidRDefault="009D1DDB" w:rsidP="00E95AE6">
      <w:pPr>
        <w:pStyle w:val="ListParagraph"/>
        <w:numPr>
          <w:ilvl w:val="0"/>
          <w:numId w:val="2"/>
        </w:numPr>
      </w:pPr>
      <w:r>
        <w:t>Flip aft section of antenna</w:t>
      </w:r>
      <w:r w:rsidR="00061171">
        <w:t>, remount</w:t>
      </w:r>
      <w:proofErr w:type="gramStart"/>
      <w:r w:rsidR="00061171">
        <w:t xml:space="preserve">, </w:t>
      </w:r>
      <w:r>
        <w:t xml:space="preserve"> orient</w:t>
      </w:r>
      <w:r w:rsidR="00061171">
        <w:t>ed</w:t>
      </w:r>
      <w:proofErr w:type="gramEnd"/>
      <w:r>
        <w:t xml:space="preserve"> perpendicular </w:t>
      </w:r>
      <w:r w:rsidR="009D685B">
        <w:t xml:space="preserve">to underside face </w:t>
      </w:r>
      <w:r>
        <w:t>as before, locate</w:t>
      </w:r>
      <w:r w:rsidR="009D685B">
        <w:t>d</w:t>
      </w:r>
      <w:r>
        <w:t xml:space="preserve"> at screw hole</w:t>
      </w:r>
      <w:r w:rsidR="009D685B">
        <w:t>.</w:t>
      </w:r>
    </w:p>
    <w:p w:rsidR="008E32E8" w:rsidRDefault="00D2750A" w:rsidP="00BA0FF3">
      <w:pPr>
        <w:ind w:firstLine="450"/>
      </w:pPr>
      <w:r>
        <w:rPr>
          <w:noProof/>
        </w:rPr>
        <w:drawing>
          <wp:inline distT="0" distB="0" distL="0" distR="0" wp14:anchorId="5A9CC6D7">
            <wp:extent cx="4416724" cy="329379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7029" cy="3301477"/>
                    </a:xfrm>
                    <a:prstGeom prst="rect">
                      <a:avLst/>
                    </a:prstGeom>
                    <a:noFill/>
                  </pic:spPr>
                </pic:pic>
              </a:graphicData>
            </a:graphic>
          </wp:inline>
        </w:drawing>
      </w:r>
    </w:p>
    <w:p w:rsidR="00D2750A" w:rsidRDefault="00D2750A" w:rsidP="00D2750A">
      <w:pPr>
        <w:pStyle w:val="ListParagraph"/>
        <w:ind w:left="810"/>
      </w:pPr>
      <w:r>
        <w:tab/>
      </w:r>
      <w:r>
        <w:tab/>
      </w:r>
      <w:r>
        <w:tab/>
      </w:r>
      <w:r>
        <w:tab/>
      </w:r>
      <w:r>
        <w:tab/>
      </w:r>
      <w:r>
        <w:tab/>
      </w:r>
      <w:r>
        <w:tab/>
      </w:r>
      <w:r>
        <w:tab/>
      </w:r>
      <w:r>
        <w:tab/>
      </w:r>
      <w:r>
        <w:tab/>
      </w:r>
      <w:r>
        <w:tab/>
      </w:r>
    </w:p>
    <w:p w:rsidR="009D1DDB" w:rsidRDefault="009D1DDB" w:rsidP="00E95AE6">
      <w:pPr>
        <w:pStyle w:val="ListParagraph"/>
        <w:numPr>
          <w:ilvl w:val="0"/>
          <w:numId w:val="2"/>
        </w:numPr>
      </w:pPr>
      <w:r>
        <w:t>Use 3/16 mill to form a short slot, +-.1” from center, thru</w:t>
      </w:r>
    </w:p>
    <w:p w:rsidR="009D1DDB" w:rsidRDefault="009D1DDB" w:rsidP="00E95AE6">
      <w:pPr>
        <w:pStyle w:val="ListParagraph"/>
        <w:numPr>
          <w:ilvl w:val="0"/>
          <w:numId w:val="2"/>
        </w:numPr>
      </w:pPr>
      <w:r>
        <w:t>Use 3/8” mill to form a flat ~0.120” Deep at front edge to make space for pan head screw</w:t>
      </w:r>
    </w:p>
    <w:p w:rsidR="008E32E8" w:rsidRDefault="008E32E8" w:rsidP="008E32E8"/>
    <w:p w:rsidR="00FE47DC" w:rsidRDefault="009D685B" w:rsidP="008E32E8">
      <w:r>
        <w:t>See following images:</w:t>
      </w:r>
    </w:p>
    <w:p w:rsidR="009D685B" w:rsidRDefault="009D685B" w:rsidP="008E32E8"/>
    <w:p w:rsidR="009D685B" w:rsidRDefault="009D685B" w:rsidP="008E32E8"/>
    <w:p w:rsidR="009D685B" w:rsidRDefault="009D685B" w:rsidP="009D685B">
      <w:pPr>
        <w:ind w:left="7920"/>
      </w:pPr>
      <w:r w:rsidRPr="009D685B">
        <w:lastRenderedPageBreak/>
        <w:t>p.</w:t>
      </w:r>
      <w:r>
        <w:t>5</w:t>
      </w:r>
    </w:p>
    <w:p w:rsidR="008E32E8" w:rsidRDefault="008E32E8" w:rsidP="008E32E8">
      <w:r>
        <w:rPr>
          <w:noProof/>
        </w:rPr>
        <w:drawing>
          <wp:inline distT="0" distB="0" distL="0" distR="0">
            <wp:extent cx="2807898" cy="2105923"/>
            <wp:effectExtent l="0" t="0" r="0" b="0"/>
            <wp:docPr id="6" name="Picture 3" descr="C:\Users\scji\AppData\Local\Microsoft\Windows\Temporary Internet Files\Content.Outlook\MWXWMQAK\CutPi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ji\AppData\Local\Microsoft\Windows\Temporary Internet Files\Content.Outlook\MWXWMQAK\CutPin10.jpg"/>
                    <pic:cNvPicPr>
                      <a:picLocks noChangeAspect="1" noChangeArrowheads="1"/>
                    </pic:cNvPicPr>
                  </pic:nvPicPr>
                  <pic:blipFill>
                    <a:blip r:embed="rId18" cstate="print"/>
                    <a:srcRect/>
                    <a:stretch>
                      <a:fillRect/>
                    </a:stretch>
                  </pic:blipFill>
                  <pic:spPr bwMode="auto">
                    <a:xfrm>
                      <a:off x="0" y="0"/>
                      <a:ext cx="2812883" cy="2109662"/>
                    </a:xfrm>
                    <a:prstGeom prst="rect">
                      <a:avLst/>
                    </a:prstGeom>
                    <a:noFill/>
                    <a:ln w="9525">
                      <a:noFill/>
                      <a:miter lim="800000"/>
                      <a:headEnd/>
                      <a:tailEnd/>
                    </a:ln>
                  </pic:spPr>
                </pic:pic>
              </a:graphicData>
            </a:graphic>
          </wp:inline>
        </w:drawing>
      </w:r>
      <w:r w:rsidR="00BA0FF3">
        <w:rPr>
          <w:noProof/>
        </w:rPr>
        <w:drawing>
          <wp:inline distT="0" distB="0" distL="0" distR="0" wp14:anchorId="30B15090">
            <wp:extent cx="2786332" cy="20912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8356" cy="2092776"/>
                    </a:xfrm>
                    <a:prstGeom prst="rect">
                      <a:avLst/>
                    </a:prstGeom>
                    <a:noFill/>
                  </pic:spPr>
                </pic:pic>
              </a:graphicData>
            </a:graphic>
          </wp:inline>
        </w:drawing>
      </w:r>
    </w:p>
    <w:p w:rsidR="008E32E8" w:rsidRDefault="007D2CD2" w:rsidP="002C3564">
      <w:pPr>
        <w:pStyle w:val="ListParagraph"/>
        <w:numPr>
          <w:ilvl w:val="0"/>
          <w:numId w:val="2"/>
        </w:numPr>
      </w:pPr>
      <w:r>
        <w:t xml:space="preserve"> Place 4 x 10-24 transfer points in mount holes.  </w:t>
      </w:r>
      <w:r w:rsidR="002C3564">
        <w:t xml:space="preserve">Carefully test fit and line up the antenna to the long axis.  Bring points in contact. </w:t>
      </w:r>
      <w:r>
        <w:t xml:space="preserve">These will indicate where to drill </w:t>
      </w:r>
      <w:r w:rsidR="002C3564">
        <w:t xml:space="preserve">4 x </w:t>
      </w:r>
      <w:r>
        <w:t>0.</w:t>
      </w:r>
      <w:r w:rsidR="002C3564">
        <w:t xml:space="preserve">204 mount holes in the skin.  (Image shows completed potting)    </w:t>
      </w:r>
    </w:p>
    <w:p w:rsidR="002C3564" w:rsidRDefault="002C3564" w:rsidP="002C3564">
      <w:pPr>
        <w:pStyle w:val="ListParagraph"/>
        <w:ind w:left="810"/>
      </w:pPr>
      <w:r>
        <w:rPr>
          <w:noProof/>
        </w:rPr>
        <w:drawing>
          <wp:inline distT="0" distB="0" distL="0" distR="0">
            <wp:extent cx="4395158" cy="3282464"/>
            <wp:effectExtent l="0" t="0" r="0" b="0"/>
            <wp:docPr id="3" name="Picture 3" descr="U:\Pics\mbari photos\LRAUV\antenna\xfer loc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ics\mbari photos\LRAUV\antenna\xfer location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95861" cy="3282989"/>
                    </a:xfrm>
                    <a:prstGeom prst="rect">
                      <a:avLst/>
                    </a:prstGeom>
                    <a:noFill/>
                    <a:ln>
                      <a:noFill/>
                    </a:ln>
                  </pic:spPr>
                </pic:pic>
              </a:graphicData>
            </a:graphic>
          </wp:inline>
        </w:drawing>
      </w:r>
    </w:p>
    <w:p w:rsidR="00061171" w:rsidRDefault="00061994" w:rsidP="008E32E8">
      <w:pPr>
        <w:pStyle w:val="ListParagraph"/>
        <w:numPr>
          <w:ilvl w:val="0"/>
          <w:numId w:val="2"/>
        </w:numPr>
      </w:pPr>
      <w:r>
        <w:t xml:space="preserve">Assemble and mount Antenna, </w:t>
      </w:r>
      <w:r w:rsidR="008E32E8">
        <w:t xml:space="preserve">Use 0.234” drill to enlarge hole in aft LRAUV skin to take </w:t>
      </w:r>
      <w:r w:rsidR="00061171">
        <w:t xml:space="preserve">Brass </w:t>
      </w:r>
      <w:proofErr w:type="gramStart"/>
      <w:r w:rsidR="00061171">
        <w:t>insert</w:t>
      </w:r>
      <w:proofErr w:type="gramEnd"/>
      <w:r w:rsidR="00061171">
        <w:t>.</w:t>
      </w:r>
    </w:p>
    <w:p w:rsidR="008E32E8" w:rsidRDefault="00061171" w:rsidP="008E32E8">
      <w:pPr>
        <w:pStyle w:val="ListParagraph"/>
        <w:numPr>
          <w:ilvl w:val="0"/>
          <w:numId w:val="2"/>
        </w:numPr>
      </w:pPr>
      <w:r>
        <w:t>Check fit, use structural epoxy such as 3M 420</w:t>
      </w:r>
      <w:proofErr w:type="gramStart"/>
      <w:r>
        <w:t xml:space="preserve">, </w:t>
      </w:r>
      <w:r w:rsidR="008E32E8">
        <w:t xml:space="preserve"> </w:t>
      </w:r>
      <w:proofErr w:type="spellStart"/>
      <w:r>
        <w:t>Devcon</w:t>
      </w:r>
      <w:proofErr w:type="spellEnd"/>
      <w:proofErr w:type="gramEnd"/>
      <w:r>
        <w:t xml:space="preserve"> 2 ton to hold in position.</w:t>
      </w:r>
    </w:p>
    <w:p w:rsidR="008E32E8" w:rsidRDefault="008E32E8" w:rsidP="008E32E8"/>
    <w:p w:rsidR="002C3564" w:rsidRDefault="002C3564" w:rsidP="008E32E8"/>
    <w:p w:rsidR="002C3564" w:rsidRDefault="002C3564" w:rsidP="008E32E8"/>
    <w:p w:rsidR="002C3564" w:rsidRDefault="002C3564" w:rsidP="002C3564">
      <w:pPr>
        <w:ind w:left="7920"/>
      </w:pPr>
      <w:r w:rsidRPr="002C3564">
        <w:lastRenderedPageBreak/>
        <w:t>p.6</w:t>
      </w:r>
    </w:p>
    <w:p w:rsidR="008E32E8" w:rsidRDefault="008E32E8" w:rsidP="008E32E8">
      <w:r>
        <w:rPr>
          <w:noProof/>
        </w:rPr>
        <w:drawing>
          <wp:inline distT="0" distB="0" distL="0" distR="0">
            <wp:extent cx="2860430" cy="2145323"/>
            <wp:effectExtent l="19050" t="0" r="0" b="0"/>
            <wp:docPr id="9" name="Picture 5" descr="C:\Users\scji\AppData\Local\Microsoft\Windows\Temporary Internet Files\Content.Outlook\MWXWMQAK\CutPi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ji\AppData\Local\Microsoft\Windows\Temporary Internet Files\Content.Outlook\MWXWMQAK\CutPin12.jpg"/>
                    <pic:cNvPicPr>
                      <a:picLocks noChangeAspect="1" noChangeArrowheads="1"/>
                    </pic:cNvPicPr>
                  </pic:nvPicPr>
                  <pic:blipFill>
                    <a:blip r:embed="rId21" cstate="print"/>
                    <a:srcRect/>
                    <a:stretch>
                      <a:fillRect/>
                    </a:stretch>
                  </pic:blipFill>
                  <pic:spPr bwMode="auto">
                    <a:xfrm>
                      <a:off x="0" y="0"/>
                      <a:ext cx="2862221" cy="2146666"/>
                    </a:xfrm>
                    <a:prstGeom prst="rect">
                      <a:avLst/>
                    </a:prstGeom>
                    <a:noFill/>
                    <a:ln w="9525">
                      <a:noFill/>
                      <a:miter lim="800000"/>
                      <a:headEnd/>
                      <a:tailEnd/>
                    </a:ln>
                  </pic:spPr>
                </pic:pic>
              </a:graphicData>
            </a:graphic>
          </wp:inline>
        </w:drawing>
      </w:r>
      <w:r w:rsidR="0063680B">
        <w:rPr>
          <w:noProof/>
        </w:rPr>
        <w:drawing>
          <wp:inline distT="0" distB="0" distL="0" distR="0">
            <wp:extent cx="2899508" cy="2174631"/>
            <wp:effectExtent l="19050" t="0" r="0" b="0"/>
            <wp:docPr id="14" name="Picture 6" descr="C:\Users\scji\AppData\Local\Microsoft\Windows\Temporary Internet Files\Content.Outlook\MWXWMQAK\CutPi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ji\AppData\Local\Microsoft\Windows\Temporary Internet Files\Content.Outlook\MWXWMQAK\CutPin13.jpg"/>
                    <pic:cNvPicPr>
                      <a:picLocks noChangeAspect="1" noChangeArrowheads="1"/>
                    </pic:cNvPicPr>
                  </pic:nvPicPr>
                  <pic:blipFill>
                    <a:blip r:embed="rId22" cstate="print"/>
                    <a:srcRect/>
                    <a:stretch>
                      <a:fillRect/>
                    </a:stretch>
                  </pic:blipFill>
                  <pic:spPr bwMode="auto">
                    <a:xfrm>
                      <a:off x="0" y="0"/>
                      <a:ext cx="2901482" cy="2176112"/>
                    </a:xfrm>
                    <a:prstGeom prst="rect">
                      <a:avLst/>
                    </a:prstGeom>
                    <a:noFill/>
                    <a:ln w="9525">
                      <a:noFill/>
                      <a:miter lim="800000"/>
                      <a:headEnd/>
                      <a:tailEnd/>
                    </a:ln>
                  </pic:spPr>
                </pic:pic>
              </a:graphicData>
            </a:graphic>
          </wp:inline>
        </w:drawing>
      </w:r>
    </w:p>
    <w:p w:rsidR="00061171" w:rsidRDefault="00794514" w:rsidP="008E32E8">
      <w:r>
        <w:t>2</w:t>
      </w:r>
      <w:r w:rsidRPr="00794514">
        <w:rPr>
          <w:vertAlign w:val="superscript"/>
        </w:rPr>
        <w:t>nd</w:t>
      </w:r>
      <w:r>
        <w:t xml:space="preserve"> image is inside the aft fairing, screw trimmed.</w:t>
      </w:r>
    </w:p>
    <w:p w:rsidR="00061171" w:rsidRDefault="00061171" w:rsidP="00061171">
      <w:pPr>
        <w:pStyle w:val="ListParagraph"/>
        <w:numPr>
          <w:ilvl w:val="0"/>
          <w:numId w:val="2"/>
        </w:numPr>
      </w:pPr>
      <w:r>
        <w:t xml:space="preserve">Check fit of 8-32 pan head, trim length as </w:t>
      </w:r>
      <w:proofErr w:type="spellStart"/>
      <w:r>
        <w:t>req’d</w:t>
      </w:r>
      <w:proofErr w:type="spellEnd"/>
      <w:r>
        <w:t xml:space="preserve">.  </w:t>
      </w:r>
    </w:p>
    <w:p w:rsidR="002C3564" w:rsidRDefault="002C3564" w:rsidP="000B66FF">
      <w:pPr>
        <w:pStyle w:val="ListParagraph"/>
        <w:rPr>
          <w:b/>
        </w:rPr>
      </w:pPr>
    </w:p>
    <w:p w:rsidR="005A013B" w:rsidRDefault="000B66FF" w:rsidP="000B66FF">
      <w:pPr>
        <w:pStyle w:val="ListParagraph"/>
      </w:pPr>
      <w:r w:rsidRPr="009D685B">
        <w:rPr>
          <w:b/>
        </w:rPr>
        <w:t>Sealing Procedures</w:t>
      </w:r>
      <w:r>
        <w:t xml:space="preserve"> – </w:t>
      </w:r>
    </w:p>
    <w:p w:rsidR="005A013B" w:rsidRDefault="005A013B" w:rsidP="000B66FF">
      <w:pPr>
        <w:pStyle w:val="ListParagraph"/>
      </w:pPr>
    </w:p>
    <w:p w:rsidR="000B66FF" w:rsidRDefault="000B66FF" w:rsidP="000B66FF">
      <w:pPr>
        <w:pStyle w:val="ListParagraph"/>
      </w:pPr>
      <w:r>
        <w:t xml:space="preserve">Materials needed- </w:t>
      </w:r>
      <w:proofErr w:type="spellStart"/>
      <w:r>
        <w:t>Scotchcast</w:t>
      </w:r>
      <w:proofErr w:type="spellEnd"/>
      <w:r>
        <w:t xml:space="preserve"> 2131, Acetone, 100 &amp; 240 sandpaper</w:t>
      </w:r>
      <w:proofErr w:type="gramStart"/>
      <w:r w:rsidR="00311507">
        <w:t>,  Loctite</w:t>
      </w:r>
      <w:proofErr w:type="gramEnd"/>
      <w:r w:rsidR="00311507">
        <w:t xml:space="preserve"> U -09FL</w:t>
      </w:r>
      <w:r w:rsidR="00D2750A">
        <w:t xml:space="preserve"> or</w:t>
      </w:r>
      <w:r w:rsidR="00311507">
        <w:t xml:space="preserve"> 3M DP 100 or 105</w:t>
      </w:r>
      <w:r w:rsidR="00FE47DC">
        <w:t>, sulfur-free clay, thin</w:t>
      </w:r>
      <w:r w:rsidR="005A013B">
        <w:t xml:space="preserve"> foam, plastic/Teflon shim material.</w:t>
      </w:r>
    </w:p>
    <w:p w:rsidR="000B66FF" w:rsidRDefault="000B66FF" w:rsidP="000B66FF">
      <w:pPr>
        <w:pStyle w:val="ListParagraph"/>
      </w:pPr>
    </w:p>
    <w:p w:rsidR="000B66FF" w:rsidRDefault="000B66FF" w:rsidP="000B66FF">
      <w:pPr>
        <w:pStyle w:val="ListParagraph"/>
      </w:pPr>
    </w:p>
    <w:p w:rsidR="000B66FF" w:rsidRDefault="000B66FF" w:rsidP="000B66FF">
      <w:pPr>
        <w:pStyle w:val="ListParagraph"/>
      </w:pPr>
    </w:p>
    <w:p w:rsidR="00B26E22" w:rsidRDefault="00311507" w:rsidP="00311507">
      <w:pPr>
        <w:pStyle w:val="ListParagraph"/>
        <w:numPr>
          <w:ilvl w:val="0"/>
          <w:numId w:val="3"/>
        </w:numPr>
      </w:pPr>
      <w:r>
        <w:t xml:space="preserve"> </w:t>
      </w:r>
      <w:r w:rsidR="00B26E22">
        <w:t xml:space="preserve">Lightly </w:t>
      </w:r>
      <w:proofErr w:type="spellStart"/>
      <w:r w:rsidR="00B26E22">
        <w:t>abraid</w:t>
      </w:r>
      <w:proofErr w:type="spellEnd"/>
      <w:r w:rsidR="00B26E22">
        <w:t xml:space="preserve"> the SMA connectors and wires, acetone clean</w:t>
      </w:r>
      <w:r w:rsidR="004913C5">
        <w:t>.</w:t>
      </w:r>
      <w:r w:rsidR="00B26E22">
        <w:t xml:space="preserve"> </w:t>
      </w:r>
    </w:p>
    <w:p w:rsidR="004913C5" w:rsidRDefault="004913C5" w:rsidP="00311507">
      <w:pPr>
        <w:pStyle w:val="ListParagraph"/>
        <w:numPr>
          <w:ilvl w:val="0"/>
          <w:numId w:val="3"/>
        </w:numPr>
      </w:pPr>
      <w:r>
        <w:t xml:space="preserve">Lightly </w:t>
      </w:r>
      <w:proofErr w:type="spellStart"/>
      <w:r>
        <w:t>abraid</w:t>
      </w:r>
      <w:proofErr w:type="spellEnd"/>
      <w:r>
        <w:t xml:space="preserve"> the inner surface of the SMA recess and acetone wipe.</w:t>
      </w:r>
    </w:p>
    <w:p w:rsidR="004913C5" w:rsidRDefault="004913C5" w:rsidP="00311507">
      <w:pPr>
        <w:pStyle w:val="ListParagraph"/>
        <w:numPr>
          <w:ilvl w:val="0"/>
          <w:numId w:val="3"/>
        </w:numPr>
      </w:pPr>
      <w:r>
        <w:t>Install connectors with SMA tool.</w:t>
      </w:r>
    </w:p>
    <w:p w:rsidR="00311507" w:rsidRDefault="00311507" w:rsidP="00311507">
      <w:pPr>
        <w:pStyle w:val="ListParagraph"/>
        <w:numPr>
          <w:ilvl w:val="0"/>
          <w:numId w:val="3"/>
        </w:numPr>
      </w:pPr>
      <w:r>
        <w:t xml:space="preserve">Use the shoe again to build a circular form for pouring  a seal with </w:t>
      </w:r>
      <w:proofErr w:type="spellStart"/>
      <w:r>
        <w:t>Scotchcast</w:t>
      </w:r>
      <w:proofErr w:type="spellEnd"/>
      <w:r>
        <w:t xml:space="preserve"> 2131</w:t>
      </w:r>
    </w:p>
    <w:p w:rsidR="004913C5" w:rsidRDefault="004913C5" w:rsidP="00B26E22">
      <w:pPr>
        <w:pStyle w:val="ListParagraph"/>
      </w:pPr>
    </w:p>
    <w:p w:rsidR="00B26E22" w:rsidRDefault="004913C5" w:rsidP="00B26E22">
      <w:pPr>
        <w:pStyle w:val="ListParagraph"/>
      </w:pPr>
      <w:r w:rsidRPr="004913C5">
        <w:rPr>
          <w:noProof/>
        </w:rPr>
        <w:drawing>
          <wp:inline distT="0" distB="0" distL="0" distR="0">
            <wp:extent cx="2471951" cy="1846385"/>
            <wp:effectExtent l="19050" t="0" r="4549" b="0"/>
            <wp:docPr id="20" name="Picture 4" descr="C:\Users\scji\Pictures\mbari photos\LRAUV\antenna\pour pr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ji\Pictures\mbari photos\LRAUV\antenna\pour prep.JPG"/>
                    <pic:cNvPicPr>
                      <a:picLocks noChangeAspect="1" noChangeArrowheads="1"/>
                    </pic:cNvPicPr>
                  </pic:nvPicPr>
                  <pic:blipFill>
                    <a:blip r:embed="rId23" cstate="print"/>
                    <a:srcRect/>
                    <a:stretch>
                      <a:fillRect/>
                    </a:stretch>
                  </pic:blipFill>
                  <pic:spPr bwMode="auto">
                    <a:xfrm>
                      <a:off x="0" y="0"/>
                      <a:ext cx="2473229" cy="1847340"/>
                    </a:xfrm>
                    <a:prstGeom prst="rect">
                      <a:avLst/>
                    </a:prstGeom>
                    <a:noFill/>
                    <a:ln w="9525">
                      <a:noFill/>
                      <a:miter lim="800000"/>
                      <a:headEnd/>
                      <a:tailEnd/>
                    </a:ln>
                  </pic:spPr>
                </pic:pic>
              </a:graphicData>
            </a:graphic>
          </wp:inline>
        </w:drawing>
      </w:r>
      <w:r>
        <w:t xml:space="preserve">   </w:t>
      </w:r>
      <w:r w:rsidRPr="004913C5">
        <w:rPr>
          <w:noProof/>
        </w:rPr>
        <w:drawing>
          <wp:inline distT="0" distB="0" distL="0" distR="0">
            <wp:extent cx="2473520" cy="1847559"/>
            <wp:effectExtent l="19050" t="0" r="2980" b="0"/>
            <wp:docPr id="21" name="Picture 5" descr="C:\Users\scji\Pictures\mbari photos\LRAUV\antenna\Ready to p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ji\Pictures\mbari photos\LRAUV\antenna\Ready to pour.JPG"/>
                    <pic:cNvPicPr>
                      <a:picLocks noChangeAspect="1" noChangeArrowheads="1"/>
                    </pic:cNvPicPr>
                  </pic:nvPicPr>
                  <pic:blipFill>
                    <a:blip r:embed="rId24" cstate="print"/>
                    <a:srcRect/>
                    <a:stretch>
                      <a:fillRect/>
                    </a:stretch>
                  </pic:blipFill>
                  <pic:spPr bwMode="auto">
                    <a:xfrm>
                      <a:off x="0" y="0"/>
                      <a:ext cx="2479001" cy="1851653"/>
                    </a:xfrm>
                    <a:prstGeom prst="rect">
                      <a:avLst/>
                    </a:prstGeom>
                    <a:noFill/>
                    <a:ln w="9525">
                      <a:noFill/>
                      <a:miter lim="800000"/>
                      <a:headEnd/>
                      <a:tailEnd/>
                    </a:ln>
                  </pic:spPr>
                </pic:pic>
              </a:graphicData>
            </a:graphic>
          </wp:inline>
        </w:drawing>
      </w:r>
    </w:p>
    <w:p w:rsidR="00B26E22" w:rsidRDefault="00B26E22" w:rsidP="00B26E22">
      <w:pPr>
        <w:pStyle w:val="ListParagraph"/>
      </w:pPr>
    </w:p>
    <w:p w:rsidR="002C3564" w:rsidRDefault="002C3564" w:rsidP="00B26E22">
      <w:pPr>
        <w:pStyle w:val="ListParagraph"/>
      </w:pPr>
    </w:p>
    <w:p w:rsidR="002C3564" w:rsidRDefault="002C3564" w:rsidP="00B26E22">
      <w:pPr>
        <w:pStyle w:val="ListParagraph"/>
      </w:pPr>
    </w:p>
    <w:p w:rsidR="002C3564" w:rsidRDefault="002C3564" w:rsidP="00B26E22">
      <w:pPr>
        <w:pStyle w:val="ListParagraph"/>
      </w:pPr>
      <w:r>
        <w:lastRenderedPageBreak/>
        <w:tab/>
      </w:r>
      <w:r>
        <w:tab/>
      </w:r>
      <w:r>
        <w:tab/>
      </w:r>
      <w:r>
        <w:tab/>
      </w:r>
      <w:r>
        <w:tab/>
      </w:r>
      <w:r>
        <w:tab/>
      </w:r>
      <w:r>
        <w:tab/>
      </w:r>
      <w:r>
        <w:tab/>
      </w:r>
      <w:r>
        <w:tab/>
      </w:r>
      <w:r>
        <w:tab/>
      </w:r>
      <w:r w:rsidRPr="002C3564">
        <w:t>p.7</w:t>
      </w:r>
    </w:p>
    <w:p w:rsidR="004913C5" w:rsidRDefault="004913C5" w:rsidP="004913C5">
      <w:pPr>
        <w:pStyle w:val="ListParagraph"/>
        <w:numPr>
          <w:ilvl w:val="0"/>
          <w:numId w:val="3"/>
        </w:numPr>
      </w:pPr>
      <w:r>
        <w:t xml:space="preserve"> Use epoxy safe clay to form a seal at the bottom, use foam to space the plastic or Teflon circular form.    Press the form down to the urethane surface and remove the clay from the inside.  Support the wires.  </w:t>
      </w:r>
      <w:r w:rsidR="00FE47DC">
        <w:t>2</w:t>
      </w:r>
      <w:r w:rsidR="00FE47DC" w:rsidRPr="00FE47DC">
        <w:rPr>
          <w:vertAlign w:val="superscript"/>
        </w:rPr>
        <w:t>nd</w:t>
      </w:r>
      <w:r w:rsidR="00FE47DC">
        <w:t xml:space="preserve"> image</w:t>
      </w:r>
      <w:r w:rsidR="00BF4FAD">
        <w:t xml:space="preserve"> above.</w:t>
      </w:r>
    </w:p>
    <w:p w:rsidR="004A2411" w:rsidRDefault="004A2411" w:rsidP="004A2411">
      <w:pPr>
        <w:pStyle w:val="ListParagraph"/>
      </w:pPr>
      <w:r>
        <w:rPr>
          <w:noProof/>
        </w:rPr>
        <w:drawing>
          <wp:inline distT="0" distB="0" distL="0" distR="0">
            <wp:extent cx="2699580" cy="2023572"/>
            <wp:effectExtent l="19050" t="0" r="5520" b="0"/>
            <wp:docPr id="10" name="Picture 2" descr="C:\Users\scji\Pictures\mbari photos\LRAUV\antenna\antseal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ji\Pictures\mbari photos\LRAUV\antenna\antseal2130.JPG"/>
                    <pic:cNvPicPr>
                      <a:picLocks noChangeAspect="1" noChangeArrowheads="1"/>
                    </pic:cNvPicPr>
                  </pic:nvPicPr>
                  <pic:blipFill>
                    <a:blip r:embed="rId25" cstate="print"/>
                    <a:srcRect/>
                    <a:stretch>
                      <a:fillRect/>
                    </a:stretch>
                  </pic:blipFill>
                  <pic:spPr bwMode="auto">
                    <a:xfrm>
                      <a:off x="0" y="0"/>
                      <a:ext cx="2699427" cy="2023458"/>
                    </a:xfrm>
                    <a:prstGeom prst="rect">
                      <a:avLst/>
                    </a:prstGeom>
                    <a:noFill/>
                    <a:ln w="9525">
                      <a:noFill/>
                      <a:miter lim="800000"/>
                      <a:headEnd/>
                      <a:tailEnd/>
                    </a:ln>
                  </pic:spPr>
                </pic:pic>
              </a:graphicData>
            </a:graphic>
          </wp:inline>
        </w:drawing>
      </w:r>
    </w:p>
    <w:p w:rsidR="00B26E22" w:rsidRDefault="00061994" w:rsidP="004A2411">
      <w:pPr>
        <w:pStyle w:val="ListParagraph"/>
      </w:pPr>
      <w:r>
        <w:t>Completed 2131 seal on early version (no 4 x 10-24s)</w:t>
      </w:r>
    </w:p>
    <w:p w:rsidR="00061994" w:rsidRDefault="00061994" w:rsidP="004A2411">
      <w:pPr>
        <w:pStyle w:val="ListParagraph"/>
      </w:pPr>
    </w:p>
    <w:p w:rsidR="009D685B" w:rsidRDefault="00B26E22" w:rsidP="004913C5">
      <w:pPr>
        <w:pStyle w:val="ListParagraph"/>
        <w:numPr>
          <w:ilvl w:val="0"/>
          <w:numId w:val="3"/>
        </w:numPr>
      </w:pPr>
      <w:r>
        <w:t xml:space="preserve">Important Last step. Ream </w:t>
      </w:r>
      <w:proofErr w:type="gramStart"/>
      <w:r>
        <w:t>original  2</w:t>
      </w:r>
      <w:proofErr w:type="gramEnd"/>
      <w:r>
        <w:t xml:space="preserve"> X ¼-20 mount holes to eliminate threads, solvent clean, carefully  pour a </w:t>
      </w:r>
      <w:proofErr w:type="spellStart"/>
      <w:r>
        <w:t>flowable</w:t>
      </w:r>
      <w:proofErr w:type="spellEnd"/>
      <w:r>
        <w:t xml:space="preserve"> epoxy </w:t>
      </w:r>
      <w:r w:rsidR="009936E4">
        <w:t xml:space="preserve">such as 3M DP-100 or 105 </w:t>
      </w:r>
      <w:r>
        <w:t>to completely seal hole</w:t>
      </w:r>
      <w:r w:rsidR="00BF4FAD">
        <w:t>s.</w:t>
      </w:r>
      <w:r>
        <w:t xml:space="preserve">  </w:t>
      </w:r>
    </w:p>
    <w:p w:rsidR="00B26E22" w:rsidRDefault="00794514" w:rsidP="004913C5">
      <w:pPr>
        <w:pStyle w:val="ListParagraph"/>
        <w:numPr>
          <w:ilvl w:val="0"/>
          <w:numId w:val="3"/>
        </w:numPr>
      </w:pPr>
      <w:r>
        <w:t xml:space="preserve">NOTE: </w:t>
      </w:r>
      <w:r w:rsidR="00B26E22">
        <w:t xml:space="preserve">These holes penetrate far enough to intersect </w:t>
      </w:r>
      <w:proofErr w:type="spellStart"/>
      <w:r w:rsidR="00B26E22">
        <w:t>delrin</w:t>
      </w:r>
      <w:proofErr w:type="spellEnd"/>
      <w:r w:rsidR="00B26E22">
        <w:t xml:space="preserve"> SMA Mounting block and so provide a sneak water path if not totally sealed.  </w:t>
      </w:r>
    </w:p>
    <w:p w:rsidR="005A013B" w:rsidRDefault="00C34650" w:rsidP="004913C5">
      <w:pPr>
        <w:pStyle w:val="ListParagraph"/>
        <w:numPr>
          <w:ilvl w:val="0"/>
          <w:numId w:val="3"/>
        </w:numPr>
      </w:pPr>
      <w:r>
        <w:t>Check that the DG Obrie</w:t>
      </w:r>
      <w:r w:rsidR="005A013B">
        <w:t xml:space="preserve">n connectors have a face </w:t>
      </w:r>
      <w:proofErr w:type="spellStart"/>
      <w:r w:rsidR="005A013B">
        <w:t>oring</w:t>
      </w:r>
      <w:proofErr w:type="spellEnd"/>
      <w:r w:rsidR="005A013B">
        <w:t xml:space="preserve"> installed and a blanking plug available.</w:t>
      </w:r>
    </w:p>
    <w:p w:rsidR="004913C5" w:rsidRDefault="005A013B" w:rsidP="004913C5">
      <w:pPr>
        <w:pStyle w:val="ListParagraph"/>
        <w:numPr>
          <w:ilvl w:val="0"/>
          <w:numId w:val="3"/>
        </w:numPr>
      </w:pPr>
      <w:r>
        <w:t xml:space="preserve">   Antenna is now ready for electrical checks prior </w:t>
      </w:r>
      <w:proofErr w:type="gramStart"/>
      <w:r>
        <w:t>to  SW</w:t>
      </w:r>
      <w:proofErr w:type="gramEnd"/>
      <w:r>
        <w:t xml:space="preserve"> pressure testing.  </w:t>
      </w:r>
    </w:p>
    <w:p w:rsidR="004A2411" w:rsidRDefault="004A2411" w:rsidP="004A2411">
      <w:pPr>
        <w:pStyle w:val="ListParagraph"/>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4566E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566E3" w:rsidRPr="004566E3" w:rsidRDefault="004566E3" w:rsidP="004A2411">
      <w:pPr>
        <w:pStyle w:val="ListParagrap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A2411" w:rsidRDefault="004A2411" w:rsidP="004A2411">
      <w:pPr>
        <w:pStyle w:val="ListParagraph"/>
      </w:pPr>
    </w:p>
    <w:p w:rsidR="004566E3" w:rsidRDefault="004566E3" w:rsidP="004A2411">
      <w:pPr>
        <w:pStyle w:val="ListParagraph"/>
      </w:pPr>
    </w:p>
    <w:p w:rsidR="004566E3" w:rsidRDefault="004566E3" w:rsidP="004A2411">
      <w:pPr>
        <w:pStyle w:val="ListParagraph"/>
      </w:pPr>
    </w:p>
    <w:p w:rsidR="004566E3" w:rsidRDefault="004566E3" w:rsidP="004A2411">
      <w:pPr>
        <w:pStyle w:val="ListParagraph"/>
      </w:pPr>
    </w:p>
    <w:sectPr w:rsidR="004566E3" w:rsidSect="00DC45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564" w:rsidRDefault="002C3564" w:rsidP="002C3564">
      <w:pPr>
        <w:spacing w:after="0" w:line="240" w:lineRule="auto"/>
      </w:pPr>
      <w:r>
        <w:separator/>
      </w:r>
    </w:p>
  </w:endnote>
  <w:endnote w:type="continuationSeparator" w:id="0">
    <w:p w:rsidR="002C3564" w:rsidRDefault="002C3564" w:rsidP="002C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564" w:rsidRDefault="002C3564" w:rsidP="002C3564">
      <w:pPr>
        <w:spacing w:after="0" w:line="240" w:lineRule="auto"/>
      </w:pPr>
      <w:r>
        <w:separator/>
      </w:r>
    </w:p>
  </w:footnote>
  <w:footnote w:type="continuationSeparator" w:id="0">
    <w:p w:rsidR="002C3564" w:rsidRDefault="002C3564" w:rsidP="002C35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B27F9"/>
    <w:multiLevelType w:val="hybridMultilevel"/>
    <w:tmpl w:val="C41AA04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512FE2"/>
    <w:multiLevelType w:val="hybridMultilevel"/>
    <w:tmpl w:val="22B86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645CE5"/>
    <w:multiLevelType w:val="hybridMultilevel"/>
    <w:tmpl w:val="FCDC362E"/>
    <w:lvl w:ilvl="0" w:tplc="52B0A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28C0"/>
    <w:rsid w:val="00061171"/>
    <w:rsid w:val="00061994"/>
    <w:rsid w:val="000B66FF"/>
    <w:rsid w:val="002C3564"/>
    <w:rsid w:val="00311507"/>
    <w:rsid w:val="0033461D"/>
    <w:rsid w:val="004566E3"/>
    <w:rsid w:val="00484134"/>
    <w:rsid w:val="004913C5"/>
    <w:rsid w:val="004A2411"/>
    <w:rsid w:val="005428C0"/>
    <w:rsid w:val="005A013B"/>
    <w:rsid w:val="005C7775"/>
    <w:rsid w:val="0063680B"/>
    <w:rsid w:val="007036D2"/>
    <w:rsid w:val="00737E38"/>
    <w:rsid w:val="00794514"/>
    <w:rsid w:val="007D2CD2"/>
    <w:rsid w:val="007F5900"/>
    <w:rsid w:val="00864FFA"/>
    <w:rsid w:val="008E32E8"/>
    <w:rsid w:val="00912A3B"/>
    <w:rsid w:val="00922204"/>
    <w:rsid w:val="009371E1"/>
    <w:rsid w:val="00960892"/>
    <w:rsid w:val="009936E4"/>
    <w:rsid w:val="009D1DDB"/>
    <w:rsid w:val="009D685B"/>
    <w:rsid w:val="009F0972"/>
    <w:rsid w:val="009F0D7A"/>
    <w:rsid w:val="00B26E22"/>
    <w:rsid w:val="00BA0FF3"/>
    <w:rsid w:val="00BC505B"/>
    <w:rsid w:val="00BF4FAD"/>
    <w:rsid w:val="00C34650"/>
    <w:rsid w:val="00C8733A"/>
    <w:rsid w:val="00D2750A"/>
    <w:rsid w:val="00DC4584"/>
    <w:rsid w:val="00DC557F"/>
    <w:rsid w:val="00DF1728"/>
    <w:rsid w:val="00E36D0A"/>
    <w:rsid w:val="00E95AE6"/>
    <w:rsid w:val="00EC4ADC"/>
    <w:rsid w:val="00F84CA5"/>
    <w:rsid w:val="00FE47DC"/>
    <w:rsid w:val="00FF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5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8C0"/>
    <w:pPr>
      <w:ind w:left="720"/>
      <w:contextualSpacing/>
    </w:pPr>
  </w:style>
  <w:style w:type="paragraph" w:styleId="BalloonText">
    <w:name w:val="Balloon Text"/>
    <w:basedOn w:val="Normal"/>
    <w:link w:val="BalloonTextChar"/>
    <w:uiPriority w:val="99"/>
    <w:semiHidden/>
    <w:unhideWhenUsed/>
    <w:rsid w:val="007F5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900"/>
    <w:rPr>
      <w:rFonts w:ascii="Tahoma" w:hAnsi="Tahoma" w:cs="Tahoma"/>
      <w:sz w:val="16"/>
      <w:szCs w:val="16"/>
    </w:rPr>
  </w:style>
  <w:style w:type="paragraph" w:styleId="Header">
    <w:name w:val="header"/>
    <w:basedOn w:val="Normal"/>
    <w:link w:val="HeaderChar"/>
    <w:uiPriority w:val="99"/>
    <w:unhideWhenUsed/>
    <w:rsid w:val="002C3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564"/>
  </w:style>
  <w:style w:type="paragraph" w:styleId="Footer">
    <w:name w:val="footer"/>
    <w:basedOn w:val="Normal"/>
    <w:link w:val="FooterChar"/>
    <w:uiPriority w:val="99"/>
    <w:unhideWhenUsed/>
    <w:rsid w:val="002C3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5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2841</TotalTime>
  <Pages>7</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scji</dc:creator>
  <cp:lastModifiedBy>Stanley</cp:lastModifiedBy>
  <cp:revision>11</cp:revision>
  <dcterms:created xsi:type="dcterms:W3CDTF">2012-05-22T15:17:00Z</dcterms:created>
  <dcterms:modified xsi:type="dcterms:W3CDTF">2014-02-20T23:50:00Z</dcterms:modified>
</cp:coreProperties>
</file>