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5BFEA" w14:textId="77777777" w:rsidR="00B37616" w:rsidRDefault="00550D4E" w:rsidP="00550D4E">
      <w:pPr>
        <w:jc w:val="center"/>
      </w:pPr>
      <w:r>
        <w:t xml:space="preserve">MARS Lab </w:t>
      </w:r>
    </w:p>
    <w:p w14:paraId="017065D4" w14:textId="77777777" w:rsidR="00550D4E" w:rsidRDefault="00550D4E" w:rsidP="00550D4E">
      <w:pPr>
        <w:jc w:val="center"/>
      </w:pPr>
      <w:r>
        <w:t>Re-opening Plan</w:t>
      </w:r>
    </w:p>
    <w:p w14:paraId="4FFF2632" w14:textId="77777777" w:rsidR="00550D4E" w:rsidRDefault="00550D4E" w:rsidP="00550D4E"/>
    <w:p w14:paraId="0A691E24" w14:textId="77777777" w:rsidR="00550D4E" w:rsidRDefault="00550D4E" w:rsidP="00550D4E">
      <w:r>
        <w:t xml:space="preserve">The MARS facility has remained operational during </w:t>
      </w:r>
      <w:r w:rsidR="00BA7FF5">
        <w:t xml:space="preserve">the </w:t>
      </w:r>
      <w:r>
        <w:t>COVID shutdown. Period</w:t>
      </w:r>
      <w:r w:rsidR="00BA7FF5">
        <w:t>ic</w:t>
      </w:r>
      <w:r>
        <w:t xml:space="preserve"> visits to do routine maintenance on windows computers and run the generator at the end of the island (EOI) have been conducted.</w:t>
      </w:r>
      <w:r w:rsidR="00344035">
        <w:t xml:space="preserve"> Remote monitoring of the system has also been conducted. </w:t>
      </w:r>
    </w:p>
    <w:p w14:paraId="7DB5FF13" w14:textId="73420CB8" w:rsidR="00550D4E" w:rsidRDefault="00550D4E" w:rsidP="00550D4E">
      <w:r>
        <w:t xml:space="preserve">As MARS is a limited access facility (Dawe, French, Thompson, IS, Facilities) it will be wiped down weekly </w:t>
      </w:r>
      <w:r w:rsidR="00732BE9">
        <w:t xml:space="preserve">or more frequently if required by MBARI </w:t>
      </w:r>
      <w:r>
        <w:t>by either Dawe or Thompson. Cleaning staff do not service the lab.</w:t>
      </w:r>
    </w:p>
    <w:p w14:paraId="4A077E5A" w14:textId="77777777" w:rsidR="00550D4E" w:rsidRDefault="00550D4E" w:rsidP="00550D4E">
      <w:r>
        <w:t xml:space="preserve">Access by Facilities and IS should be restricted to a notification system rather than the current unrestricted access. The access badges could be deactivated but it is not a requirement. </w:t>
      </w:r>
    </w:p>
    <w:p w14:paraId="1C8725AE" w14:textId="77777777" w:rsidR="00550D4E" w:rsidRDefault="00550D4E" w:rsidP="00550D4E">
      <w:r>
        <w:t>Current safety notification</w:t>
      </w:r>
      <w:r w:rsidR="00BA7FF5">
        <w:t>s</w:t>
      </w:r>
      <w:r>
        <w:t xml:space="preserve"> remain in force when High Voltage testing is being conducted:</w:t>
      </w:r>
    </w:p>
    <w:p w14:paraId="07BD35AB" w14:textId="77777777" w:rsidR="00550D4E" w:rsidRDefault="00550D4E" w:rsidP="00550D4E">
      <w:pPr>
        <w:pStyle w:val="ListParagraph"/>
        <w:numPr>
          <w:ilvl w:val="0"/>
          <w:numId w:val="1"/>
        </w:numPr>
      </w:pPr>
      <w:r>
        <w:t>Notification barriers across the entry door</w:t>
      </w:r>
    </w:p>
    <w:p w14:paraId="00C0901B" w14:textId="77777777" w:rsidR="00550D4E" w:rsidRDefault="00550D4E" w:rsidP="00550D4E">
      <w:pPr>
        <w:pStyle w:val="ListParagraph"/>
        <w:numPr>
          <w:ilvl w:val="0"/>
          <w:numId w:val="1"/>
        </w:numPr>
      </w:pPr>
      <w:r>
        <w:t>Notification barriers across the HV “danger” zone, area of the lab beyond the control console and Power supply rack (rack 4 closest to the main door)</w:t>
      </w:r>
    </w:p>
    <w:p w14:paraId="76650B03" w14:textId="77777777" w:rsidR="00BA7FF5" w:rsidRDefault="00BA7FF5" w:rsidP="00BA7FF5">
      <w:pPr>
        <w:pStyle w:val="ListParagraph"/>
        <w:numPr>
          <w:ilvl w:val="0"/>
          <w:numId w:val="1"/>
        </w:numPr>
      </w:pPr>
      <w:r>
        <w:t>Email to accessible users of the HV testing (</w:t>
      </w:r>
      <w:hyperlink r:id="rId8" w:history="1">
        <w:r w:rsidRPr="00BA7FF5">
          <w:rPr>
            <w:rStyle w:val="Hyperlink"/>
          </w:rPr>
          <w:t>dacr@mbari.org</w:t>
        </w:r>
      </w:hyperlink>
      <w:r w:rsidRPr="00BA7FF5">
        <w:t xml:space="preserve">, </w:t>
      </w:r>
      <w:hyperlink r:id="rId9" w:history="1">
        <w:r w:rsidRPr="00BA7FF5">
          <w:rPr>
            <w:rStyle w:val="Hyperlink"/>
          </w:rPr>
          <w:t>drthom@mbari.org</w:t>
        </w:r>
      </w:hyperlink>
      <w:r>
        <w:t xml:space="preserve">, </w:t>
      </w:r>
      <w:hyperlink r:id="rId10" w:history="1">
        <w:r w:rsidRPr="007D63AC">
          <w:rPr>
            <w:rStyle w:val="Hyperlink"/>
          </w:rPr>
          <w:t>dfrench@mbari.org</w:t>
        </w:r>
      </w:hyperlink>
      <w:r>
        <w:t xml:space="preserve">, </w:t>
      </w:r>
      <w:hyperlink r:id="rId11" w:history="1">
        <w:r w:rsidRPr="007D63AC">
          <w:rPr>
            <w:rStyle w:val="Hyperlink"/>
          </w:rPr>
          <w:t>gregv@mbari.org</w:t>
        </w:r>
      </w:hyperlink>
      <w:r>
        <w:t xml:space="preserve">, </w:t>
      </w:r>
      <w:hyperlink r:id="rId12" w:history="1">
        <w:r w:rsidRPr="007D63AC">
          <w:rPr>
            <w:rStyle w:val="Hyperlink"/>
          </w:rPr>
          <w:t>jreyes-pager@mbari.org</w:t>
        </w:r>
      </w:hyperlink>
      <w:r>
        <w:t xml:space="preserve">, </w:t>
      </w:r>
      <w:hyperlink r:id="rId13" w:history="1">
        <w:r w:rsidRPr="007D63AC">
          <w:rPr>
            <w:rStyle w:val="Hyperlink"/>
          </w:rPr>
          <w:t>asisfontes@mbari.org</w:t>
        </w:r>
      </w:hyperlink>
      <w:r>
        <w:t xml:space="preserve">, </w:t>
      </w:r>
      <w:hyperlink r:id="rId14" w:history="1">
        <w:r w:rsidR="00344035" w:rsidRPr="007D63AC">
          <w:rPr>
            <w:rStyle w:val="Hyperlink"/>
          </w:rPr>
          <w:t>jgomez@mbari.org</w:t>
        </w:r>
      </w:hyperlink>
      <w:r w:rsidR="00344035">
        <w:t xml:space="preserve">, </w:t>
      </w:r>
      <w:hyperlink r:id="rId15" w:history="1">
        <w:r w:rsidR="00344035" w:rsidRPr="007D63AC">
          <w:rPr>
            <w:rStyle w:val="Hyperlink"/>
          </w:rPr>
          <w:t>truston@mbari.org</w:t>
        </w:r>
      </w:hyperlink>
      <w:r w:rsidR="00344035">
        <w:t xml:space="preserve">, </w:t>
      </w:r>
      <w:hyperlink r:id="rId16" w:history="1">
        <w:r w:rsidR="00344035" w:rsidRPr="007D63AC">
          <w:rPr>
            <w:rStyle w:val="Hyperlink"/>
          </w:rPr>
          <w:t>will@mbari.org</w:t>
        </w:r>
      </w:hyperlink>
      <w:r w:rsidR="00344035">
        <w:t xml:space="preserve">, </w:t>
      </w:r>
      <w:hyperlink r:id="rId17" w:history="1">
        <w:r w:rsidR="00344035" w:rsidRPr="007D63AC">
          <w:rPr>
            <w:rStyle w:val="Hyperlink"/>
          </w:rPr>
          <w:t>mneal@mbari.org</w:t>
        </w:r>
      </w:hyperlink>
      <w:r w:rsidR="00344035">
        <w:t xml:space="preserve"> )</w:t>
      </w:r>
    </w:p>
    <w:p w14:paraId="1D645C91" w14:textId="77777777" w:rsidR="00344035" w:rsidRDefault="00344035" w:rsidP="00344035">
      <w:r>
        <w:t>Under this notification, no unesc</w:t>
      </w:r>
      <w:bookmarkStart w:id="0" w:name="_GoBack"/>
      <w:bookmarkEnd w:id="0"/>
      <w:r>
        <w:t>orted access is allowed into the MARS lab.</w:t>
      </w:r>
    </w:p>
    <w:p w14:paraId="2E3FEA0A" w14:textId="77777777" w:rsidR="00344035" w:rsidRDefault="00344035" w:rsidP="00344035">
      <w:r>
        <w:t>These same restrictions apply to the EOI anytime. Dangerous voltages are always present!</w:t>
      </w:r>
    </w:p>
    <w:p w14:paraId="6502406C" w14:textId="77777777" w:rsidR="00344035" w:rsidRDefault="00344035" w:rsidP="00344035"/>
    <w:p w14:paraId="226E5151" w14:textId="77777777" w:rsidR="00344035" w:rsidRDefault="00344035" w:rsidP="00344035"/>
    <w:sectPr w:rsidR="00344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4EA0"/>
    <w:multiLevelType w:val="hybridMultilevel"/>
    <w:tmpl w:val="37AA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4E"/>
    <w:rsid w:val="00344035"/>
    <w:rsid w:val="00550D4E"/>
    <w:rsid w:val="006402E5"/>
    <w:rsid w:val="00732BE9"/>
    <w:rsid w:val="00B37616"/>
    <w:rsid w:val="00BA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78AE1"/>
  <w15:chartTrackingRefBased/>
  <w15:docId w15:val="{47A1DF2E-BB71-4758-BD6E-2E2C637D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D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cr@mbari.org" TargetMode="External"/><Relationship Id="rId13" Type="http://schemas.openxmlformats.org/officeDocument/2006/relationships/hyperlink" Target="mailto:asisfontes@mbari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reyes-pager@mbari.org" TargetMode="External"/><Relationship Id="rId17" Type="http://schemas.openxmlformats.org/officeDocument/2006/relationships/hyperlink" Target="mailto:mneal@mbari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will@mbari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gv@mbari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truston@mbari.org" TargetMode="External"/><Relationship Id="rId10" Type="http://schemas.openxmlformats.org/officeDocument/2006/relationships/hyperlink" Target="mailto:dfrench@mbari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drthom@mbari.org" TargetMode="External"/><Relationship Id="rId14" Type="http://schemas.openxmlformats.org/officeDocument/2006/relationships/hyperlink" Target="mailto:jgomez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10" ma:contentTypeDescription="Create a new document." ma:contentTypeScope="" ma:versionID="f2c88749f15cf38712269b26b7f72d9c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3b41c4addea60a3470085daeb25219ab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A5C86-901D-4A1C-A109-B81F133B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17C330-A44E-4673-B6AD-283ED3C76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18EA7-B095-4664-B70A-D80BC3505866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f5c130c8-187c-4e9f-bcf5-7c797d18df11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2</cp:revision>
  <dcterms:created xsi:type="dcterms:W3CDTF">2020-05-13T18:30:00Z</dcterms:created>
  <dcterms:modified xsi:type="dcterms:W3CDTF">2020-05-16T14:21:00Z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