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F6E21" w14:textId="77777777" w:rsidR="00DB7750" w:rsidRPr="00821EFA" w:rsidRDefault="00BB6046" w:rsidP="00BB6046">
      <w:pPr>
        <w:jc w:val="center"/>
        <w:rPr>
          <w:sz w:val="36"/>
          <w:szCs w:val="36"/>
        </w:rPr>
      </w:pPr>
      <w:bookmarkStart w:id="0" w:name="_GoBack"/>
      <w:bookmarkEnd w:id="0"/>
      <w:r w:rsidRPr="00821EFA">
        <w:rPr>
          <w:sz w:val="36"/>
          <w:szCs w:val="36"/>
        </w:rPr>
        <w:t>MARS Project Permit</w:t>
      </w:r>
    </w:p>
    <w:p w14:paraId="2BA0DA2E" w14:textId="77777777" w:rsidR="00BB6046" w:rsidRDefault="00BB6046" w:rsidP="00BB6046"/>
    <w:p w14:paraId="54DEE9A8" w14:textId="77777777" w:rsidR="00BB6046" w:rsidRDefault="00BB6046" w:rsidP="00BB6046">
      <w:r w:rsidRPr="00B4613F">
        <w:rPr>
          <w:b/>
        </w:rPr>
        <w:t>Project Title:</w:t>
      </w:r>
      <w:r>
        <w:t xml:space="preserve"> </w:t>
      </w:r>
      <w:r w:rsidRPr="00B4613F">
        <w:rPr>
          <w:sz w:val="32"/>
          <w:szCs w:val="32"/>
        </w:rPr>
        <w:t>Ocean Discovery Deep ROV Experiment</w:t>
      </w:r>
    </w:p>
    <w:p w14:paraId="06B6AECC" w14:textId="77777777" w:rsidR="00BB6046" w:rsidRDefault="00BB6046" w:rsidP="00BB6046"/>
    <w:p w14:paraId="295C76A4" w14:textId="77777777" w:rsidR="00BB6046" w:rsidRPr="00B4613F" w:rsidRDefault="00BB6046" w:rsidP="00BB6046">
      <w:pPr>
        <w:rPr>
          <w:b/>
        </w:rPr>
      </w:pPr>
      <w:r w:rsidRPr="00B4613F">
        <w:rPr>
          <w:b/>
        </w:rPr>
        <w:t>Applicant Information:</w:t>
      </w:r>
    </w:p>
    <w:p w14:paraId="5B4043B3" w14:textId="77777777" w:rsidR="00BB6046" w:rsidRPr="00BB6046" w:rsidRDefault="00BB6046" w:rsidP="00BB6046">
      <w:pPr>
        <w:numPr>
          <w:ilvl w:val="0"/>
          <w:numId w:val="1"/>
        </w:numPr>
      </w:pPr>
      <w:r w:rsidRPr="00BB6046">
        <w:rPr>
          <w:b/>
          <w:bCs/>
        </w:rPr>
        <w:t>Danny Kim</w:t>
      </w:r>
      <w:r w:rsidRPr="00BB6046">
        <w:t xml:space="preserve">, </w:t>
      </w:r>
      <w:r w:rsidRPr="00BB6046">
        <w:rPr>
          <w:i/>
          <w:iCs/>
        </w:rPr>
        <w:t>Director</w:t>
      </w:r>
      <w:r w:rsidRPr="00BB6046">
        <w:t xml:space="preserve">, 100 Skyway Dr. San Jose CA 95113, Phone: 425-802-8283, dkim@thequestinstitute.com, The Quest Institute </w:t>
      </w:r>
      <w:r w:rsidRPr="00BB6046">
        <w:rPr>
          <w:rFonts w:ascii="MS Mincho" w:eastAsia="MS Mincho" w:hAnsi="MS Mincho" w:cs="MS Mincho"/>
        </w:rPr>
        <w:t> </w:t>
      </w:r>
    </w:p>
    <w:p w14:paraId="4B7206DD" w14:textId="77777777" w:rsidR="00BB6046" w:rsidRPr="00BB6046" w:rsidRDefault="00BB6046" w:rsidP="00BB6046">
      <w:pPr>
        <w:numPr>
          <w:ilvl w:val="0"/>
          <w:numId w:val="1"/>
        </w:numPr>
      </w:pPr>
      <w:r w:rsidRPr="00BB6046">
        <w:rPr>
          <w:b/>
          <w:bCs/>
        </w:rPr>
        <w:t>Stephen Huber</w:t>
      </w:r>
      <w:r w:rsidRPr="00BB6046">
        <w:t xml:space="preserve">, </w:t>
      </w:r>
      <w:r w:rsidRPr="00BB6046">
        <w:rPr>
          <w:i/>
          <w:iCs/>
        </w:rPr>
        <w:t>Program Manager</w:t>
      </w:r>
      <w:r w:rsidRPr="00BB6046">
        <w:t xml:space="preserve">, 100 Skyway Dr. San Jose, CA 95113, Phone: 831-582- 7424, shuber@thequestinstitute.com, The Quest Institute </w:t>
      </w:r>
      <w:r w:rsidRPr="00BB6046">
        <w:rPr>
          <w:rFonts w:ascii="MS Mincho" w:eastAsia="MS Mincho" w:hAnsi="MS Mincho" w:cs="MS Mincho"/>
        </w:rPr>
        <w:t> </w:t>
      </w:r>
    </w:p>
    <w:p w14:paraId="707E2825" w14:textId="77777777" w:rsidR="00BB6046" w:rsidRPr="00BB6046" w:rsidRDefault="00BB6046" w:rsidP="00BB6046">
      <w:pPr>
        <w:numPr>
          <w:ilvl w:val="0"/>
          <w:numId w:val="1"/>
        </w:numPr>
      </w:pPr>
      <w:r w:rsidRPr="00BB6046">
        <w:rPr>
          <w:b/>
          <w:bCs/>
        </w:rPr>
        <w:t>Howell Ivy</w:t>
      </w:r>
      <w:r w:rsidRPr="00BB6046">
        <w:t xml:space="preserve">, </w:t>
      </w:r>
      <w:r w:rsidRPr="00BB6046">
        <w:rPr>
          <w:i/>
          <w:iCs/>
        </w:rPr>
        <w:t>Engineer</w:t>
      </w:r>
      <w:r w:rsidRPr="00BB6046">
        <w:t xml:space="preserve">, 100 Skyway Dr. San Jose CA 95113, Phone 415-793-3607, hivy@vcs.net, Valley Christian Schools Applied Math Science and Engineering Department </w:t>
      </w:r>
      <w:r w:rsidRPr="00BB6046">
        <w:rPr>
          <w:rFonts w:ascii="MS Mincho" w:eastAsia="MS Mincho" w:hAnsi="MS Mincho" w:cs="MS Mincho"/>
        </w:rPr>
        <w:t> </w:t>
      </w:r>
    </w:p>
    <w:p w14:paraId="32D707CE" w14:textId="77777777" w:rsidR="00BB6046" w:rsidRDefault="00BB6046" w:rsidP="00BB6046"/>
    <w:p w14:paraId="7E53471E" w14:textId="77777777" w:rsidR="00BB6046" w:rsidRPr="00231E99" w:rsidRDefault="00BB6046" w:rsidP="00BB6046">
      <w:pPr>
        <w:rPr>
          <w:b/>
        </w:rPr>
      </w:pPr>
      <w:r w:rsidRPr="00231E99">
        <w:rPr>
          <w:b/>
        </w:rPr>
        <w:t>Methods:</w:t>
      </w:r>
    </w:p>
    <w:p w14:paraId="5BDC4F92" w14:textId="77777777" w:rsidR="00BB6046" w:rsidRDefault="00BB6046" w:rsidP="00BB6046"/>
    <w:p w14:paraId="2DE56FAE" w14:textId="77777777" w:rsidR="00BB6046" w:rsidRDefault="00BB6046" w:rsidP="00BB6046">
      <w:r>
        <w:t xml:space="preserve">The goal of this experiment is for the students to learn, and put into practice, the engineering disciplines and skills necessary to design a deep water ROV and pressure vessels required to withstand 900 meters.  </w:t>
      </w:r>
      <w:r w:rsidR="00B4613F">
        <w:t>Additionally, this</w:t>
      </w:r>
      <w:r>
        <w:t xml:space="preserve"> hands-on and interactive experiment will be used to engage the interest of new participants of schools everywhere in marine engineering and science.</w:t>
      </w:r>
    </w:p>
    <w:p w14:paraId="55FA1F4E" w14:textId="77777777" w:rsidR="00BB6046" w:rsidRDefault="00BB6046" w:rsidP="00BB6046"/>
    <w:p w14:paraId="778FDCE8" w14:textId="77777777" w:rsidR="00BB6046" w:rsidRPr="00231E99" w:rsidRDefault="00BB6046" w:rsidP="00BB6046">
      <w:pPr>
        <w:rPr>
          <w:b/>
        </w:rPr>
      </w:pPr>
      <w:r w:rsidRPr="00231E99">
        <w:rPr>
          <w:b/>
        </w:rPr>
        <w:t>Procedures:</w:t>
      </w:r>
    </w:p>
    <w:p w14:paraId="651AADDC" w14:textId="77777777" w:rsidR="00BB6046" w:rsidRDefault="00BB6046" w:rsidP="00BB6046"/>
    <w:p w14:paraId="4B8CBB3F" w14:textId="77777777" w:rsidR="007F230B" w:rsidRDefault="00BB6046" w:rsidP="00BB6046">
      <w:r>
        <w:tab/>
        <w:t>To simplify the task, Quest has partnered with Blue Robotics which produces low-cost ROV’s for ocean enthusiasts and explorers.</w:t>
      </w:r>
      <w:r w:rsidR="007F230B">
        <w:t xml:space="preserve">  Blue Robotics will be providing engineering and software support.</w:t>
      </w:r>
      <w:r>
        <w:t xml:space="preserve">  The students will replace specific pieces of the stock BlueROV2 with </w:t>
      </w:r>
      <w:r w:rsidR="00B4613F">
        <w:t>1000-meter</w:t>
      </w:r>
      <w:r>
        <w:t xml:space="preserve"> depth rated equipment and enclosures.  Blue Robotics has confirmed they have tested several components to that depth successfully</w:t>
      </w:r>
      <w:r w:rsidR="00821EFA">
        <w:t>, including the thrusters,</w:t>
      </w:r>
      <w:r>
        <w:t xml:space="preserve"> so the major modifications will be to the dry electronics pressure vessels and the buoyancy foam.  The BlueROV2 is a simple, small form factor ROV without any manipulators.  The students will be able to remotely control the ROV from </w:t>
      </w:r>
      <w:r w:rsidR="007F230B">
        <w:t>our command station on campus to within the limits of its tether.  The tether length will be limited 25 meters.</w:t>
      </w:r>
    </w:p>
    <w:p w14:paraId="70F8300F" w14:textId="77777777" w:rsidR="00821EFA" w:rsidRDefault="00821EFA" w:rsidP="00BB6046"/>
    <w:p w14:paraId="7C5896EC" w14:textId="77777777" w:rsidR="007F230B" w:rsidRDefault="00821EFA" w:rsidP="00BB6046">
      <w:r>
        <w:tab/>
        <w:t>The ROV will be tethered to our experiment platform and wired to a 17” benthos sphere which will contain the power and control electronics.</w:t>
      </w:r>
    </w:p>
    <w:p w14:paraId="6DA2D617" w14:textId="77777777" w:rsidR="00821EFA" w:rsidRDefault="00821EFA" w:rsidP="00BB6046"/>
    <w:p w14:paraId="1AFC2206" w14:textId="77777777" w:rsidR="007F230B" w:rsidRPr="00231E99" w:rsidRDefault="007F230B" w:rsidP="00BB6046">
      <w:pPr>
        <w:rPr>
          <w:b/>
        </w:rPr>
      </w:pPr>
      <w:r w:rsidRPr="00231E99">
        <w:rPr>
          <w:b/>
        </w:rPr>
        <w:t>Collections:</w:t>
      </w:r>
      <w:r w:rsidR="00405184">
        <w:rPr>
          <w:b/>
        </w:rPr>
        <w:tab/>
      </w:r>
    </w:p>
    <w:p w14:paraId="55B208C9" w14:textId="77777777" w:rsidR="007F230B" w:rsidRDefault="007F230B" w:rsidP="00405184">
      <w:pPr>
        <w:ind w:firstLine="720"/>
      </w:pPr>
      <w:r>
        <w:t>The ROV will not be collecting any samples.</w:t>
      </w:r>
      <w:r w:rsidR="00231E99">
        <w:t xml:space="preserve">  The ROV will have a camera on board and used solely for observation of the environment around the platform.</w:t>
      </w:r>
    </w:p>
    <w:p w14:paraId="2A07E13C" w14:textId="77777777" w:rsidR="007F230B" w:rsidRDefault="007F230B" w:rsidP="00BB6046"/>
    <w:p w14:paraId="0B5888F3" w14:textId="77777777" w:rsidR="00405184" w:rsidRDefault="00405184" w:rsidP="00BB6046">
      <w:pPr>
        <w:rPr>
          <w:b/>
        </w:rPr>
      </w:pPr>
    </w:p>
    <w:p w14:paraId="5E8A970F" w14:textId="77777777" w:rsidR="00405184" w:rsidRDefault="00405184" w:rsidP="00BB6046">
      <w:pPr>
        <w:rPr>
          <w:b/>
        </w:rPr>
      </w:pPr>
    </w:p>
    <w:p w14:paraId="05D210EA" w14:textId="77777777" w:rsidR="00405184" w:rsidRDefault="00405184" w:rsidP="00BB6046">
      <w:pPr>
        <w:rPr>
          <w:b/>
        </w:rPr>
      </w:pPr>
    </w:p>
    <w:p w14:paraId="66DF9B26" w14:textId="77777777" w:rsidR="007F230B" w:rsidRPr="00231E99" w:rsidRDefault="007F230B" w:rsidP="00BB6046">
      <w:pPr>
        <w:rPr>
          <w:b/>
        </w:rPr>
      </w:pPr>
      <w:r w:rsidRPr="00231E99">
        <w:rPr>
          <w:b/>
        </w:rPr>
        <w:t>Schedule:</w:t>
      </w:r>
    </w:p>
    <w:p w14:paraId="2B4FFF36" w14:textId="77777777" w:rsidR="007F230B" w:rsidRDefault="007F230B" w:rsidP="00BB6046"/>
    <w:p w14:paraId="36FE7E81" w14:textId="77777777" w:rsidR="007F230B" w:rsidRDefault="007F230B" w:rsidP="00BB6046">
      <w:r>
        <w:t>This experiment will be on the same schedule as our other experiments being deployed on the MARS platform.  The schedule is to deploy in March 2018, with retrieval 6-12 months later.</w:t>
      </w:r>
    </w:p>
    <w:p w14:paraId="5C47E411" w14:textId="77777777" w:rsidR="007F230B" w:rsidRDefault="007F230B" w:rsidP="00BB6046"/>
    <w:p w14:paraId="4D054BC6" w14:textId="77777777" w:rsidR="007F230B" w:rsidRDefault="007F230B" w:rsidP="00BB6046">
      <w:pPr>
        <w:rPr>
          <w:b/>
        </w:rPr>
      </w:pPr>
      <w:r w:rsidRPr="00231E99">
        <w:rPr>
          <w:b/>
        </w:rPr>
        <w:t xml:space="preserve">Funding: </w:t>
      </w:r>
    </w:p>
    <w:p w14:paraId="5F38BE79" w14:textId="77777777" w:rsidR="00821EFA" w:rsidRPr="00231E99" w:rsidRDefault="00821EFA" w:rsidP="00BB6046">
      <w:pPr>
        <w:rPr>
          <w:b/>
        </w:rPr>
      </w:pPr>
    </w:p>
    <w:p w14:paraId="1EF0161B" w14:textId="77777777" w:rsidR="007F230B" w:rsidRDefault="007F230B" w:rsidP="00BB6046">
      <w:r>
        <w:tab/>
        <w:t>The ROV experiment is being fully funded by Valley Christian Schools.</w:t>
      </w:r>
    </w:p>
    <w:p w14:paraId="7B8CBDBB" w14:textId="77777777" w:rsidR="007F230B" w:rsidRDefault="007F230B" w:rsidP="00BB6046"/>
    <w:p w14:paraId="6157AA6A" w14:textId="77777777" w:rsidR="007F230B" w:rsidRPr="00231E99" w:rsidRDefault="007F230B" w:rsidP="00BB6046">
      <w:pPr>
        <w:rPr>
          <w:b/>
        </w:rPr>
      </w:pPr>
      <w:r w:rsidRPr="00231E99">
        <w:rPr>
          <w:b/>
        </w:rPr>
        <w:t>Environmental Impact:</w:t>
      </w:r>
    </w:p>
    <w:p w14:paraId="7B318B88" w14:textId="1AB9AB78" w:rsidR="007F230B" w:rsidRDefault="007F230B" w:rsidP="00BB6046">
      <w:r>
        <w:tab/>
        <w:t>This small form factor ROV will have a minimal impact.  Movement will be limited due to the short length of the tether.  The ROV does have l</w:t>
      </w:r>
      <w:r w:rsidR="00231E99">
        <w:t>ithium ion batteries onboard that are recharged through the tether.</w:t>
      </w:r>
      <w:r w:rsidR="0028376F">
        <w:t xml:space="preserve">  The ROV will not alter the seafloor other than possibly resting on the seafloor.</w:t>
      </w:r>
    </w:p>
    <w:p w14:paraId="36C2D73E" w14:textId="77777777" w:rsidR="00821EFA" w:rsidRDefault="00821EFA" w:rsidP="00BB6046"/>
    <w:p w14:paraId="6BC842A8" w14:textId="77777777" w:rsidR="00821EFA" w:rsidRDefault="00821EFA" w:rsidP="00BB6046">
      <w:r>
        <w:t>Images and Schematics:</w:t>
      </w:r>
    </w:p>
    <w:p w14:paraId="7CB21EC3" w14:textId="77777777" w:rsidR="00821EFA" w:rsidRDefault="00821EFA" w:rsidP="00BB6046"/>
    <w:p w14:paraId="5853293B" w14:textId="77777777" w:rsidR="00821EFA" w:rsidRPr="00821EFA" w:rsidRDefault="007F230B" w:rsidP="00821EFA">
      <w:pPr>
        <w:rPr>
          <w:rFonts w:ascii="Times New Roman" w:eastAsia="Times New Roman" w:hAnsi="Times New Roman" w:cs="Times New Roman"/>
        </w:rPr>
      </w:pPr>
      <w:r>
        <w:t xml:space="preserve">  </w:t>
      </w:r>
      <w:r w:rsidR="00821EFA" w:rsidRPr="00821EF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F0EC4A2" wp14:editId="749A7E33">
            <wp:extent cx="2857500" cy="2857500"/>
            <wp:effectExtent l="0" t="0" r="12700" b="12700"/>
            <wp:docPr id="1" name="Picture 1" descr="https://bluerobotics.com/wp-content/uploads/2016/06/iso-bottom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uerobotics.com/wp-content/uploads/2016/06/iso-bottom-300x3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EFA" w:rsidRPr="00821EF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1DFD1C8" wp14:editId="127FC917">
            <wp:extent cx="2857500" cy="2857500"/>
            <wp:effectExtent l="0" t="0" r="12700" b="12700"/>
            <wp:docPr id="2" name="Picture 2" descr="https://bluerobotics.com/wp-content/uploads/2016/06/top-down-bottom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luerobotics.com/wp-content/uploads/2016/06/top-down-bottom-300x3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1A928" w14:textId="77777777" w:rsidR="00821EFA" w:rsidRDefault="00821EFA" w:rsidP="00821EFA">
      <w:pPr>
        <w:rPr>
          <w:rFonts w:ascii="Times New Roman" w:eastAsia="Times New Roman" w:hAnsi="Times New Roman" w:cs="Times New Roman"/>
        </w:rPr>
      </w:pPr>
    </w:p>
    <w:p w14:paraId="02A32C84" w14:textId="77777777" w:rsidR="00821EFA" w:rsidRPr="00821EFA" w:rsidRDefault="00821EFA" w:rsidP="00821EFA">
      <w:pPr>
        <w:rPr>
          <w:rFonts w:ascii="Times New Roman" w:eastAsia="Times New Roman" w:hAnsi="Times New Roman" w:cs="Times New Roman"/>
        </w:rPr>
      </w:pPr>
      <w:r w:rsidRPr="00821EFA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4B522C41" wp14:editId="2A789C98">
            <wp:extent cx="5943600" cy="3345621"/>
            <wp:effectExtent l="0" t="0" r="0" b="7620"/>
            <wp:docPr id="3" name="Picture 3" descr="https://bluerobotics.com/wp-content/uploads/2016/06/BlueROV2-Black-Sands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luerobotics.com/wp-content/uploads/2016/06/BlueROV2-Black-Sands-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F7448" w14:textId="77777777" w:rsidR="00821EFA" w:rsidRPr="00821EFA" w:rsidRDefault="00821EFA" w:rsidP="00821EFA">
      <w:pPr>
        <w:rPr>
          <w:rFonts w:ascii="Times New Roman" w:eastAsia="Times New Roman" w:hAnsi="Times New Roman" w:cs="Times New Roman"/>
        </w:rPr>
      </w:pPr>
    </w:p>
    <w:p w14:paraId="254CCE12" w14:textId="77777777" w:rsidR="007F230B" w:rsidRDefault="007F230B" w:rsidP="00BB6046"/>
    <w:p w14:paraId="0E8A3FD7" w14:textId="77777777" w:rsidR="00405184" w:rsidRDefault="00405184" w:rsidP="00BB6046"/>
    <w:p w14:paraId="68BFD087" w14:textId="77777777" w:rsidR="00405184" w:rsidRDefault="00405184" w:rsidP="00BB6046"/>
    <w:sectPr w:rsidR="00405184" w:rsidSect="00C24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46"/>
    <w:rsid w:val="00231E99"/>
    <w:rsid w:val="0028376F"/>
    <w:rsid w:val="00405184"/>
    <w:rsid w:val="00475492"/>
    <w:rsid w:val="007F230B"/>
    <w:rsid w:val="00821EFA"/>
    <w:rsid w:val="00B4613F"/>
    <w:rsid w:val="00BB6046"/>
    <w:rsid w:val="00C24E7E"/>
    <w:rsid w:val="00DB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90D6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4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Huber</dc:creator>
  <cp:keywords/>
  <dc:description/>
  <cp:lastModifiedBy>Craig Dawe</cp:lastModifiedBy>
  <cp:revision>2</cp:revision>
  <dcterms:created xsi:type="dcterms:W3CDTF">2018-07-27T14:24:00Z</dcterms:created>
  <dcterms:modified xsi:type="dcterms:W3CDTF">2018-07-27T14:24:00Z</dcterms:modified>
</cp:coreProperties>
</file>