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2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93"/>
        <w:gridCol w:w="4964"/>
      </w:tblGrid>
      <w:tr w:rsidR="00905E84" w:rsidRPr="00EB4AF7" w:rsidTr="002B1E4D">
        <w:trPr>
          <w:trHeight w:val="652"/>
        </w:trPr>
        <w:tc>
          <w:tcPr>
            <w:tcW w:w="4293" w:type="dxa"/>
          </w:tcPr>
          <w:p w:rsidR="00905E84" w:rsidRPr="00767B5B" w:rsidRDefault="00905E84" w:rsidP="00356A18">
            <w:pPr>
              <w:rPr>
                <w:b/>
              </w:rPr>
            </w:pPr>
            <w:bookmarkStart w:id="0" w:name="_GoBack"/>
            <w:bookmarkEnd w:id="0"/>
          </w:p>
          <w:p w:rsidR="00905E84" w:rsidRPr="00EB4AF7" w:rsidRDefault="00905E84" w:rsidP="005422DE">
            <w:r>
              <w:rPr>
                <w:b/>
              </w:rPr>
              <w:t>Quote</w:t>
            </w:r>
            <w:r w:rsidRPr="00767B5B">
              <w:rPr>
                <w:b/>
              </w:rPr>
              <w:t xml:space="preserve"> ref:</w:t>
            </w:r>
            <w:r w:rsidR="00526BBE">
              <w:rPr>
                <w:b/>
              </w:rPr>
              <w:t xml:space="preserve"> </w:t>
            </w:r>
            <w:r w:rsidR="008F7DE4">
              <w:rPr>
                <w:b/>
              </w:rPr>
              <w:t>G</w:t>
            </w:r>
            <w:r w:rsidR="00C11F7A">
              <w:rPr>
                <w:b/>
              </w:rPr>
              <w:t>1322</w:t>
            </w:r>
            <w:r w:rsidR="005422DE">
              <w:rPr>
                <w:b/>
              </w:rPr>
              <w:t>8</w:t>
            </w:r>
            <w:r w:rsidR="00BD3BC4">
              <w:rPr>
                <w:b/>
              </w:rPr>
              <w:t>C</w:t>
            </w:r>
            <w:r w:rsidR="00C11F7A">
              <w:rPr>
                <w:b/>
              </w:rPr>
              <w:t>/PEG</w:t>
            </w:r>
          </w:p>
        </w:tc>
        <w:tc>
          <w:tcPr>
            <w:tcW w:w="4964" w:type="dxa"/>
          </w:tcPr>
          <w:p w:rsidR="00905E84" w:rsidRPr="00EB4AF7" w:rsidRDefault="00905E84" w:rsidP="00356A18">
            <w:pPr>
              <w:jc w:val="right"/>
            </w:pPr>
          </w:p>
        </w:tc>
      </w:tr>
    </w:tbl>
    <w:p w:rsidR="00905E84" w:rsidRDefault="00905E84" w:rsidP="00905E84">
      <w:r>
        <w:t xml:space="preserve">Date: </w:t>
      </w:r>
      <w:r w:rsidR="00DD0D1A">
        <w:t>0</w:t>
      </w:r>
      <w:r w:rsidR="00C30DA2">
        <w:t>4</w:t>
      </w:r>
      <w:r w:rsidR="00DD0D1A">
        <w:t>/</w:t>
      </w:r>
      <w:r w:rsidR="00C30DA2">
        <w:t>01</w:t>
      </w:r>
      <w:r w:rsidR="00DD0D1A">
        <w:t>/201</w:t>
      </w:r>
      <w:r w:rsidR="00C30DA2">
        <w:t>3</w:t>
      </w:r>
    </w:p>
    <w:p w:rsidR="00905E84" w:rsidRDefault="00905E84" w:rsidP="00905E84"/>
    <w:p w:rsidR="00DD0D1A" w:rsidRPr="00DD0D1A" w:rsidRDefault="00905E84" w:rsidP="00F43FD7">
      <w:pPr>
        <w:ind w:left="720" w:hanging="720"/>
      </w:pPr>
      <w:r>
        <w:t xml:space="preserve">To: </w:t>
      </w:r>
      <w:r>
        <w:tab/>
      </w:r>
      <w:r w:rsidR="00377A6D">
        <w:t xml:space="preserve">Mr </w:t>
      </w:r>
      <w:r w:rsidR="005422DE" w:rsidRPr="005422DE">
        <w:t>Dale</w:t>
      </w:r>
      <w:r w:rsidR="005422DE">
        <w:t xml:space="preserve"> </w:t>
      </w:r>
      <w:r w:rsidR="005422DE" w:rsidRPr="005422DE">
        <w:t>Graves</w:t>
      </w:r>
      <w:r w:rsidR="005422DE">
        <w:t xml:space="preserve"> </w:t>
      </w:r>
      <w:r w:rsidR="00DD0D1A" w:rsidRPr="00DD0D1A">
        <w:br/>
      </w:r>
      <w:r w:rsidR="005422DE" w:rsidRPr="005422DE">
        <w:t>MBARI</w:t>
      </w:r>
    </w:p>
    <w:p w:rsidR="008F7DE4" w:rsidRPr="005422DE" w:rsidRDefault="005422DE" w:rsidP="00DD0D1A">
      <w:pPr>
        <w:ind w:left="720" w:hanging="11"/>
      </w:pPr>
      <w:r w:rsidRPr="005422DE">
        <w:t xml:space="preserve">7700 </w:t>
      </w:r>
      <w:proofErr w:type="spellStart"/>
      <w:r w:rsidRPr="005422DE">
        <w:t>Sandholdt</w:t>
      </w:r>
      <w:proofErr w:type="spellEnd"/>
      <w:r w:rsidRPr="005422DE">
        <w:t xml:space="preserve"> Road</w:t>
      </w:r>
      <w:r w:rsidRPr="00DD0D1A">
        <w:t xml:space="preserve"> </w:t>
      </w:r>
      <w:r w:rsidR="00905E84" w:rsidRPr="0054666F">
        <w:br/>
      </w:r>
      <w:r w:rsidRPr="005422DE">
        <w:t>95039 Moss Landing</w:t>
      </w:r>
    </w:p>
    <w:p w:rsidR="008F7DE4" w:rsidRPr="005422DE" w:rsidRDefault="005422DE" w:rsidP="008F7DE4">
      <w:pPr>
        <w:ind w:left="720" w:hanging="11"/>
      </w:pPr>
      <w:r w:rsidRPr="005422DE">
        <w:t xml:space="preserve">USA, CA </w:t>
      </w:r>
    </w:p>
    <w:p w:rsidR="008F7DE4" w:rsidRPr="005422DE" w:rsidRDefault="008F7DE4" w:rsidP="008F7DE4">
      <w:pPr>
        <w:ind w:left="720" w:hanging="11"/>
        <w:rPr>
          <w:lang w:val="en-US"/>
        </w:rPr>
      </w:pPr>
    </w:p>
    <w:p w:rsidR="00905E84" w:rsidRPr="005422DE" w:rsidRDefault="00905E84" w:rsidP="00905E84">
      <w:pPr>
        <w:jc w:val="center"/>
        <w:rPr>
          <w:b/>
          <w:sz w:val="32"/>
          <w:szCs w:val="32"/>
          <w:u w:val="single"/>
          <w:lang w:val="en-US"/>
        </w:rPr>
      </w:pPr>
      <w:r w:rsidRPr="005422DE">
        <w:rPr>
          <w:b/>
          <w:sz w:val="32"/>
          <w:szCs w:val="32"/>
          <w:u w:val="single"/>
          <w:lang w:val="en-US"/>
        </w:rPr>
        <w:t>Q U O T A T I O N</w:t>
      </w:r>
    </w:p>
    <w:p w:rsidR="00905E84" w:rsidRDefault="00905E84" w:rsidP="00905E84">
      <w:pPr>
        <w:tabs>
          <w:tab w:val="left" w:pos="8115"/>
        </w:tabs>
      </w:pPr>
      <w:r>
        <w:t>Thank you for your enquiry, we have pleasure in providing the quotation as follows:</w:t>
      </w:r>
    </w:p>
    <w:p w:rsidR="00905E84" w:rsidRDefault="00905E84" w:rsidP="00905E84">
      <w:pPr>
        <w:tabs>
          <w:tab w:val="left" w:pos="8115"/>
        </w:tabs>
      </w:pPr>
    </w:p>
    <w:p w:rsidR="00905E84" w:rsidRPr="00674E0A" w:rsidRDefault="00905E84" w:rsidP="00905E84">
      <w:pPr>
        <w:tabs>
          <w:tab w:val="left" w:pos="8115"/>
        </w:tabs>
        <w:rPr>
          <w:b/>
        </w:rPr>
      </w:pPr>
      <w:r w:rsidRPr="00674E0A">
        <w:rPr>
          <w:b/>
        </w:rPr>
        <w:t xml:space="preserve">1 </w:t>
      </w:r>
      <w:r>
        <w:rPr>
          <w:b/>
        </w:rPr>
        <w:t>ARM5E</w:t>
      </w:r>
      <w:r w:rsidRPr="00674E0A">
        <w:rPr>
          <w:b/>
        </w:rPr>
        <w:t xml:space="preserve"> </w:t>
      </w:r>
      <w:r w:rsidR="00DD0D1A">
        <w:rPr>
          <w:b/>
        </w:rPr>
        <w:t xml:space="preserve">standard system (3000m; oil filled) </w:t>
      </w:r>
      <w:r w:rsidRPr="00674E0A">
        <w:rPr>
          <w:b/>
        </w:rPr>
        <w:t>including:</w:t>
      </w:r>
    </w:p>
    <w:p w:rsidR="00905E84" w:rsidRPr="00674E0A" w:rsidRDefault="00905E84" w:rsidP="00905E84">
      <w:pPr>
        <w:rPr>
          <w:b/>
          <w:bCs/>
        </w:rPr>
      </w:pPr>
    </w:p>
    <w:p w:rsidR="00905E84" w:rsidRPr="00CD59F3" w:rsidRDefault="00905E84" w:rsidP="00905E84">
      <w:pPr>
        <w:rPr>
          <w:b/>
        </w:rPr>
      </w:pPr>
      <w:r>
        <w:rPr>
          <w:b/>
          <w:bCs/>
        </w:rPr>
        <w:tab/>
      </w:r>
      <w:r>
        <w:rPr>
          <w:b/>
          <w:bCs/>
        </w:rPr>
        <w:tab/>
      </w:r>
      <w:r w:rsidRPr="00CD59F3">
        <w:rPr>
          <w:b/>
        </w:rPr>
        <w:t>Manipulator arm</w:t>
      </w:r>
    </w:p>
    <w:p w:rsidR="00905E84" w:rsidRPr="00CD59F3" w:rsidRDefault="00905E84" w:rsidP="00905E84">
      <w:pPr>
        <w:ind w:left="720" w:firstLine="720"/>
        <w:rPr>
          <w:b/>
        </w:rPr>
      </w:pPr>
      <w:r w:rsidRPr="00CD59F3">
        <w:rPr>
          <w:b/>
        </w:rPr>
        <w:t xml:space="preserve">Subsea electronics </w:t>
      </w:r>
      <w:r w:rsidR="00DD0D1A">
        <w:rPr>
          <w:b/>
        </w:rPr>
        <w:t>pod (1000 meters rated)</w:t>
      </w:r>
    </w:p>
    <w:p w:rsidR="00905E84" w:rsidRPr="00CD59F3" w:rsidRDefault="00905E84" w:rsidP="00905E84">
      <w:pPr>
        <w:ind w:left="720" w:firstLine="720"/>
        <w:rPr>
          <w:b/>
        </w:rPr>
      </w:pPr>
      <w:r w:rsidRPr="00CD59F3">
        <w:rPr>
          <w:b/>
        </w:rPr>
        <w:t>Topside electronics and joystick controller</w:t>
      </w:r>
    </w:p>
    <w:p w:rsidR="00905E84" w:rsidRDefault="00905E84" w:rsidP="00905E84">
      <w:pPr>
        <w:ind w:left="720" w:firstLine="720"/>
        <w:rPr>
          <w:b/>
        </w:rPr>
      </w:pPr>
      <w:r w:rsidRPr="00CD59F3">
        <w:rPr>
          <w:b/>
        </w:rPr>
        <w:t>Laptop</w:t>
      </w:r>
    </w:p>
    <w:p w:rsidR="00DD0D1A" w:rsidRPr="00CD59F3" w:rsidRDefault="00DD0D1A" w:rsidP="00905E84">
      <w:pPr>
        <w:ind w:left="720" w:firstLine="720"/>
        <w:rPr>
          <w:b/>
        </w:rPr>
      </w:pPr>
      <w:r>
        <w:rPr>
          <w:b/>
        </w:rPr>
        <w:t>Compensator and manifolds</w:t>
      </w:r>
    </w:p>
    <w:p w:rsidR="00905E84" w:rsidRPr="00674E0A" w:rsidRDefault="00905E84" w:rsidP="00F43FD7">
      <w:pPr>
        <w:ind w:left="720" w:firstLine="720"/>
      </w:pPr>
      <w:r w:rsidRPr="00CD59F3">
        <w:rPr>
          <w:b/>
        </w:rPr>
        <w:t>Full software package</w:t>
      </w:r>
    </w:p>
    <w:tbl>
      <w:tblPr>
        <w:tblStyle w:val="TableGrid"/>
        <w:tblW w:w="0" w:type="auto"/>
        <w:tblInd w:w="4503" w:type="dxa"/>
        <w:tblLook w:val="04A0" w:firstRow="1" w:lastRow="0" w:firstColumn="1" w:lastColumn="0" w:noHBand="0" w:noVBand="1"/>
      </w:tblPr>
      <w:tblGrid>
        <w:gridCol w:w="2702"/>
        <w:gridCol w:w="2037"/>
      </w:tblGrid>
      <w:tr w:rsidR="007C12AD" w:rsidTr="007C12AD">
        <w:tc>
          <w:tcPr>
            <w:tcW w:w="2702" w:type="dxa"/>
          </w:tcPr>
          <w:p w:rsidR="007C12AD" w:rsidRDefault="007C12AD" w:rsidP="00F43FD7">
            <w:pPr>
              <w:rPr>
                <w:b/>
                <w:bCs/>
              </w:rPr>
            </w:pPr>
            <w:r>
              <w:rPr>
                <w:b/>
                <w:bCs/>
              </w:rPr>
              <w:t>Total :</w:t>
            </w:r>
          </w:p>
        </w:tc>
        <w:tc>
          <w:tcPr>
            <w:tcW w:w="2037" w:type="dxa"/>
          </w:tcPr>
          <w:p w:rsidR="007C12AD" w:rsidRDefault="007C12AD" w:rsidP="00F43FD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36 100€</w:t>
            </w:r>
          </w:p>
        </w:tc>
      </w:tr>
      <w:tr w:rsidR="007C12AD" w:rsidTr="007C12AD">
        <w:tc>
          <w:tcPr>
            <w:tcW w:w="2702" w:type="dxa"/>
          </w:tcPr>
          <w:p w:rsidR="007C12AD" w:rsidRPr="007C12AD" w:rsidRDefault="007C12AD" w:rsidP="007C12AD">
            <w:pPr>
              <w:pStyle w:val="ListParagraph"/>
              <w:numPr>
                <w:ilvl w:val="0"/>
                <w:numId w:val="2"/>
              </w:numPr>
              <w:rPr>
                <w:b/>
                <w:bCs/>
              </w:rPr>
            </w:pPr>
            <w:r w:rsidRPr="007C12AD">
              <w:rPr>
                <w:b/>
                <w:bCs/>
              </w:rPr>
              <w:t xml:space="preserve">10% discount </w:t>
            </w:r>
          </w:p>
        </w:tc>
        <w:tc>
          <w:tcPr>
            <w:tcW w:w="2037" w:type="dxa"/>
          </w:tcPr>
          <w:p w:rsidR="007C12AD" w:rsidRPr="007C12AD" w:rsidRDefault="007C12AD" w:rsidP="00536B34">
            <w:pPr>
              <w:ind w:left="60"/>
              <w:rPr>
                <w:b/>
                <w:bCs/>
              </w:rPr>
            </w:pPr>
            <w:r>
              <w:rPr>
                <w:b/>
                <w:bCs/>
              </w:rPr>
              <w:t xml:space="preserve"> -  3 610€</w:t>
            </w:r>
          </w:p>
        </w:tc>
      </w:tr>
      <w:tr w:rsidR="007C12AD" w:rsidTr="007C12AD">
        <w:tc>
          <w:tcPr>
            <w:tcW w:w="2702" w:type="dxa"/>
          </w:tcPr>
          <w:p w:rsidR="007C12AD" w:rsidRDefault="007C12AD" w:rsidP="007C12AD">
            <w:pPr>
              <w:rPr>
                <w:b/>
                <w:bCs/>
              </w:rPr>
            </w:pPr>
            <w:r>
              <w:rPr>
                <w:b/>
                <w:bCs/>
              </w:rPr>
              <w:t>TOTAL after Discount</w:t>
            </w:r>
          </w:p>
        </w:tc>
        <w:tc>
          <w:tcPr>
            <w:tcW w:w="2037" w:type="dxa"/>
          </w:tcPr>
          <w:p w:rsidR="007C12AD" w:rsidRDefault="00536B34" w:rsidP="00F43FD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32 490 €</w:t>
            </w:r>
          </w:p>
        </w:tc>
      </w:tr>
    </w:tbl>
    <w:p w:rsidR="00B04CCA" w:rsidRPr="00CD59F3" w:rsidRDefault="00B04CCA" w:rsidP="00B04CCA">
      <w:pPr>
        <w:rPr>
          <w:b/>
        </w:rPr>
      </w:pPr>
      <w:r>
        <w:rPr>
          <w:b/>
        </w:rPr>
        <w:t xml:space="preserve">              </w:t>
      </w:r>
    </w:p>
    <w:p w:rsidR="007C12AD" w:rsidRDefault="007C12AD" w:rsidP="00F43FD7">
      <w:pPr>
        <w:rPr>
          <w:b/>
          <w:bCs/>
        </w:rPr>
      </w:pPr>
    </w:p>
    <w:p w:rsidR="00905E84" w:rsidRDefault="00905E84" w:rsidP="00905E84">
      <w:r w:rsidRPr="00CD59F3">
        <w:rPr>
          <w:bCs/>
        </w:rPr>
        <w:t>DELIVERY FORECAST</w:t>
      </w:r>
      <w:r w:rsidRPr="00CD59F3">
        <w:tab/>
      </w:r>
      <w:r w:rsidRPr="00CD59F3">
        <w:tab/>
      </w:r>
      <w:r w:rsidR="00F43FD7">
        <w:tab/>
      </w:r>
      <w:r w:rsidR="00F43FD7">
        <w:tab/>
        <w:t>1</w:t>
      </w:r>
      <w:r w:rsidR="00DD0D1A">
        <w:t>2</w:t>
      </w:r>
      <w:r>
        <w:t xml:space="preserve"> WEEKS</w:t>
      </w:r>
      <w:r w:rsidRPr="00D061C2">
        <w:t xml:space="preserve"> FROM ORDER </w:t>
      </w:r>
    </w:p>
    <w:p w:rsidR="002B1E4D" w:rsidRPr="00B04CCA" w:rsidRDefault="002B1E4D" w:rsidP="00905E84">
      <w:pPr>
        <w:rPr>
          <w:b/>
          <w:bCs/>
          <w:u w:val="single"/>
        </w:rPr>
      </w:pPr>
    </w:p>
    <w:tbl>
      <w:tblPr>
        <w:tblW w:w="884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2"/>
        <w:gridCol w:w="7894"/>
      </w:tblGrid>
      <w:tr w:rsidR="002B1E4D" w:rsidRPr="002B1E4D" w:rsidTr="00D20551">
        <w:trPr>
          <w:trHeight w:val="255"/>
        </w:trPr>
        <w:tc>
          <w:tcPr>
            <w:tcW w:w="88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1E4D" w:rsidRPr="002B1E4D" w:rsidRDefault="002B1E4D" w:rsidP="002B1E4D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fr-FR" w:eastAsia="fr-FR"/>
              </w:rPr>
            </w:pPr>
            <w:proofErr w:type="spellStart"/>
            <w:r w:rsidRPr="002B1E4D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fr-FR" w:eastAsia="fr-FR"/>
              </w:rPr>
              <w:t>Terms</w:t>
            </w:r>
            <w:proofErr w:type="spellEnd"/>
            <w:r w:rsidRPr="002B1E4D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fr-FR" w:eastAsia="fr-FR"/>
              </w:rPr>
              <w:t xml:space="preserve"> and Conditions :</w:t>
            </w:r>
          </w:p>
        </w:tc>
      </w:tr>
      <w:tr w:rsidR="002B1E4D" w:rsidRPr="002B1E4D" w:rsidTr="00D20551">
        <w:trPr>
          <w:trHeight w:val="255"/>
        </w:trPr>
        <w:tc>
          <w:tcPr>
            <w:tcW w:w="88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1E4D" w:rsidRPr="002B1E4D" w:rsidRDefault="002B1E4D" w:rsidP="002B1E4D">
            <w:pPr>
              <w:rPr>
                <w:rFonts w:ascii="Arial" w:hAnsi="Arial" w:cs="Arial"/>
                <w:sz w:val="20"/>
                <w:szCs w:val="20"/>
                <w:lang w:val="en-US" w:eastAsia="fr-FR"/>
              </w:rPr>
            </w:pPr>
            <w:r w:rsidRPr="002B1E4D">
              <w:rPr>
                <w:rFonts w:ascii="Arial" w:hAnsi="Arial" w:cs="Arial"/>
                <w:sz w:val="20"/>
                <w:szCs w:val="20"/>
                <w:lang w:val="en-US" w:eastAsia="fr-FR"/>
              </w:rPr>
              <w:t>Our sales terms are prevailing over the purchase terms and conditions of our customers.</w:t>
            </w:r>
          </w:p>
        </w:tc>
      </w:tr>
      <w:tr w:rsidR="002B1E4D" w:rsidRPr="002B1E4D" w:rsidTr="00D20551">
        <w:trPr>
          <w:trHeight w:val="255"/>
        </w:trPr>
        <w:tc>
          <w:tcPr>
            <w:tcW w:w="88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1E4D" w:rsidRPr="002B1E4D" w:rsidRDefault="002B1E4D" w:rsidP="002B1E4D">
            <w:pPr>
              <w:rPr>
                <w:rFonts w:ascii="Arial" w:hAnsi="Arial" w:cs="Arial"/>
                <w:sz w:val="20"/>
                <w:szCs w:val="20"/>
                <w:lang w:val="en-US" w:eastAsia="fr-FR"/>
              </w:rPr>
            </w:pPr>
            <w:r w:rsidRPr="002B1E4D">
              <w:rPr>
                <w:rFonts w:ascii="Arial" w:hAnsi="Arial" w:cs="Arial"/>
                <w:sz w:val="20"/>
                <w:szCs w:val="20"/>
                <w:lang w:val="en-US" w:eastAsia="fr-FR"/>
              </w:rPr>
              <w:t xml:space="preserve">Prices ex-works in euro without </w:t>
            </w:r>
            <w:proofErr w:type="gramStart"/>
            <w:r w:rsidRPr="002B1E4D">
              <w:rPr>
                <w:rFonts w:ascii="Arial" w:hAnsi="Arial" w:cs="Arial"/>
                <w:sz w:val="20"/>
                <w:szCs w:val="20"/>
                <w:lang w:val="en-US" w:eastAsia="fr-FR"/>
              </w:rPr>
              <w:t>VAT ;</w:t>
            </w:r>
            <w:proofErr w:type="gramEnd"/>
            <w:r w:rsidRPr="002B1E4D">
              <w:rPr>
                <w:rFonts w:ascii="Arial" w:hAnsi="Arial" w:cs="Arial"/>
                <w:sz w:val="20"/>
                <w:szCs w:val="20"/>
                <w:lang w:val="en-US" w:eastAsia="fr-FR"/>
              </w:rPr>
              <w:t xml:space="preserve"> packing, freight and insurance costs on top.</w:t>
            </w:r>
          </w:p>
        </w:tc>
      </w:tr>
      <w:tr w:rsidR="002B1E4D" w:rsidRPr="002B1E4D" w:rsidTr="00D20551">
        <w:trPr>
          <w:trHeight w:val="255"/>
        </w:trPr>
        <w:tc>
          <w:tcPr>
            <w:tcW w:w="88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1E4D" w:rsidRPr="002B1E4D" w:rsidRDefault="002B1E4D" w:rsidP="002B1E4D">
            <w:pPr>
              <w:rPr>
                <w:rFonts w:ascii="Arial" w:hAnsi="Arial" w:cs="Arial"/>
                <w:sz w:val="20"/>
                <w:szCs w:val="20"/>
                <w:lang w:val="en-US" w:eastAsia="fr-FR"/>
              </w:rPr>
            </w:pPr>
            <w:r w:rsidRPr="002B1E4D">
              <w:rPr>
                <w:rFonts w:ascii="Arial" w:hAnsi="Arial" w:cs="Arial"/>
                <w:sz w:val="20"/>
                <w:szCs w:val="20"/>
                <w:lang w:val="en-US" w:eastAsia="fr-FR"/>
              </w:rPr>
              <w:t>Equipment delivered with technical documentation and user's manual.</w:t>
            </w:r>
          </w:p>
        </w:tc>
      </w:tr>
      <w:tr w:rsidR="002B1E4D" w:rsidRPr="002B1E4D" w:rsidTr="00D20551">
        <w:trPr>
          <w:trHeight w:val="255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1E4D" w:rsidRPr="002B1E4D" w:rsidRDefault="002B1E4D" w:rsidP="002B1E4D">
            <w:pPr>
              <w:rPr>
                <w:rFonts w:ascii="Arial" w:hAnsi="Arial" w:cs="Arial"/>
                <w:sz w:val="20"/>
                <w:szCs w:val="20"/>
                <w:lang w:val="fr-FR" w:eastAsia="fr-FR"/>
              </w:rPr>
            </w:pPr>
            <w:proofErr w:type="spellStart"/>
            <w:r w:rsidRPr="002B1E4D">
              <w:rPr>
                <w:rFonts w:ascii="Arial" w:hAnsi="Arial" w:cs="Arial"/>
                <w:sz w:val="20"/>
                <w:szCs w:val="20"/>
                <w:lang w:val="fr-FR" w:eastAsia="fr-FR"/>
              </w:rPr>
              <w:t>Validity</w:t>
            </w:r>
            <w:proofErr w:type="spellEnd"/>
            <w:r w:rsidRPr="002B1E4D">
              <w:rPr>
                <w:rFonts w:ascii="Arial" w:hAnsi="Arial" w:cs="Arial"/>
                <w:sz w:val="20"/>
                <w:szCs w:val="20"/>
                <w:lang w:val="fr-FR" w:eastAsia="fr-FR"/>
              </w:rPr>
              <w:t xml:space="preserve"> </w:t>
            </w:r>
          </w:p>
        </w:tc>
        <w:tc>
          <w:tcPr>
            <w:tcW w:w="7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E4D" w:rsidRPr="002B1E4D" w:rsidRDefault="002B1E4D" w:rsidP="002B1E4D">
            <w:pPr>
              <w:rPr>
                <w:rFonts w:ascii="Arial" w:hAnsi="Arial" w:cs="Arial"/>
                <w:sz w:val="20"/>
                <w:szCs w:val="20"/>
                <w:lang w:val="fr-FR" w:eastAsia="fr-FR"/>
              </w:rPr>
            </w:pPr>
            <w:r w:rsidRPr="002B1E4D">
              <w:rPr>
                <w:rFonts w:ascii="Arial" w:hAnsi="Arial" w:cs="Arial"/>
                <w:sz w:val="20"/>
                <w:szCs w:val="20"/>
                <w:lang w:val="fr-FR" w:eastAsia="fr-FR"/>
              </w:rPr>
              <w:t xml:space="preserve">: 3 </w:t>
            </w:r>
            <w:proofErr w:type="spellStart"/>
            <w:r w:rsidRPr="002B1E4D">
              <w:rPr>
                <w:rFonts w:ascii="Arial" w:hAnsi="Arial" w:cs="Arial"/>
                <w:sz w:val="20"/>
                <w:szCs w:val="20"/>
                <w:lang w:val="fr-FR" w:eastAsia="fr-FR"/>
              </w:rPr>
              <w:t>months</w:t>
            </w:r>
            <w:proofErr w:type="spellEnd"/>
            <w:r w:rsidRPr="002B1E4D">
              <w:rPr>
                <w:rFonts w:ascii="Arial" w:hAnsi="Arial" w:cs="Arial"/>
                <w:sz w:val="20"/>
                <w:szCs w:val="20"/>
                <w:lang w:val="fr-FR" w:eastAsia="fr-FR"/>
              </w:rPr>
              <w:t>.</w:t>
            </w:r>
          </w:p>
        </w:tc>
      </w:tr>
      <w:tr w:rsidR="002B1E4D" w:rsidRPr="002B1E4D" w:rsidTr="00D20551">
        <w:trPr>
          <w:trHeight w:val="255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1E4D" w:rsidRPr="002B1E4D" w:rsidRDefault="002B1E4D" w:rsidP="002B1E4D">
            <w:pPr>
              <w:rPr>
                <w:rFonts w:ascii="Arial" w:hAnsi="Arial" w:cs="Arial"/>
                <w:sz w:val="20"/>
                <w:szCs w:val="20"/>
                <w:lang w:val="fr-FR" w:eastAsia="fr-FR"/>
              </w:rPr>
            </w:pPr>
            <w:proofErr w:type="spellStart"/>
            <w:r w:rsidRPr="002B1E4D">
              <w:rPr>
                <w:rFonts w:ascii="Arial" w:hAnsi="Arial" w:cs="Arial"/>
                <w:sz w:val="20"/>
                <w:szCs w:val="20"/>
                <w:lang w:val="fr-FR" w:eastAsia="fr-FR"/>
              </w:rPr>
              <w:t>Warranty</w:t>
            </w:r>
            <w:proofErr w:type="spellEnd"/>
            <w:r w:rsidRPr="002B1E4D">
              <w:rPr>
                <w:rFonts w:ascii="Arial" w:hAnsi="Arial" w:cs="Arial"/>
                <w:sz w:val="20"/>
                <w:szCs w:val="20"/>
                <w:lang w:val="fr-FR" w:eastAsia="fr-FR"/>
              </w:rPr>
              <w:t xml:space="preserve"> </w:t>
            </w:r>
          </w:p>
        </w:tc>
        <w:tc>
          <w:tcPr>
            <w:tcW w:w="7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E4D" w:rsidRPr="002B1E4D" w:rsidRDefault="002B1E4D" w:rsidP="0085638E">
            <w:pPr>
              <w:rPr>
                <w:rFonts w:ascii="Arial" w:hAnsi="Arial" w:cs="Arial"/>
                <w:sz w:val="18"/>
                <w:szCs w:val="18"/>
                <w:lang w:val="en-US" w:eastAsia="fr-FR"/>
              </w:rPr>
            </w:pPr>
            <w:r w:rsidRPr="002B1E4D">
              <w:rPr>
                <w:rFonts w:ascii="Arial" w:hAnsi="Arial" w:cs="Arial"/>
                <w:sz w:val="18"/>
                <w:szCs w:val="18"/>
                <w:lang w:val="en-US" w:eastAsia="fr-FR"/>
              </w:rPr>
              <w:t>: The ECA HYTEC</w:t>
            </w:r>
            <w:r w:rsidRPr="0085638E">
              <w:rPr>
                <w:rFonts w:ascii="Arial" w:hAnsi="Arial" w:cs="Arial"/>
                <w:sz w:val="18"/>
                <w:szCs w:val="18"/>
                <w:vertAlign w:val="superscript"/>
                <w:lang w:val="en-US" w:eastAsia="fr-FR"/>
              </w:rPr>
              <w:t>TM</w:t>
            </w:r>
            <w:r w:rsidRPr="002B1E4D">
              <w:rPr>
                <w:rFonts w:ascii="Arial" w:hAnsi="Arial" w:cs="Arial"/>
                <w:sz w:val="18"/>
                <w:szCs w:val="18"/>
                <w:lang w:val="en-US" w:eastAsia="fr-FR"/>
              </w:rPr>
              <w:t xml:space="preserve"> equipment is warranted one year on spares and</w:t>
            </w:r>
            <w:r w:rsidR="00536B34">
              <w:rPr>
                <w:rFonts w:ascii="Arial" w:hAnsi="Arial" w:cs="Arial"/>
                <w:sz w:val="18"/>
                <w:szCs w:val="18"/>
                <w:lang w:val="en-US" w:eastAsia="fr-FR"/>
              </w:rPr>
              <w:t xml:space="preserve"> </w:t>
            </w:r>
            <w:r w:rsidRPr="002B1E4D">
              <w:rPr>
                <w:rFonts w:ascii="Arial" w:hAnsi="Arial" w:cs="Arial"/>
                <w:sz w:val="18"/>
                <w:szCs w:val="18"/>
                <w:lang w:val="en-US" w:eastAsia="fr-FR"/>
              </w:rPr>
              <w:t xml:space="preserve"> </w:t>
            </w:r>
            <w:proofErr w:type="spellStart"/>
            <w:r w:rsidRPr="002B1E4D">
              <w:rPr>
                <w:rFonts w:ascii="Arial" w:hAnsi="Arial" w:cs="Arial"/>
                <w:sz w:val="18"/>
                <w:szCs w:val="18"/>
                <w:lang w:val="en-US" w:eastAsia="fr-FR"/>
              </w:rPr>
              <w:t>labour</w:t>
            </w:r>
            <w:proofErr w:type="spellEnd"/>
            <w:r w:rsidRPr="002B1E4D">
              <w:rPr>
                <w:rFonts w:ascii="Arial" w:hAnsi="Arial" w:cs="Arial"/>
                <w:sz w:val="18"/>
                <w:szCs w:val="18"/>
                <w:lang w:val="en-US" w:eastAsia="fr-FR"/>
              </w:rPr>
              <w:t xml:space="preserve">, for </w:t>
            </w:r>
            <w:proofErr w:type="spellStart"/>
            <w:r w:rsidRPr="002B1E4D">
              <w:rPr>
                <w:rFonts w:ascii="Arial" w:hAnsi="Arial" w:cs="Arial"/>
                <w:sz w:val="18"/>
                <w:szCs w:val="18"/>
                <w:lang w:val="en-US" w:eastAsia="fr-FR"/>
              </w:rPr>
              <w:t>equipments</w:t>
            </w:r>
            <w:proofErr w:type="spellEnd"/>
          </w:p>
        </w:tc>
      </w:tr>
      <w:tr w:rsidR="002B1E4D" w:rsidRPr="002B1E4D" w:rsidTr="00D20551">
        <w:trPr>
          <w:trHeight w:val="255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1E4D" w:rsidRPr="002B1E4D" w:rsidRDefault="002B1E4D" w:rsidP="002B1E4D">
            <w:pPr>
              <w:rPr>
                <w:rFonts w:ascii="Arial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7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E4D" w:rsidRPr="002B1E4D" w:rsidRDefault="002B1E4D" w:rsidP="0085638E">
            <w:pPr>
              <w:rPr>
                <w:rFonts w:ascii="Arial" w:hAnsi="Arial" w:cs="Arial"/>
                <w:sz w:val="18"/>
                <w:szCs w:val="18"/>
                <w:lang w:val="fr-FR" w:eastAsia="fr-FR"/>
              </w:rPr>
            </w:pPr>
            <w:r w:rsidRPr="002B1E4D">
              <w:rPr>
                <w:rFonts w:ascii="Arial" w:hAnsi="Arial" w:cs="Arial"/>
                <w:sz w:val="18"/>
                <w:szCs w:val="18"/>
                <w:lang w:val="en-US" w:eastAsia="fr-FR"/>
              </w:rPr>
              <w:t>made by ECA HYTEC</w:t>
            </w:r>
            <w:r w:rsidRPr="0085638E">
              <w:rPr>
                <w:rFonts w:ascii="Arial" w:hAnsi="Arial" w:cs="Arial"/>
                <w:sz w:val="18"/>
                <w:szCs w:val="18"/>
                <w:vertAlign w:val="superscript"/>
                <w:lang w:val="en-US" w:eastAsia="fr-FR"/>
              </w:rPr>
              <w:t>TM</w:t>
            </w:r>
            <w:r w:rsidRPr="002B1E4D">
              <w:rPr>
                <w:rFonts w:ascii="Arial" w:hAnsi="Arial" w:cs="Arial"/>
                <w:sz w:val="18"/>
                <w:szCs w:val="18"/>
                <w:lang w:val="en-US" w:eastAsia="fr-FR"/>
              </w:rPr>
              <w:t xml:space="preserve"> ; otherwise manufacturers warranties are extended to purchaser. </w:t>
            </w:r>
            <w:r w:rsidRPr="002B1E4D">
              <w:rPr>
                <w:rFonts w:ascii="Arial" w:hAnsi="Arial" w:cs="Arial"/>
                <w:sz w:val="18"/>
                <w:szCs w:val="18"/>
                <w:lang w:val="fr-FR" w:eastAsia="fr-FR"/>
              </w:rPr>
              <w:t xml:space="preserve">The </w:t>
            </w:r>
          </w:p>
        </w:tc>
      </w:tr>
      <w:tr w:rsidR="002B1E4D" w:rsidRPr="002B1E4D" w:rsidTr="00D20551">
        <w:trPr>
          <w:trHeight w:val="255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1E4D" w:rsidRPr="002B1E4D" w:rsidRDefault="002B1E4D" w:rsidP="002B1E4D">
            <w:pPr>
              <w:rPr>
                <w:rFonts w:ascii="Arial" w:hAnsi="Arial" w:cs="Arial"/>
                <w:sz w:val="20"/>
                <w:szCs w:val="20"/>
                <w:lang w:val="fr-FR" w:eastAsia="fr-FR"/>
              </w:rPr>
            </w:pPr>
          </w:p>
        </w:tc>
        <w:tc>
          <w:tcPr>
            <w:tcW w:w="7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E4D" w:rsidRPr="002B1E4D" w:rsidRDefault="002B1E4D" w:rsidP="002B1E4D">
            <w:pPr>
              <w:rPr>
                <w:rFonts w:ascii="Arial" w:hAnsi="Arial" w:cs="Arial"/>
                <w:sz w:val="18"/>
                <w:szCs w:val="18"/>
                <w:lang w:val="en-US" w:eastAsia="fr-FR"/>
              </w:rPr>
            </w:pPr>
            <w:r w:rsidRPr="002B1E4D">
              <w:rPr>
                <w:rFonts w:ascii="Arial" w:hAnsi="Arial" w:cs="Arial"/>
                <w:sz w:val="18"/>
                <w:szCs w:val="18"/>
                <w:lang w:val="en-US" w:eastAsia="fr-FR"/>
              </w:rPr>
              <w:t xml:space="preserve">after sales service is done at our works ; transport and packing at client's expense even in case </w:t>
            </w:r>
          </w:p>
        </w:tc>
      </w:tr>
      <w:tr w:rsidR="002B1E4D" w:rsidRPr="002B1E4D" w:rsidTr="00D20551">
        <w:trPr>
          <w:trHeight w:val="255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1E4D" w:rsidRPr="002B1E4D" w:rsidRDefault="002B1E4D" w:rsidP="002B1E4D">
            <w:pPr>
              <w:jc w:val="center"/>
              <w:rPr>
                <w:rFonts w:ascii="Arial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7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1E4D" w:rsidRPr="002B1E4D" w:rsidRDefault="002B1E4D" w:rsidP="002B1E4D">
            <w:pPr>
              <w:jc w:val="both"/>
              <w:rPr>
                <w:rFonts w:ascii="Arial" w:hAnsi="Arial" w:cs="Arial"/>
                <w:sz w:val="18"/>
                <w:szCs w:val="18"/>
                <w:lang w:val="fr-FR" w:eastAsia="fr-FR"/>
              </w:rPr>
            </w:pPr>
            <w:r w:rsidRPr="002B1E4D">
              <w:rPr>
                <w:rFonts w:ascii="Arial" w:hAnsi="Arial" w:cs="Arial"/>
                <w:sz w:val="18"/>
                <w:szCs w:val="18"/>
                <w:lang w:val="fr-FR" w:eastAsia="fr-FR"/>
              </w:rPr>
              <w:t xml:space="preserve">of </w:t>
            </w:r>
            <w:proofErr w:type="spellStart"/>
            <w:r w:rsidRPr="002B1E4D">
              <w:rPr>
                <w:rFonts w:ascii="Arial" w:hAnsi="Arial" w:cs="Arial"/>
                <w:sz w:val="18"/>
                <w:szCs w:val="18"/>
                <w:lang w:val="fr-FR" w:eastAsia="fr-FR"/>
              </w:rPr>
              <w:t>repair</w:t>
            </w:r>
            <w:proofErr w:type="spellEnd"/>
            <w:r w:rsidRPr="002B1E4D">
              <w:rPr>
                <w:rFonts w:ascii="Arial" w:hAnsi="Arial" w:cs="Arial"/>
                <w:sz w:val="18"/>
                <w:szCs w:val="18"/>
                <w:lang w:val="fr-FR" w:eastAsia="fr-FR"/>
              </w:rPr>
              <w:t xml:space="preserve"> </w:t>
            </w:r>
            <w:proofErr w:type="spellStart"/>
            <w:r w:rsidRPr="002B1E4D">
              <w:rPr>
                <w:rFonts w:ascii="Arial" w:hAnsi="Arial" w:cs="Arial"/>
                <w:sz w:val="18"/>
                <w:szCs w:val="18"/>
                <w:lang w:val="fr-FR" w:eastAsia="fr-FR"/>
              </w:rPr>
              <w:t>under</w:t>
            </w:r>
            <w:proofErr w:type="spellEnd"/>
            <w:r w:rsidRPr="002B1E4D">
              <w:rPr>
                <w:rFonts w:ascii="Arial" w:hAnsi="Arial" w:cs="Arial"/>
                <w:sz w:val="18"/>
                <w:szCs w:val="18"/>
                <w:lang w:val="fr-FR" w:eastAsia="fr-FR"/>
              </w:rPr>
              <w:t xml:space="preserve"> </w:t>
            </w:r>
            <w:proofErr w:type="spellStart"/>
            <w:r w:rsidRPr="002B1E4D">
              <w:rPr>
                <w:rFonts w:ascii="Arial" w:hAnsi="Arial" w:cs="Arial"/>
                <w:sz w:val="18"/>
                <w:szCs w:val="18"/>
                <w:lang w:val="fr-FR" w:eastAsia="fr-FR"/>
              </w:rPr>
              <w:t>warranty</w:t>
            </w:r>
            <w:proofErr w:type="spellEnd"/>
            <w:r w:rsidRPr="002B1E4D">
              <w:rPr>
                <w:rFonts w:ascii="Arial" w:hAnsi="Arial" w:cs="Arial"/>
                <w:sz w:val="18"/>
                <w:szCs w:val="18"/>
                <w:lang w:val="fr-FR" w:eastAsia="fr-FR"/>
              </w:rPr>
              <w:t>.</w:t>
            </w:r>
          </w:p>
        </w:tc>
      </w:tr>
      <w:tr w:rsidR="002B1E4D" w:rsidRPr="002B1E4D" w:rsidTr="00D20551">
        <w:trPr>
          <w:trHeight w:val="255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1E4D" w:rsidRPr="002B1E4D" w:rsidRDefault="002B1E4D" w:rsidP="002B1E4D">
            <w:pPr>
              <w:rPr>
                <w:rFonts w:ascii="Arial" w:hAnsi="Arial" w:cs="Arial"/>
                <w:sz w:val="20"/>
                <w:szCs w:val="20"/>
                <w:lang w:val="fr-FR" w:eastAsia="fr-FR"/>
              </w:rPr>
            </w:pPr>
            <w:proofErr w:type="spellStart"/>
            <w:r w:rsidRPr="002B1E4D">
              <w:rPr>
                <w:rFonts w:ascii="Arial" w:hAnsi="Arial" w:cs="Arial"/>
                <w:sz w:val="20"/>
                <w:szCs w:val="20"/>
                <w:lang w:val="fr-FR" w:eastAsia="fr-FR"/>
              </w:rPr>
              <w:t>Payment</w:t>
            </w:r>
            <w:proofErr w:type="spellEnd"/>
            <w:r w:rsidRPr="002B1E4D">
              <w:rPr>
                <w:rFonts w:ascii="Arial" w:hAnsi="Arial" w:cs="Arial"/>
                <w:sz w:val="20"/>
                <w:szCs w:val="20"/>
                <w:lang w:val="fr-FR" w:eastAsia="fr-FR"/>
              </w:rPr>
              <w:t xml:space="preserve"> </w:t>
            </w:r>
          </w:p>
        </w:tc>
        <w:tc>
          <w:tcPr>
            <w:tcW w:w="7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1E4D" w:rsidRPr="002B1E4D" w:rsidRDefault="002B1E4D" w:rsidP="002B1E4D">
            <w:pPr>
              <w:rPr>
                <w:rFonts w:ascii="Arial" w:hAnsi="Arial" w:cs="Arial"/>
                <w:sz w:val="20"/>
                <w:szCs w:val="20"/>
                <w:lang w:val="en-US" w:eastAsia="fr-FR"/>
              </w:rPr>
            </w:pPr>
            <w:r w:rsidRPr="002B1E4D">
              <w:rPr>
                <w:rFonts w:ascii="Arial" w:hAnsi="Arial" w:cs="Arial"/>
                <w:sz w:val="20"/>
                <w:szCs w:val="20"/>
                <w:lang w:val="en-US" w:eastAsia="fr-FR"/>
              </w:rPr>
              <w:t>: 30% cash with the order, balance at shipment date.</w:t>
            </w:r>
          </w:p>
        </w:tc>
      </w:tr>
    </w:tbl>
    <w:p w:rsidR="00905E84" w:rsidRPr="00D061C2" w:rsidRDefault="00905E84" w:rsidP="00905E84">
      <w:pPr>
        <w:tabs>
          <w:tab w:val="left" w:pos="8115"/>
        </w:tabs>
      </w:pPr>
      <w:r w:rsidRPr="00D061C2">
        <w:tab/>
      </w:r>
    </w:p>
    <w:p w:rsidR="00905E84" w:rsidRDefault="00905E84" w:rsidP="00905E84">
      <w:r>
        <w:t>Kind regards,</w:t>
      </w:r>
    </w:p>
    <w:p w:rsidR="002B1E4D" w:rsidRDefault="002B1E4D" w:rsidP="00905E84"/>
    <w:p w:rsidR="00536B34" w:rsidRDefault="00536B34" w:rsidP="00905E84"/>
    <w:p w:rsidR="002B1E4D" w:rsidRDefault="002B1E4D" w:rsidP="00905E84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75"/>
        <w:gridCol w:w="4366"/>
      </w:tblGrid>
      <w:tr w:rsidR="00905E84" w:rsidTr="00D20551">
        <w:trPr>
          <w:trHeight w:val="923"/>
        </w:trPr>
        <w:tc>
          <w:tcPr>
            <w:tcW w:w="4575" w:type="dxa"/>
          </w:tcPr>
          <w:p w:rsidR="00905E84" w:rsidRDefault="00B04CCA" w:rsidP="00356A18">
            <w:r>
              <w:t>Pierre Emmanuel GAILLARD</w:t>
            </w:r>
          </w:p>
          <w:p w:rsidR="00B04CCA" w:rsidRDefault="00B04CCA" w:rsidP="00356A18">
            <w:r>
              <w:t xml:space="preserve">Director of ECA ROBOTICS SAS </w:t>
            </w:r>
          </w:p>
          <w:p w:rsidR="00B04CCA" w:rsidRDefault="00B04CCA" w:rsidP="00356A18">
            <w:r>
              <w:t>Montpellier Division</w:t>
            </w:r>
          </w:p>
        </w:tc>
        <w:tc>
          <w:tcPr>
            <w:tcW w:w="4366" w:type="dxa"/>
          </w:tcPr>
          <w:p w:rsidR="00905E84" w:rsidRDefault="00905E84" w:rsidP="00356A18">
            <w:pPr>
              <w:jc w:val="right"/>
            </w:pPr>
          </w:p>
        </w:tc>
      </w:tr>
    </w:tbl>
    <w:p w:rsidR="00DD2A98" w:rsidRPr="00D20551" w:rsidRDefault="00DD2A98" w:rsidP="00D20551">
      <w:pPr>
        <w:rPr>
          <w:sz w:val="6"/>
          <w:szCs w:val="6"/>
        </w:rPr>
      </w:pPr>
    </w:p>
    <w:sectPr w:rsidR="00DD2A98" w:rsidRPr="00D20551" w:rsidSect="004A2EA9">
      <w:headerReference w:type="default" r:id="rId9"/>
      <w:footerReference w:type="default" r:id="rId10"/>
      <w:pgSz w:w="11906" w:h="16838"/>
      <w:pgMar w:top="1440" w:right="1440" w:bottom="1276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5277" w:rsidRDefault="00EB5277" w:rsidP="0039067B">
      <w:r>
        <w:separator/>
      </w:r>
    </w:p>
  </w:endnote>
  <w:endnote w:type="continuationSeparator" w:id="0">
    <w:p w:rsidR="00EB5277" w:rsidRDefault="00EB5277" w:rsidP="00390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2843" w:rsidRPr="004A2EA9" w:rsidRDefault="00B45039" w:rsidP="00B45039">
    <w:pPr>
      <w:pStyle w:val="Footer"/>
      <w:tabs>
        <w:tab w:val="clear" w:pos="9026"/>
      </w:tabs>
      <w:ind w:left="-1134" w:right="-897"/>
      <w:jc w:val="center"/>
      <w:rPr>
        <w:sz w:val="16"/>
        <w:szCs w:val="16"/>
      </w:rPr>
    </w:pPr>
    <w:r w:rsidRPr="004A2EA9">
      <w:rPr>
        <w:noProof/>
        <w:sz w:val="16"/>
        <w:szCs w:val="16"/>
        <w:lang w:val="en-US"/>
      </w:rPr>
      <w:drawing>
        <wp:anchor distT="0" distB="0" distL="114300" distR="114300" simplePos="0" relativeHeight="251658240" behindDoc="0" locked="0" layoutInCell="1" allowOverlap="1" wp14:anchorId="33F5FA10" wp14:editId="7E86FE17">
          <wp:simplePos x="0" y="0"/>
          <wp:positionH relativeFrom="column">
            <wp:posOffset>-904875</wp:posOffset>
          </wp:positionH>
          <wp:positionV relativeFrom="paragraph">
            <wp:posOffset>-683028</wp:posOffset>
          </wp:positionV>
          <wp:extent cx="7603490" cy="695325"/>
          <wp:effectExtent l="0" t="0" r="0" b="0"/>
          <wp:wrapNone/>
          <wp:docPr id="4" name="Image 4" descr="\\SERV2003\Commun\LOGOS\bas-robotics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SERV2003\Commun\LOGOS\bas-robotics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349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A2EA9">
      <w:rPr>
        <w:noProof/>
        <w:sz w:val="16"/>
        <w:szCs w:val="16"/>
        <w:lang w:val="fr-FR" w:eastAsia="fr-FR"/>
      </w:rPr>
      <w:t>LRO/Devis G1322</w:t>
    </w:r>
    <w:r w:rsidR="005422DE">
      <w:rPr>
        <w:noProof/>
        <w:sz w:val="16"/>
        <w:szCs w:val="16"/>
        <w:lang w:val="fr-FR" w:eastAsia="fr-FR"/>
      </w:rPr>
      <w:t>8</w:t>
    </w:r>
    <w:r w:rsidR="00C30DA2">
      <w:rPr>
        <w:noProof/>
        <w:sz w:val="16"/>
        <w:szCs w:val="16"/>
        <w:lang w:val="fr-FR" w:eastAsia="fr-FR"/>
      </w:rPr>
      <w:t>C</w:t>
    </w:r>
    <w:r w:rsidRPr="004A2EA9">
      <w:rPr>
        <w:noProof/>
        <w:sz w:val="16"/>
        <w:szCs w:val="16"/>
        <w:lang w:val="fr-FR" w:eastAsia="fr-FR"/>
      </w:rPr>
      <w:t xml:space="preserve">                                                                                                                                                                 le </w:t>
    </w:r>
    <w:r w:rsidR="004A2EA9" w:rsidRPr="004A2EA9">
      <w:rPr>
        <w:noProof/>
        <w:sz w:val="16"/>
        <w:szCs w:val="16"/>
        <w:lang w:val="fr-FR" w:eastAsia="fr-FR"/>
      </w:rPr>
      <w:t>0</w:t>
    </w:r>
    <w:r w:rsidR="00C30DA2">
      <w:rPr>
        <w:noProof/>
        <w:sz w:val="16"/>
        <w:szCs w:val="16"/>
        <w:lang w:val="fr-FR" w:eastAsia="fr-FR"/>
      </w:rPr>
      <w:t>4/01/2013</w:t>
    </w:r>
    <w:r w:rsidR="008F7DE4" w:rsidRPr="004A2EA9">
      <w:rPr>
        <w:noProof/>
        <w:sz w:val="16"/>
        <w:szCs w:val="16"/>
        <w:lang w:val="fr-FR" w:eastAsia="fr-FR"/>
      </w:rPr>
      <w:t xml:space="preserve">  </w:t>
    </w:r>
  </w:p>
  <w:p w:rsidR="00BF2843" w:rsidRDefault="00BF284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5277" w:rsidRDefault="00EB5277" w:rsidP="0039067B">
      <w:r>
        <w:separator/>
      </w:r>
    </w:p>
  </w:footnote>
  <w:footnote w:type="continuationSeparator" w:id="0">
    <w:p w:rsidR="00EB5277" w:rsidRDefault="00EB5277" w:rsidP="003906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2843" w:rsidRDefault="008F7DE4" w:rsidP="008F7DE4">
    <w:pPr>
      <w:pStyle w:val="Header"/>
      <w:ind w:hanging="993"/>
    </w:pPr>
    <w:r>
      <w:t xml:space="preserve">                                                                </w:t>
    </w:r>
    <w:r>
      <w:rPr>
        <w:noProof/>
        <w:lang w:val="en-US"/>
      </w:rPr>
      <w:drawing>
        <wp:inline distT="0" distB="0" distL="0" distR="0" wp14:anchorId="5FB9F3C1" wp14:editId="7BC90D66">
          <wp:extent cx="2886075" cy="1200150"/>
          <wp:effectExtent l="0" t="0" r="0" b="0"/>
          <wp:docPr id="1" name="Image 1" descr="\\SERV2003\Commun\LOGOS\haut-robotic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SERV2003\Commun\LOGOS\haut-robotic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6075" cy="1200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F2843">
      <w:ptab w:relativeTo="margin" w:alignment="center" w:leader="none"/>
    </w:r>
    <w:r w:rsidR="00BF2843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0521E1"/>
    <w:multiLevelType w:val="hybridMultilevel"/>
    <w:tmpl w:val="D40C8DCC"/>
    <w:lvl w:ilvl="0" w:tplc="CD467BFC">
      <w:start w:val="36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7DAF0047"/>
    <w:multiLevelType w:val="hybridMultilevel"/>
    <w:tmpl w:val="1BECA672"/>
    <w:lvl w:ilvl="0" w:tplc="1780CDF8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02219"/>
    <w:rsid w:val="000B0B86"/>
    <w:rsid w:val="000E588B"/>
    <w:rsid w:val="0011312B"/>
    <w:rsid w:val="00120F8F"/>
    <w:rsid w:val="00141890"/>
    <w:rsid w:val="001760F5"/>
    <w:rsid w:val="001A7935"/>
    <w:rsid w:val="002B1E4D"/>
    <w:rsid w:val="00360B93"/>
    <w:rsid w:val="00377A6D"/>
    <w:rsid w:val="0039067B"/>
    <w:rsid w:val="00391329"/>
    <w:rsid w:val="003D6EDA"/>
    <w:rsid w:val="0047401D"/>
    <w:rsid w:val="004A2EA9"/>
    <w:rsid w:val="004B4FEE"/>
    <w:rsid w:val="004E6972"/>
    <w:rsid w:val="00526BBE"/>
    <w:rsid w:val="00536B34"/>
    <w:rsid w:val="005422DE"/>
    <w:rsid w:val="005F3A36"/>
    <w:rsid w:val="006016C1"/>
    <w:rsid w:val="00622AD8"/>
    <w:rsid w:val="00653BB3"/>
    <w:rsid w:val="00697E39"/>
    <w:rsid w:val="006C00F1"/>
    <w:rsid w:val="006E19B4"/>
    <w:rsid w:val="00707412"/>
    <w:rsid w:val="00722674"/>
    <w:rsid w:val="0075084C"/>
    <w:rsid w:val="0075171A"/>
    <w:rsid w:val="00780A6B"/>
    <w:rsid w:val="007C12AD"/>
    <w:rsid w:val="007D49B9"/>
    <w:rsid w:val="007D4F55"/>
    <w:rsid w:val="00827BF5"/>
    <w:rsid w:val="00832950"/>
    <w:rsid w:val="00850931"/>
    <w:rsid w:val="0085638E"/>
    <w:rsid w:val="008E2864"/>
    <w:rsid w:val="008F7DE4"/>
    <w:rsid w:val="00905E84"/>
    <w:rsid w:val="00972E06"/>
    <w:rsid w:val="009E3BE5"/>
    <w:rsid w:val="00A02219"/>
    <w:rsid w:val="00A14633"/>
    <w:rsid w:val="00A237E7"/>
    <w:rsid w:val="00A32065"/>
    <w:rsid w:val="00B04CCA"/>
    <w:rsid w:val="00B45039"/>
    <w:rsid w:val="00B810E0"/>
    <w:rsid w:val="00BA755A"/>
    <w:rsid w:val="00BB5551"/>
    <w:rsid w:val="00BD1B5B"/>
    <w:rsid w:val="00BD3BC4"/>
    <w:rsid w:val="00BF2843"/>
    <w:rsid w:val="00C11F7A"/>
    <w:rsid w:val="00C30DA2"/>
    <w:rsid w:val="00C52554"/>
    <w:rsid w:val="00CB1BEC"/>
    <w:rsid w:val="00CD38CD"/>
    <w:rsid w:val="00CE66B7"/>
    <w:rsid w:val="00D00017"/>
    <w:rsid w:val="00D20551"/>
    <w:rsid w:val="00D36E45"/>
    <w:rsid w:val="00DD0D1A"/>
    <w:rsid w:val="00DD2A98"/>
    <w:rsid w:val="00DE50FC"/>
    <w:rsid w:val="00E523F4"/>
    <w:rsid w:val="00E53CC5"/>
    <w:rsid w:val="00E54D4B"/>
    <w:rsid w:val="00E94F04"/>
    <w:rsid w:val="00EB5277"/>
    <w:rsid w:val="00EB74A2"/>
    <w:rsid w:val="00F43FD7"/>
    <w:rsid w:val="00F5651D"/>
    <w:rsid w:val="00F67392"/>
    <w:rsid w:val="00F94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4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8">
    <w:name w:val="heading 8"/>
    <w:basedOn w:val="Normal"/>
    <w:next w:val="Normal"/>
    <w:link w:val="Heading8Char"/>
    <w:uiPriority w:val="99"/>
    <w:qFormat/>
    <w:rsid w:val="007D4F55"/>
    <w:pPr>
      <w:widowControl w:val="0"/>
      <w:autoSpaceDE w:val="0"/>
      <w:autoSpaceDN w:val="0"/>
      <w:spacing w:before="240" w:after="60"/>
      <w:outlineLvl w:val="7"/>
    </w:pPr>
    <w:rPr>
      <w:rFonts w:ascii="Bookman Old Style" w:hAnsi="Bookman Old Style" w:cs="Bookman Old Style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067B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39067B"/>
  </w:style>
  <w:style w:type="paragraph" w:styleId="Footer">
    <w:name w:val="footer"/>
    <w:basedOn w:val="Normal"/>
    <w:link w:val="FooterChar"/>
    <w:uiPriority w:val="99"/>
    <w:unhideWhenUsed/>
    <w:rsid w:val="0039067B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39067B"/>
  </w:style>
  <w:style w:type="paragraph" w:styleId="BalloonText">
    <w:name w:val="Balloon Text"/>
    <w:basedOn w:val="Normal"/>
    <w:link w:val="BalloonTextChar"/>
    <w:uiPriority w:val="99"/>
    <w:semiHidden/>
    <w:unhideWhenUsed/>
    <w:rsid w:val="0039067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067B"/>
    <w:rPr>
      <w:rFonts w:ascii="Tahoma" w:hAnsi="Tahoma" w:cs="Tahoma"/>
      <w:sz w:val="16"/>
      <w:szCs w:val="16"/>
    </w:rPr>
  </w:style>
  <w:style w:type="character" w:customStyle="1" w:styleId="Heading8Char">
    <w:name w:val="Heading 8 Char"/>
    <w:basedOn w:val="DefaultParagraphFont"/>
    <w:link w:val="Heading8"/>
    <w:uiPriority w:val="99"/>
    <w:rsid w:val="007D4F55"/>
    <w:rPr>
      <w:rFonts w:ascii="Bookman Old Style" w:eastAsia="Times New Roman" w:hAnsi="Bookman Old Style" w:cs="Bookman Old Style"/>
      <w:i/>
      <w:iCs/>
      <w:sz w:val="24"/>
      <w:szCs w:val="24"/>
      <w:lang w:eastAsia="en-GB"/>
    </w:rPr>
  </w:style>
  <w:style w:type="table" w:styleId="TableGrid">
    <w:name w:val="Table Grid"/>
    <w:basedOn w:val="TableNormal"/>
    <w:rsid w:val="007D4F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C12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06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067B"/>
  </w:style>
  <w:style w:type="paragraph" w:styleId="Footer">
    <w:name w:val="footer"/>
    <w:basedOn w:val="Normal"/>
    <w:link w:val="FooterChar"/>
    <w:uiPriority w:val="99"/>
    <w:unhideWhenUsed/>
    <w:rsid w:val="003906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067B"/>
  </w:style>
  <w:style w:type="paragraph" w:styleId="BalloonText">
    <w:name w:val="Balloon Text"/>
    <w:basedOn w:val="Normal"/>
    <w:link w:val="BalloonTextChar"/>
    <w:uiPriority w:val="99"/>
    <w:semiHidden/>
    <w:unhideWhenUsed/>
    <w:rsid w:val="00390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06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790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97F56-652A-48B4-8563-C5D571CA5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1147</Characters>
  <Application>Microsoft Office Word</Application>
  <DocSecurity>4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</dc:creator>
  <cp:lastModifiedBy>Dale Graves</cp:lastModifiedBy>
  <cp:revision>2</cp:revision>
  <cp:lastPrinted>2011-05-23T07:45:00Z</cp:lastPrinted>
  <dcterms:created xsi:type="dcterms:W3CDTF">2013-01-04T14:07:00Z</dcterms:created>
  <dcterms:modified xsi:type="dcterms:W3CDTF">2013-01-04T14:07:00Z</dcterms:modified>
</cp:coreProperties>
</file>