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4C29" w:rsidRDefault="002A187F">
      <w:bookmarkStart w:id="0" w:name="_GoBack"/>
      <w:bookmarkEnd w:id="0"/>
      <w:r>
        <w:rPr>
          <w:noProof/>
          <w:lang w:eastAsia="en-GB"/>
        </w:rPr>
        <w:drawing>
          <wp:anchor distT="0" distB="0" distL="114300" distR="114300" simplePos="0" relativeHeight="251658240" behindDoc="1" locked="0" layoutInCell="1" allowOverlap="1">
            <wp:simplePos x="0" y="0"/>
            <wp:positionH relativeFrom="column">
              <wp:posOffset>996315</wp:posOffset>
            </wp:positionH>
            <wp:positionV relativeFrom="paragraph">
              <wp:posOffset>-1804035</wp:posOffset>
            </wp:positionV>
            <wp:extent cx="7115175" cy="6930390"/>
            <wp:effectExtent l="19050" t="0" r="9525" b="0"/>
            <wp:wrapNone/>
            <wp:docPr id="6" name="Picture 1" descr="C:\Users\nicole.irvine\Documents\Marketing\Logo images\Ali Montgomery Logos\swir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icole.irvine\Documents\Marketing\Logo images\Ali Montgomery Logos\swirl.jpg"/>
                    <pic:cNvPicPr>
                      <a:picLocks noChangeAspect="1" noChangeArrowheads="1"/>
                    </pic:cNvPicPr>
                  </pic:nvPicPr>
                  <pic:blipFill>
                    <a:blip r:embed="rId9" cstate="print"/>
                    <a:srcRect/>
                    <a:stretch>
                      <a:fillRect/>
                    </a:stretch>
                  </pic:blipFill>
                  <pic:spPr bwMode="auto">
                    <a:xfrm>
                      <a:off x="0" y="0"/>
                      <a:ext cx="7115175" cy="6930390"/>
                    </a:xfrm>
                    <a:prstGeom prst="rect">
                      <a:avLst/>
                    </a:prstGeom>
                    <a:noFill/>
                    <a:ln w="9525">
                      <a:noFill/>
                      <a:miter lim="800000"/>
                      <a:headEnd/>
                      <a:tailEnd/>
                    </a:ln>
                  </pic:spPr>
                </pic:pic>
              </a:graphicData>
            </a:graphic>
          </wp:anchor>
        </w:drawing>
      </w:r>
    </w:p>
    <w:p w:rsidR="009C4C29" w:rsidRPr="009C4C29" w:rsidRDefault="009C4C29" w:rsidP="009C4C29"/>
    <w:p w:rsidR="009C4C29" w:rsidRPr="009C4C29" w:rsidRDefault="009C4C29" w:rsidP="009C4C29"/>
    <w:p w:rsidR="009C4C29" w:rsidRPr="009C4C29" w:rsidRDefault="009C4C29" w:rsidP="009C4C29"/>
    <w:p w:rsidR="009C4C29" w:rsidRPr="009C4C29" w:rsidRDefault="009C4C29" w:rsidP="009C4C29"/>
    <w:p w:rsidR="009C4C29" w:rsidRPr="009C4C29" w:rsidRDefault="009C4C29" w:rsidP="009C4C29"/>
    <w:p w:rsidR="009C4C29" w:rsidRPr="009C4C29" w:rsidRDefault="009C4C29" w:rsidP="009C4C29"/>
    <w:p w:rsidR="009C4C29" w:rsidRPr="009C4C29" w:rsidRDefault="009C4C29" w:rsidP="009C4C29"/>
    <w:p w:rsidR="009C4C29" w:rsidRPr="009C4C29" w:rsidRDefault="009C4C29" w:rsidP="009C4C29"/>
    <w:p w:rsidR="009C4C29" w:rsidRPr="009C4C29" w:rsidRDefault="009C4C29" w:rsidP="009C4C29"/>
    <w:p w:rsidR="009C4C29" w:rsidRPr="009C4C29" w:rsidRDefault="009C4C29" w:rsidP="009C4C29"/>
    <w:p w:rsidR="009C4C29" w:rsidRPr="009C4C29" w:rsidRDefault="009C4C29" w:rsidP="009C4C29"/>
    <w:p w:rsidR="009C4C29" w:rsidRPr="009C4C29" w:rsidRDefault="009C4C29" w:rsidP="009C4C29"/>
    <w:p w:rsidR="009C4C29" w:rsidRPr="009C4C29" w:rsidRDefault="009C4C29" w:rsidP="009C4C29"/>
    <w:p w:rsidR="009C4C29" w:rsidRPr="009C4C29" w:rsidRDefault="009C4C29" w:rsidP="009C4C29"/>
    <w:p w:rsidR="00026D69" w:rsidRDefault="00026D69" w:rsidP="009C4C29"/>
    <w:p w:rsidR="00026D69" w:rsidRDefault="00026D69" w:rsidP="009C4C29"/>
    <w:p w:rsidR="00026D69" w:rsidRDefault="00026D69" w:rsidP="009C4C29"/>
    <w:p w:rsidR="009C4C29" w:rsidRPr="009C4C29" w:rsidRDefault="009C4C29" w:rsidP="009C4C29"/>
    <w:p w:rsidR="009C4C29" w:rsidRPr="009C4C29" w:rsidRDefault="002A187F" w:rsidP="009C4C29">
      <w:r>
        <w:rPr>
          <w:noProof/>
          <w:lang w:eastAsia="en-GB"/>
        </w:rPr>
        <w:drawing>
          <wp:anchor distT="0" distB="0" distL="114300" distR="114300" simplePos="0" relativeHeight="251660288" behindDoc="1" locked="0" layoutInCell="1" allowOverlap="1">
            <wp:simplePos x="0" y="0"/>
            <wp:positionH relativeFrom="column">
              <wp:posOffset>2724150</wp:posOffset>
            </wp:positionH>
            <wp:positionV relativeFrom="paragraph">
              <wp:posOffset>53340</wp:posOffset>
            </wp:positionV>
            <wp:extent cx="2322195" cy="657225"/>
            <wp:effectExtent l="19050" t="0" r="1905" b="0"/>
            <wp:wrapNone/>
            <wp:docPr id="4" name="Picture 3" descr="C:\Users\nicole.irvine\Documents\Marketing\Logo images\Ali Montgomery Logos\SeeByte-logos\SeeByte-logos\Text logo\jpeg\SeeByte text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icole.irvine\Documents\Marketing\Logo images\Ali Montgomery Logos\SeeByte-logos\SeeByte-logos\Text logo\jpeg\SeeByte text logo.jpg"/>
                    <pic:cNvPicPr>
                      <a:picLocks noChangeAspect="1" noChangeArrowheads="1"/>
                    </pic:cNvPicPr>
                  </pic:nvPicPr>
                  <pic:blipFill>
                    <a:blip r:embed="rId10" cstate="print"/>
                    <a:srcRect/>
                    <a:stretch>
                      <a:fillRect/>
                    </a:stretch>
                  </pic:blipFill>
                  <pic:spPr bwMode="auto">
                    <a:xfrm>
                      <a:off x="0" y="0"/>
                      <a:ext cx="2322195" cy="657225"/>
                    </a:xfrm>
                    <a:prstGeom prst="rect">
                      <a:avLst/>
                    </a:prstGeom>
                    <a:noFill/>
                    <a:ln w="9525">
                      <a:noFill/>
                      <a:miter lim="800000"/>
                      <a:headEnd/>
                      <a:tailEnd/>
                    </a:ln>
                  </pic:spPr>
                </pic:pic>
              </a:graphicData>
            </a:graphic>
          </wp:anchor>
        </w:drawing>
      </w:r>
    </w:p>
    <w:p w:rsidR="009C4C29" w:rsidRPr="009C4C29" w:rsidRDefault="0002128C" w:rsidP="009C4C29">
      <w:r>
        <w:rPr>
          <w:noProof/>
          <w:lang w:eastAsia="en-GB"/>
        </w:rPr>
        <mc:AlternateContent>
          <mc:Choice Requires="wps">
            <w:drawing>
              <wp:anchor distT="0" distB="0" distL="114300" distR="114300" simplePos="0" relativeHeight="251662336" behindDoc="0" locked="0" layoutInCell="1" allowOverlap="1">
                <wp:simplePos x="0" y="0"/>
                <wp:positionH relativeFrom="column">
                  <wp:posOffset>2693670</wp:posOffset>
                </wp:positionH>
                <wp:positionV relativeFrom="paragraph">
                  <wp:posOffset>349250</wp:posOffset>
                </wp:positionV>
                <wp:extent cx="3918585" cy="138430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8585" cy="1384300"/>
                        </a:xfrm>
                        <a:prstGeom prst="rect">
                          <a:avLst/>
                        </a:prstGeom>
                        <a:noFill/>
                        <a:ln w="9525">
                          <a:noFill/>
                          <a:miter lim="800000"/>
                          <a:headEnd/>
                          <a:tailEnd/>
                        </a:ln>
                      </wps:spPr>
                      <wps:txbx>
                        <w:txbxContent>
                          <w:p w:rsidR="00DF37A1" w:rsidRPr="00DF37A1" w:rsidRDefault="00DF37A1" w:rsidP="00DF37A1">
                            <w:pPr>
                              <w:spacing w:after="0" w:line="240" w:lineRule="auto"/>
                              <w:rPr>
                                <w:rFonts w:cs="Calibri"/>
                                <w:color w:val="000000"/>
                                <w:sz w:val="44"/>
                                <w:szCs w:val="44"/>
                              </w:rPr>
                            </w:pPr>
                            <w:r w:rsidRPr="00DF37A1">
                              <w:rPr>
                                <w:rFonts w:cs="Calibri"/>
                                <w:color w:val="000000"/>
                                <w:sz w:val="44"/>
                                <w:szCs w:val="44"/>
                              </w:rPr>
                              <w:t>Interface Questionnaire</w:t>
                            </w:r>
                          </w:p>
                          <w:p w:rsidR="00DF37A1" w:rsidRDefault="00DF37A1" w:rsidP="00DF37A1">
                            <w:pPr>
                              <w:spacing w:after="0" w:line="240" w:lineRule="auto"/>
                              <w:rPr>
                                <w:rFonts w:cs="Calibri"/>
                                <w:color w:val="000000"/>
                                <w:sz w:val="44"/>
                                <w:szCs w:val="44"/>
                              </w:rPr>
                            </w:pPr>
                            <w:r w:rsidRPr="00DF37A1">
                              <w:rPr>
                                <w:rFonts w:cs="Calibri"/>
                                <w:color w:val="000000"/>
                                <w:sz w:val="44"/>
                                <w:szCs w:val="44"/>
                              </w:rPr>
                              <w:t>SeeTrack CoPilot</w:t>
                            </w:r>
                          </w:p>
                          <w:p w:rsidR="00DF37A1" w:rsidRDefault="00DF37A1" w:rsidP="00DF37A1">
                            <w:pPr>
                              <w:spacing w:after="0" w:line="240" w:lineRule="auto"/>
                              <w:rPr>
                                <w:rFonts w:cs="Calibri"/>
                                <w:color w:val="000000"/>
                                <w:sz w:val="44"/>
                                <w:szCs w:val="44"/>
                              </w:rPr>
                            </w:pPr>
                          </w:p>
                          <w:p w:rsidR="00CE0D5C" w:rsidRPr="00EF322F" w:rsidRDefault="00CE0D5C" w:rsidP="00DF37A1">
                            <w:pPr>
                              <w:spacing w:after="0" w:line="240" w:lineRule="auto"/>
                              <w:rPr>
                                <w:rFonts w:cs="Calibri"/>
                                <w:color w:val="000000"/>
                                <w:sz w:val="28"/>
                                <w:szCs w:val="28"/>
                              </w:rPr>
                            </w:pPr>
                            <w:r w:rsidRPr="00EF322F">
                              <w:rPr>
                                <w:rFonts w:cs="Calibri"/>
                                <w:color w:val="000000"/>
                                <w:sz w:val="28"/>
                                <w:szCs w:val="28"/>
                              </w:rPr>
                              <w:t>Commercial in Confidence</w:t>
                            </w:r>
                          </w:p>
                          <w:p w:rsidR="00CE0D5C" w:rsidRPr="00EF322F" w:rsidRDefault="00DF37A1" w:rsidP="00CE0D5C">
                            <w:pPr>
                              <w:spacing w:after="0" w:line="240" w:lineRule="auto"/>
                              <w:rPr>
                                <w:rFonts w:cs="Calibri"/>
                                <w:color w:val="000000"/>
                                <w:sz w:val="28"/>
                                <w:szCs w:val="28"/>
                              </w:rPr>
                            </w:pPr>
                            <w:r>
                              <w:rPr>
                                <w:rFonts w:cs="Calibri"/>
                                <w:color w:val="000000"/>
                                <w:sz w:val="28"/>
                                <w:szCs w:val="28"/>
                              </w:rPr>
                              <w:t>June 14</w:t>
                            </w:r>
                            <w:r w:rsidRPr="00DF37A1">
                              <w:rPr>
                                <w:rFonts w:cs="Calibri"/>
                                <w:color w:val="000000"/>
                                <w:sz w:val="28"/>
                                <w:szCs w:val="28"/>
                                <w:vertAlign w:val="superscript"/>
                              </w:rPr>
                              <w:t>th</w:t>
                            </w:r>
                            <w:r>
                              <w:rPr>
                                <w:rFonts w:cs="Calibri"/>
                                <w:color w:val="000000"/>
                                <w:sz w:val="28"/>
                                <w:szCs w:val="28"/>
                              </w:rPr>
                              <w:t xml:space="preserve"> </w:t>
                            </w:r>
                            <w:r w:rsidR="0011504F">
                              <w:rPr>
                                <w:rFonts w:cs="Calibri"/>
                                <w:color w:val="000000"/>
                                <w:sz w:val="28"/>
                                <w:szCs w:val="28"/>
                              </w:rPr>
                              <w:t>2013</w:t>
                            </w:r>
                          </w:p>
                          <w:p w:rsidR="00CE0D5C" w:rsidRPr="00EF322F" w:rsidRDefault="00CE0D5C" w:rsidP="00CE0D5C">
                            <w:pPr>
                              <w:spacing w:after="0" w:line="240" w:lineRule="auto"/>
                              <w:rPr>
                                <w:rFonts w:cs="Calibri"/>
                                <w:color w:val="000000"/>
                                <w:sz w:val="28"/>
                                <w:szCs w:val="28"/>
                              </w:rPr>
                            </w:pPr>
                          </w:p>
                          <w:p w:rsidR="009C4C29" w:rsidRPr="00EF322F" w:rsidRDefault="009C4C29" w:rsidP="00CE0D5C">
                            <w:pPr>
                              <w:spacing w:after="0"/>
                              <w:rPr>
                                <w:rFonts w:cs="Calibri"/>
                                <w:color w:val="000000"/>
                                <w:sz w:val="28"/>
                                <w:szCs w:val="28"/>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12.1pt;margin-top:27.5pt;width:308.55pt;height:109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tx/DwIAAPUDAAAOAAAAZHJzL2Uyb0RvYy54bWysU9uO2yAQfa/Uf0C8N7Zz6SZWyGq721SV&#10;thdptx9AMI5RgaFAYm+/fgeczUbtW1U/WMDMHOacOayvB6PJUfqgwDJaTUpKpBXQKLtn9Mfj9t2S&#10;khC5bbgGKxl9koFeb96+WfeullPoQDfSEwSxoe4do12Mri6KIDppeJiAkxaDLXjDI279vmg87xHd&#10;6GJalu+LHnzjPAgZAp7ejUG6yfhtK0X81rZBRqIZxd5i/vv836V/sVnzeu+565Q4tcH/oQvDlcVL&#10;z1B3PHJy8OovKKOEhwBtnAgwBbStEjJzQDZV+Qebh447mbmgOMGdZQr/D1Z8PX73RDWMzsorSiw3&#10;OKRHOUTyAQYyTfr0LtSY9uAwMQ54jHPOXIO7B/EzEAu3Hbd7eeM99J3kDfZXpcrionTECQlk13+B&#10;Bq/hhwgZaGi9SeKhHATRcU5P59mkVgQezlbVcrFcUCIwVs2W81mZp1fw+qXc+RA/STAkLRj1OPwM&#10;z4/3IaZ2eP2Skm6zsFVaZwNoS3pGV4vpIhdcRIyK6E+tDKPLMn2jYxLLj7bJxZErPa7xAm1PtBPT&#10;kXMcdgMmJi120DyhAB5GH+K7wUUH/jclPXqQ0fDrwL2kRH+2KOKqms+TafNmvria4sZfRnaXEW4F&#10;QjEaKRmXtzEbPXEN7gbF3qosw2snp17RW1md0ztI5r3c56zX17p5BgAA//8DAFBLAwQUAAYACAAA&#10;ACEAym2kzt8AAAALAQAADwAAAGRycy9kb3ducmV2LnhtbEyPwU7DMBBE70j8g7VI3KhdN6UoxKkq&#10;1JYjpUSc3XhJIuK1Fbtp+HvcExxX+zTzplhPtmcjDqFzpGA+E8CQamc6ahRUH7uHJ2AhajK6d4QK&#10;fjDAury9KXRu3IXecTzGhqUQCrlW0Mboc85D3aLVYeY8Uvp9ucHqmM6h4WbQlxRuey6FeORWd5Qa&#10;Wu3xpcX6+3i2Cnz0+9Xr8HbYbHejqD73leyarVL3d9PmGVjEKf7BcNVP6lAmp5M7kwmsV5DJTCZU&#10;wXKZNl0Bkc0XwE4K5GohgJcF/7+h/AUAAP//AwBQSwECLQAUAAYACAAAACEAtoM4kv4AAADhAQAA&#10;EwAAAAAAAAAAAAAAAAAAAAAAW0NvbnRlbnRfVHlwZXNdLnhtbFBLAQItABQABgAIAAAAIQA4/SH/&#10;1gAAAJQBAAALAAAAAAAAAAAAAAAAAC8BAABfcmVscy8ucmVsc1BLAQItABQABgAIAAAAIQCM5tx/&#10;DwIAAPUDAAAOAAAAAAAAAAAAAAAAAC4CAABkcnMvZTJvRG9jLnhtbFBLAQItABQABgAIAAAAIQDK&#10;baTO3wAAAAsBAAAPAAAAAAAAAAAAAAAAAGkEAABkcnMvZG93bnJldi54bWxQSwUGAAAAAAQABADz&#10;AAAAdQUAAAAA&#10;" filled="f" stroked="f">
                <v:textbox style="mso-fit-shape-to-text:t">
                  <w:txbxContent>
                    <w:p w:rsidR="00DF37A1" w:rsidRPr="00DF37A1" w:rsidRDefault="00DF37A1" w:rsidP="00DF37A1">
                      <w:pPr>
                        <w:spacing w:after="0" w:line="240" w:lineRule="auto"/>
                        <w:rPr>
                          <w:rFonts w:cs="Calibri"/>
                          <w:color w:val="000000"/>
                          <w:sz w:val="44"/>
                          <w:szCs w:val="44"/>
                        </w:rPr>
                      </w:pPr>
                      <w:r w:rsidRPr="00DF37A1">
                        <w:rPr>
                          <w:rFonts w:cs="Calibri"/>
                          <w:color w:val="000000"/>
                          <w:sz w:val="44"/>
                          <w:szCs w:val="44"/>
                        </w:rPr>
                        <w:t>Interface Questionnaire</w:t>
                      </w:r>
                    </w:p>
                    <w:p w:rsidR="00DF37A1" w:rsidRDefault="00DF37A1" w:rsidP="00DF37A1">
                      <w:pPr>
                        <w:spacing w:after="0" w:line="240" w:lineRule="auto"/>
                        <w:rPr>
                          <w:rFonts w:cs="Calibri"/>
                          <w:color w:val="000000"/>
                          <w:sz w:val="44"/>
                          <w:szCs w:val="44"/>
                        </w:rPr>
                      </w:pPr>
                      <w:proofErr w:type="spellStart"/>
                      <w:r w:rsidRPr="00DF37A1">
                        <w:rPr>
                          <w:rFonts w:cs="Calibri"/>
                          <w:color w:val="000000"/>
                          <w:sz w:val="44"/>
                          <w:szCs w:val="44"/>
                        </w:rPr>
                        <w:t>SeeTrack</w:t>
                      </w:r>
                      <w:proofErr w:type="spellEnd"/>
                      <w:r w:rsidRPr="00DF37A1">
                        <w:rPr>
                          <w:rFonts w:cs="Calibri"/>
                          <w:color w:val="000000"/>
                          <w:sz w:val="44"/>
                          <w:szCs w:val="44"/>
                        </w:rPr>
                        <w:t xml:space="preserve"> </w:t>
                      </w:r>
                      <w:proofErr w:type="spellStart"/>
                      <w:r w:rsidRPr="00DF37A1">
                        <w:rPr>
                          <w:rFonts w:cs="Calibri"/>
                          <w:color w:val="000000"/>
                          <w:sz w:val="44"/>
                          <w:szCs w:val="44"/>
                        </w:rPr>
                        <w:t>CoPilot</w:t>
                      </w:r>
                      <w:proofErr w:type="spellEnd"/>
                    </w:p>
                    <w:p w:rsidR="00DF37A1" w:rsidRDefault="00DF37A1" w:rsidP="00DF37A1">
                      <w:pPr>
                        <w:spacing w:after="0" w:line="240" w:lineRule="auto"/>
                        <w:rPr>
                          <w:rFonts w:cs="Calibri"/>
                          <w:color w:val="000000"/>
                          <w:sz w:val="44"/>
                          <w:szCs w:val="44"/>
                        </w:rPr>
                      </w:pPr>
                    </w:p>
                    <w:p w:rsidR="00CE0D5C" w:rsidRPr="00EF322F" w:rsidRDefault="00CE0D5C" w:rsidP="00DF37A1">
                      <w:pPr>
                        <w:spacing w:after="0" w:line="240" w:lineRule="auto"/>
                        <w:rPr>
                          <w:rFonts w:cs="Calibri"/>
                          <w:color w:val="000000"/>
                          <w:sz w:val="28"/>
                          <w:szCs w:val="28"/>
                        </w:rPr>
                      </w:pPr>
                      <w:r w:rsidRPr="00EF322F">
                        <w:rPr>
                          <w:rFonts w:cs="Calibri"/>
                          <w:color w:val="000000"/>
                          <w:sz w:val="28"/>
                          <w:szCs w:val="28"/>
                        </w:rPr>
                        <w:t>Commercial in Confidence</w:t>
                      </w:r>
                    </w:p>
                    <w:p w:rsidR="00CE0D5C" w:rsidRPr="00EF322F" w:rsidRDefault="00DF37A1" w:rsidP="00CE0D5C">
                      <w:pPr>
                        <w:spacing w:after="0" w:line="240" w:lineRule="auto"/>
                        <w:rPr>
                          <w:rFonts w:cs="Calibri"/>
                          <w:color w:val="000000"/>
                          <w:sz w:val="28"/>
                          <w:szCs w:val="28"/>
                        </w:rPr>
                      </w:pPr>
                      <w:r>
                        <w:rPr>
                          <w:rFonts w:cs="Calibri"/>
                          <w:color w:val="000000"/>
                          <w:sz w:val="28"/>
                          <w:szCs w:val="28"/>
                        </w:rPr>
                        <w:t>June 14</w:t>
                      </w:r>
                      <w:r w:rsidRPr="00DF37A1">
                        <w:rPr>
                          <w:rFonts w:cs="Calibri"/>
                          <w:color w:val="000000"/>
                          <w:sz w:val="28"/>
                          <w:szCs w:val="28"/>
                          <w:vertAlign w:val="superscript"/>
                        </w:rPr>
                        <w:t>th</w:t>
                      </w:r>
                      <w:r>
                        <w:rPr>
                          <w:rFonts w:cs="Calibri"/>
                          <w:color w:val="000000"/>
                          <w:sz w:val="28"/>
                          <w:szCs w:val="28"/>
                        </w:rPr>
                        <w:t xml:space="preserve"> </w:t>
                      </w:r>
                      <w:r w:rsidR="0011504F">
                        <w:rPr>
                          <w:rFonts w:cs="Calibri"/>
                          <w:color w:val="000000"/>
                          <w:sz w:val="28"/>
                          <w:szCs w:val="28"/>
                        </w:rPr>
                        <w:t>2013</w:t>
                      </w:r>
                    </w:p>
                    <w:p w:rsidR="00CE0D5C" w:rsidRPr="00EF322F" w:rsidRDefault="00CE0D5C" w:rsidP="00CE0D5C">
                      <w:pPr>
                        <w:spacing w:after="0" w:line="240" w:lineRule="auto"/>
                        <w:rPr>
                          <w:rFonts w:cs="Calibri"/>
                          <w:color w:val="000000"/>
                          <w:sz w:val="28"/>
                          <w:szCs w:val="28"/>
                        </w:rPr>
                      </w:pPr>
                    </w:p>
                    <w:p w:rsidR="009C4C29" w:rsidRPr="00EF322F" w:rsidRDefault="009C4C29" w:rsidP="00CE0D5C">
                      <w:pPr>
                        <w:spacing w:after="0"/>
                        <w:rPr>
                          <w:rFonts w:cs="Calibri"/>
                          <w:color w:val="000000"/>
                          <w:sz w:val="28"/>
                          <w:szCs w:val="28"/>
                        </w:rPr>
                      </w:pPr>
                    </w:p>
                  </w:txbxContent>
                </v:textbox>
              </v:shape>
            </w:pict>
          </mc:Fallback>
        </mc:AlternateContent>
      </w:r>
    </w:p>
    <w:p w:rsidR="009C4C29" w:rsidRPr="009C4C29" w:rsidRDefault="009C4C29" w:rsidP="009C4C29"/>
    <w:p w:rsidR="009C4C29" w:rsidRDefault="009C4C29">
      <w:r>
        <w:br w:type="page"/>
      </w:r>
    </w:p>
    <w:p w:rsidR="009C4C29" w:rsidRDefault="009C4C29" w:rsidP="009C4C29">
      <w:pPr>
        <w:tabs>
          <w:tab w:val="left" w:pos="4011"/>
        </w:tabs>
      </w:pPr>
    </w:p>
    <w:p w:rsidR="009C4C29" w:rsidRPr="00283F53" w:rsidRDefault="009C4C29" w:rsidP="004240EF">
      <w:pPr>
        <w:pStyle w:val="TOCHeading"/>
        <w:numPr>
          <w:ilvl w:val="0"/>
          <w:numId w:val="0"/>
        </w:numPr>
        <w:rPr>
          <w:rFonts w:cstheme="minorHAnsi"/>
          <w:color w:val="auto"/>
          <w:sz w:val="28"/>
        </w:rPr>
      </w:pPr>
      <w:r w:rsidRPr="00283F53">
        <w:rPr>
          <w:rFonts w:cstheme="minorHAnsi"/>
          <w:color w:val="auto"/>
          <w:sz w:val="28"/>
        </w:rPr>
        <w:t>Table of Contents</w:t>
      </w:r>
    </w:p>
    <w:p w:rsidR="00C10BA8" w:rsidRDefault="00961698">
      <w:pPr>
        <w:pStyle w:val="TOC1"/>
        <w:tabs>
          <w:tab w:val="left" w:pos="440"/>
          <w:tab w:val="right" w:leader="dot" w:pos="9016"/>
        </w:tabs>
        <w:rPr>
          <w:rFonts w:asciiTheme="minorHAnsi" w:eastAsiaTheme="minorEastAsia" w:hAnsiTheme="minorHAnsi" w:cstheme="minorBidi"/>
          <w:noProof/>
          <w:sz w:val="22"/>
          <w:lang w:eastAsia="en-GB"/>
        </w:rPr>
      </w:pPr>
      <w:r w:rsidRPr="00283F53">
        <w:rPr>
          <w:rFonts w:cstheme="minorHAnsi"/>
          <w:szCs w:val="20"/>
        </w:rPr>
        <w:fldChar w:fldCharType="begin"/>
      </w:r>
      <w:r w:rsidR="009C4C29" w:rsidRPr="00283F53">
        <w:rPr>
          <w:rFonts w:cstheme="minorHAnsi"/>
          <w:szCs w:val="20"/>
        </w:rPr>
        <w:instrText xml:space="preserve"> TOC \o "1-3" \h \z \u </w:instrText>
      </w:r>
      <w:r w:rsidRPr="00283F53">
        <w:rPr>
          <w:rFonts w:cstheme="minorHAnsi"/>
          <w:szCs w:val="20"/>
        </w:rPr>
        <w:fldChar w:fldCharType="separate"/>
      </w:r>
      <w:hyperlink w:anchor="_Toc358978689" w:history="1">
        <w:r w:rsidR="00C10BA8" w:rsidRPr="008605D1">
          <w:rPr>
            <w:rStyle w:val="Hyperlink"/>
            <w:noProof/>
          </w:rPr>
          <w:t>1</w:t>
        </w:r>
        <w:r w:rsidR="00C10BA8">
          <w:rPr>
            <w:rFonts w:asciiTheme="minorHAnsi" w:eastAsiaTheme="minorEastAsia" w:hAnsiTheme="minorHAnsi" w:cstheme="minorBidi"/>
            <w:noProof/>
            <w:sz w:val="22"/>
            <w:lang w:eastAsia="en-GB"/>
          </w:rPr>
          <w:tab/>
        </w:r>
        <w:r w:rsidR="00C10BA8" w:rsidRPr="008605D1">
          <w:rPr>
            <w:rStyle w:val="Hyperlink"/>
            <w:noProof/>
          </w:rPr>
          <w:t>SeeByte</w:t>
        </w:r>
        <w:r w:rsidR="00C10BA8">
          <w:rPr>
            <w:noProof/>
            <w:webHidden/>
          </w:rPr>
          <w:tab/>
        </w:r>
        <w:r w:rsidR="00C10BA8">
          <w:rPr>
            <w:noProof/>
            <w:webHidden/>
          </w:rPr>
          <w:fldChar w:fldCharType="begin"/>
        </w:r>
        <w:r w:rsidR="00C10BA8">
          <w:rPr>
            <w:noProof/>
            <w:webHidden/>
          </w:rPr>
          <w:instrText xml:space="preserve"> PAGEREF _Toc358978689 \h </w:instrText>
        </w:r>
        <w:r w:rsidR="00C10BA8">
          <w:rPr>
            <w:noProof/>
            <w:webHidden/>
          </w:rPr>
        </w:r>
        <w:r w:rsidR="00C10BA8">
          <w:rPr>
            <w:noProof/>
            <w:webHidden/>
          </w:rPr>
          <w:fldChar w:fldCharType="separate"/>
        </w:r>
        <w:r w:rsidR="00C10BA8">
          <w:rPr>
            <w:noProof/>
            <w:webHidden/>
          </w:rPr>
          <w:t>4</w:t>
        </w:r>
        <w:r w:rsidR="00C10BA8">
          <w:rPr>
            <w:noProof/>
            <w:webHidden/>
          </w:rPr>
          <w:fldChar w:fldCharType="end"/>
        </w:r>
      </w:hyperlink>
    </w:p>
    <w:p w:rsidR="00C10BA8" w:rsidRDefault="005D4EC6">
      <w:pPr>
        <w:pStyle w:val="TOC2"/>
        <w:tabs>
          <w:tab w:val="left" w:pos="880"/>
          <w:tab w:val="right" w:leader="dot" w:pos="9016"/>
        </w:tabs>
        <w:rPr>
          <w:rFonts w:asciiTheme="minorHAnsi" w:eastAsiaTheme="minorEastAsia" w:hAnsiTheme="minorHAnsi" w:cstheme="minorBidi"/>
          <w:noProof/>
          <w:sz w:val="22"/>
          <w:lang w:eastAsia="en-GB"/>
        </w:rPr>
      </w:pPr>
      <w:hyperlink w:anchor="_Toc358978690" w:history="1">
        <w:r w:rsidR="00C10BA8" w:rsidRPr="008605D1">
          <w:rPr>
            <w:rStyle w:val="Hyperlink"/>
            <w:noProof/>
          </w:rPr>
          <w:t>1.1</w:t>
        </w:r>
        <w:r w:rsidR="00C10BA8">
          <w:rPr>
            <w:rFonts w:asciiTheme="minorHAnsi" w:eastAsiaTheme="minorEastAsia" w:hAnsiTheme="minorHAnsi" w:cstheme="minorBidi"/>
            <w:noProof/>
            <w:sz w:val="22"/>
            <w:lang w:eastAsia="en-GB"/>
          </w:rPr>
          <w:tab/>
        </w:r>
        <w:r w:rsidR="00C10BA8" w:rsidRPr="008605D1">
          <w:rPr>
            <w:rStyle w:val="Hyperlink"/>
            <w:noProof/>
          </w:rPr>
          <w:t>Points of Contact</w:t>
        </w:r>
        <w:r w:rsidR="00C10BA8">
          <w:rPr>
            <w:noProof/>
            <w:webHidden/>
          </w:rPr>
          <w:tab/>
        </w:r>
        <w:r w:rsidR="00C10BA8">
          <w:rPr>
            <w:noProof/>
            <w:webHidden/>
          </w:rPr>
          <w:fldChar w:fldCharType="begin"/>
        </w:r>
        <w:r w:rsidR="00C10BA8">
          <w:rPr>
            <w:noProof/>
            <w:webHidden/>
          </w:rPr>
          <w:instrText xml:space="preserve"> PAGEREF _Toc358978690 \h </w:instrText>
        </w:r>
        <w:r w:rsidR="00C10BA8">
          <w:rPr>
            <w:noProof/>
            <w:webHidden/>
          </w:rPr>
        </w:r>
        <w:r w:rsidR="00C10BA8">
          <w:rPr>
            <w:noProof/>
            <w:webHidden/>
          </w:rPr>
          <w:fldChar w:fldCharType="separate"/>
        </w:r>
        <w:r w:rsidR="00C10BA8">
          <w:rPr>
            <w:noProof/>
            <w:webHidden/>
          </w:rPr>
          <w:t>4</w:t>
        </w:r>
        <w:r w:rsidR="00C10BA8">
          <w:rPr>
            <w:noProof/>
            <w:webHidden/>
          </w:rPr>
          <w:fldChar w:fldCharType="end"/>
        </w:r>
      </w:hyperlink>
    </w:p>
    <w:p w:rsidR="00C10BA8" w:rsidRDefault="005D4EC6">
      <w:pPr>
        <w:pStyle w:val="TOC2"/>
        <w:tabs>
          <w:tab w:val="left" w:pos="880"/>
          <w:tab w:val="right" w:leader="dot" w:pos="9016"/>
        </w:tabs>
        <w:rPr>
          <w:rFonts w:asciiTheme="minorHAnsi" w:eastAsiaTheme="minorEastAsia" w:hAnsiTheme="minorHAnsi" w:cstheme="minorBidi"/>
          <w:noProof/>
          <w:sz w:val="22"/>
          <w:lang w:eastAsia="en-GB"/>
        </w:rPr>
      </w:pPr>
      <w:hyperlink w:anchor="_Toc358978691" w:history="1">
        <w:r w:rsidR="00C10BA8" w:rsidRPr="008605D1">
          <w:rPr>
            <w:rStyle w:val="Hyperlink"/>
            <w:noProof/>
          </w:rPr>
          <w:t>1.2</w:t>
        </w:r>
        <w:r w:rsidR="00C10BA8">
          <w:rPr>
            <w:rFonts w:asciiTheme="minorHAnsi" w:eastAsiaTheme="minorEastAsia" w:hAnsiTheme="minorHAnsi" w:cstheme="minorBidi"/>
            <w:noProof/>
            <w:sz w:val="22"/>
            <w:lang w:eastAsia="en-GB"/>
          </w:rPr>
          <w:tab/>
        </w:r>
        <w:r w:rsidR="00C10BA8" w:rsidRPr="008605D1">
          <w:rPr>
            <w:rStyle w:val="Hyperlink"/>
            <w:noProof/>
          </w:rPr>
          <w:t>Awareness Made Easy</w:t>
        </w:r>
        <w:r w:rsidR="00C10BA8">
          <w:rPr>
            <w:noProof/>
            <w:webHidden/>
          </w:rPr>
          <w:tab/>
        </w:r>
        <w:r w:rsidR="00C10BA8">
          <w:rPr>
            <w:noProof/>
            <w:webHidden/>
          </w:rPr>
          <w:fldChar w:fldCharType="begin"/>
        </w:r>
        <w:r w:rsidR="00C10BA8">
          <w:rPr>
            <w:noProof/>
            <w:webHidden/>
          </w:rPr>
          <w:instrText xml:space="preserve"> PAGEREF _Toc358978691 \h </w:instrText>
        </w:r>
        <w:r w:rsidR="00C10BA8">
          <w:rPr>
            <w:noProof/>
            <w:webHidden/>
          </w:rPr>
        </w:r>
        <w:r w:rsidR="00C10BA8">
          <w:rPr>
            <w:noProof/>
            <w:webHidden/>
          </w:rPr>
          <w:fldChar w:fldCharType="separate"/>
        </w:r>
        <w:r w:rsidR="00C10BA8">
          <w:rPr>
            <w:noProof/>
            <w:webHidden/>
          </w:rPr>
          <w:t>4</w:t>
        </w:r>
        <w:r w:rsidR="00C10BA8">
          <w:rPr>
            <w:noProof/>
            <w:webHidden/>
          </w:rPr>
          <w:fldChar w:fldCharType="end"/>
        </w:r>
      </w:hyperlink>
    </w:p>
    <w:p w:rsidR="00C10BA8" w:rsidRDefault="005D4EC6">
      <w:pPr>
        <w:pStyle w:val="TOC2"/>
        <w:tabs>
          <w:tab w:val="left" w:pos="880"/>
          <w:tab w:val="right" w:leader="dot" w:pos="9016"/>
        </w:tabs>
        <w:rPr>
          <w:rFonts w:asciiTheme="minorHAnsi" w:eastAsiaTheme="minorEastAsia" w:hAnsiTheme="minorHAnsi" w:cstheme="minorBidi"/>
          <w:noProof/>
          <w:sz w:val="22"/>
          <w:lang w:eastAsia="en-GB"/>
        </w:rPr>
      </w:pPr>
      <w:hyperlink w:anchor="_Toc358978692" w:history="1">
        <w:r w:rsidR="00C10BA8" w:rsidRPr="008605D1">
          <w:rPr>
            <w:rStyle w:val="Hyperlink"/>
            <w:noProof/>
          </w:rPr>
          <w:t>1.3</w:t>
        </w:r>
        <w:r w:rsidR="00C10BA8">
          <w:rPr>
            <w:rFonts w:asciiTheme="minorHAnsi" w:eastAsiaTheme="minorEastAsia" w:hAnsiTheme="minorHAnsi" w:cstheme="minorBidi"/>
            <w:noProof/>
            <w:sz w:val="22"/>
            <w:lang w:eastAsia="en-GB"/>
          </w:rPr>
          <w:tab/>
        </w:r>
        <w:r w:rsidR="00C10BA8" w:rsidRPr="008605D1">
          <w:rPr>
            <w:rStyle w:val="Hyperlink"/>
            <w:noProof/>
          </w:rPr>
          <w:t>Commitment</w:t>
        </w:r>
        <w:r w:rsidR="00C10BA8">
          <w:rPr>
            <w:noProof/>
            <w:webHidden/>
          </w:rPr>
          <w:tab/>
        </w:r>
        <w:r w:rsidR="00C10BA8">
          <w:rPr>
            <w:noProof/>
            <w:webHidden/>
          </w:rPr>
          <w:fldChar w:fldCharType="begin"/>
        </w:r>
        <w:r w:rsidR="00C10BA8">
          <w:rPr>
            <w:noProof/>
            <w:webHidden/>
          </w:rPr>
          <w:instrText xml:space="preserve"> PAGEREF _Toc358978692 \h </w:instrText>
        </w:r>
        <w:r w:rsidR="00C10BA8">
          <w:rPr>
            <w:noProof/>
            <w:webHidden/>
          </w:rPr>
        </w:r>
        <w:r w:rsidR="00C10BA8">
          <w:rPr>
            <w:noProof/>
            <w:webHidden/>
          </w:rPr>
          <w:fldChar w:fldCharType="separate"/>
        </w:r>
        <w:r w:rsidR="00C10BA8">
          <w:rPr>
            <w:noProof/>
            <w:webHidden/>
          </w:rPr>
          <w:t>4</w:t>
        </w:r>
        <w:r w:rsidR="00C10BA8">
          <w:rPr>
            <w:noProof/>
            <w:webHidden/>
          </w:rPr>
          <w:fldChar w:fldCharType="end"/>
        </w:r>
      </w:hyperlink>
    </w:p>
    <w:p w:rsidR="00C10BA8" w:rsidRDefault="005D4EC6">
      <w:pPr>
        <w:pStyle w:val="TOC1"/>
        <w:tabs>
          <w:tab w:val="left" w:pos="440"/>
          <w:tab w:val="right" w:leader="dot" w:pos="9016"/>
        </w:tabs>
        <w:rPr>
          <w:rFonts w:asciiTheme="minorHAnsi" w:eastAsiaTheme="minorEastAsia" w:hAnsiTheme="minorHAnsi" w:cstheme="minorBidi"/>
          <w:noProof/>
          <w:sz w:val="22"/>
          <w:lang w:eastAsia="en-GB"/>
        </w:rPr>
      </w:pPr>
      <w:hyperlink w:anchor="_Toc358978693" w:history="1">
        <w:r w:rsidR="00C10BA8" w:rsidRPr="008605D1">
          <w:rPr>
            <w:rStyle w:val="Hyperlink"/>
            <w:noProof/>
          </w:rPr>
          <w:t>2</w:t>
        </w:r>
        <w:r w:rsidR="00C10BA8">
          <w:rPr>
            <w:rFonts w:asciiTheme="minorHAnsi" w:eastAsiaTheme="minorEastAsia" w:hAnsiTheme="minorHAnsi" w:cstheme="minorBidi"/>
            <w:noProof/>
            <w:sz w:val="22"/>
            <w:lang w:eastAsia="en-GB"/>
          </w:rPr>
          <w:tab/>
        </w:r>
        <w:r w:rsidR="00C10BA8" w:rsidRPr="008605D1">
          <w:rPr>
            <w:rStyle w:val="Hyperlink"/>
            <w:noProof/>
          </w:rPr>
          <w:t>Introduction</w:t>
        </w:r>
        <w:r w:rsidR="00C10BA8">
          <w:rPr>
            <w:noProof/>
            <w:webHidden/>
          </w:rPr>
          <w:tab/>
        </w:r>
        <w:r w:rsidR="00C10BA8">
          <w:rPr>
            <w:noProof/>
            <w:webHidden/>
          </w:rPr>
          <w:fldChar w:fldCharType="begin"/>
        </w:r>
        <w:r w:rsidR="00C10BA8">
          <w:rPr>
            <w:noProof/>
            <w:webHidden/>
          </w:rPr>
          <w:instrText xml:space="preserve"> PAGEREF _Toc358978693 \h </w:instrText>
        </w:r>
        <w:r w:rsidR="00C10BA8">
          <w:rPr>
            <w:noProof/>
            <w:webHidden/>
          </w:rPr>
        </w:r>
        <w:r w:rsidR="00C10BA8">
          <w:rPr>
            <w:noProof/>
            <w:webHidden/>
          </w:rPr>
          <w:fldChar w:fldCharType="separate"/>
        </w:r>
        <w:r w:rsidR="00C10BA8">
          <w:rPr>
            <w:noProof/>
            <w:webHidden/>
          </w:rPr>
          <w:t>4</w:t>
        </w:r>
        <w:r w:rsidR="00C10BA8">
          <w:rPr>
            <w:noProof/>
            <w:webHidden/>
          </w:rPr>
          <w:fldChar w:fldCharType="end"/>
        </w:r>
      </w:hyperlink>
    </w:p>
    <w:p w:rsidR="00C10BA8" w:rsidRDefault="005D4EC6">
      <w:pPr>
        <w:pStyle w:val="TOC1"/>
        <w:tabs>
          <w:tab w:val="left" w:pos="440"/>
          <w:tab w:val="right" w:leader="dot" w:pos="9016"/>
        </w:tabs>
        <w:rPr>
          <w:rFonts w:asciiTheme="minorHAnsi" w:eastAsiaTheme="minorEastAsia" w:hAnsiTheme="minorHAnsi" w:cstheme="minorBidi"/>
          <w:noProof/>
          <w:sz w:val="22"/>
          <w:lang w:eastAsia="en-GB"/>
        </w:rPr>
      </w:pPr>
      <w:hyperlink w:anchor="_Toc358978694" w:history="1">
        <w:r w:rsidR="00C10BA8" w:rsidRPr="008605D1">
          <w:rPr>
            <w:rStyle w:val="Hyperlink"/>
            <w:noProof/>
          </w:rPr>
          <w:t>3</w:t>
        </w:r>
        <w:r w:rsidR="00C10BA8">
          <w:rPr>
            <w:rFonts w:asciiTheme="minorHAnsi" w:eastAsiaTheme="minorEastAsia" w:hAnsiTheme="minorHAnsi" w:cstheme="minorBidi"/>
            <w:noProof/>
            <w:sz w:val="22"/>
            <w:lang w:eastAsia="en-GB"/>
          </w:rPr>
          <w:tab/>
        </w:r>
        <w:r w:rsidR="00C10BA8" w:rsidRPr="008605D1">
          <w:rPr>
            <w:rStyle w:val="Hyperlink"/>
            <w:noProof/>
          </w:rPr>
          <w:t>Navigation Sensors</w:t>
        </w:r>
        <w:r w:rsidR="00C10BA8">
          <w:rPr>
            <w:noProof/>
            <w:webHidden/>
          </w:rPr>
          <w:tab/>
        </w:r>
        <w:r w:rsidR="00C10BA8">
          <w:rPr>
            <w:noProof/>
            <w:webHidden/>
          </w:rPr>
          <w:fldChar w:fldCharType="begin"/>
        </w:r>
        <w:r w:rsidR="00C10BA8">
          <w:rPr>
            <w:noProof/>
            <w:webHidden/>
          </w:rPr>
          <w:instrText xml:space="preserve"> PAGEREF _Toc358978694 \h </w:instrText>
        </w:r>
        <w:r w:rsidR="00C10BA8">
          <w:rPr>
            <w:noProof/>
            <w:webHidden/>
          </w:rPr>
        </w:r>
        <w:r w:rsidR="00C10BA8">
          <w:rPr>
            <w:noProof/>
            <w:webHidden/>
          </w:rPr>
          <w:fldChar w:fldCharType="separate"/>
        </w:r>
        <w:r w:rsidR="00C10BA8">
          <w:rPr>
            <w:noProof/>
            <w:webHidden/>
          </w:rPr>
          <w:t>5</w:t>
        </w:r>
        <w:r w:rsidR="00C10BA8">
          <w:rPr>
            <w:noProof/>
            <w:webHidden/>
          </w:rPr>
          <w:fldChar w:fldCharType="end"/>
        </w:r>
      </w:hyperlink>
    </w:p>
    <w:p w:rsidR="00C10BA8" w:rsidRDefault="005D4EC6">
      <w:pPr>
        <w:pStyle w:val="TOC2"/>
        <w:tabs>
          <w:tab w:val="left" w:pos="880"/>
          <w:tab w:val="right" w:leader="dot" w:pos="9016"/>
        </w:tabs>
        <w:rPr>
          <w:rFonts w:asciiTheme="minorHAnsi" w:eastAsiaTheme="minorEastAsia" w:hAnsiTheme="minorHAnsi" w:cstheme="minorBidi"/>
          <w:noProof/>
          <w:sz w:val="22"/>
          <w:lang w:eastAsia="en-GB"/>
        </w:rPr>
      </w:pPr>
      <w:hyperlink w:anchor="_Toc358978695" w:history="1">
        <w:r w:rsidR="00C10BA8" w:rsidRPr="008605D1">
          <w:rPr>
            <w:rStyle w:val="Hyperlink"/>
            <w:noProof/>
          </w:rPr>
          <w:t>3.1</w:t>
        </w:r>
        <w:r w:rsidR="00C10BA8">
          <w:rPr>
            <w:rFonts w:asciiTheme="minorHAnsi" w:eastAsiaTheme="minorEastAsia" w:hAnsiTheme="minorHAnsi" w:cstheme="minorBidi"/>
            <w:noProof/>
            <w:sz w:val="22"/>
            <w:lang w:eastAsia="en-GB"/>
          </w:rPr>
          <w:tab/>
        </w:r>
        <w:r w:rsidR="00C10BA8" w:rsidRPr="008605D1">
          <w:rPr>
            <w:rStyle w:val="Hyperlink"/>
            <w:noProof/>
          </w:rPr>
          <w:t>Sensors information</w:t>
        </w:r>
        <w:r w:rsidR="00C10BA8">
          <w:rPr>
            <w:noProof/>
            <w:webHidden/>
          </w:rPr>
          <w:tab/>
        </w:r>
        <w:r w:rsidR="00C10BA8">
          <w:rPr>
            <w:noProof/>
            <w:webHidden/>
          </w:rPr>
          <w:fldChar w:fldCharType="begin"/>
        </w:r>
        <w:r w:rsidR="00C10BA8">
          <w:rPr>
            <w:noProof/>
            <w:webHidden/>
          </w:rPr>
          <w:instrText xml:space="preserve"> PAGEREF _Toc358978695 \h </w:instrText>
        </w:r>
        <w:r w:rsidR="00C10BA8">
          <w:rPr>
            <w:noProof/>
            <w:webHidden/>
          </w:rPr>
        </w:r>
        <w:r w:rsidR="00C10BA8">
          <w:rPr>
            <w:noProof/>
            <w:webHidden/>
          </w:rPr>
          <w:fldChar w:fldCharType="separate"/>
        </w:r>
        <w:r w:rsidR="00C10BA8">
          <w:rPr>
            <w:noProof/>
            <w:webHidden/>
          </w:rPr>
          <w:t>5</w:t>
        </w:r>
        <w:r w:rsidR="00C10BA8">
          <w:rPr>
            <w:noProof/>
            <w:webHidden/>
          </w:rPr>
          <w:fldChar w:fldCharType="end"/>
        </w:r>
      </w:hyperlink>
    </w:p>
    <w:p w:rsidR="00C10BA8" w:rsidRDefault="005D4EC6">
      <w:pPr>
        <w:pStyle w:val="TOC2"/>
        <w:tabs>
          <w:tab w:val="left" w:pos="880"/>
          <w:tab w:val="right" w:leader="dot" w:pos="9016"/>
        </w:tabs>
        <w:rPr>
          <w:rFonts w:asciiTheme="minorHAnsi" w:eastAsiaTheme="minorEastAsia" w:hAnsiTheme="minorHAnsi" w:cstheme="minorBidi"/>
          <w:noProof/>
          <w:sz w:val="22"/>
          <w:lang w:eastAsia="en-GB"/>
        </w:rPr>
      </w:pPr>
      <w:hyperlink w:anchor="_Toc358978696" w:history="1">
        <w:r w:rsidR="00C10BA8" w:rsidRPr="008605D1">
          <w:rPr>
            <w:rStyle w:val="Hyperlink"/>
            <w:noProof/>
          </w:rPr>
          <w:t>3.2</w:t>
        </w:r>
        <w:r w:rsidR="00C10BA8">
          <w:rPr>
            <w:rFonts w:asciiTheme="minorHAnsi" w:eastAsiaTheme="minorEastAsia" w:hAnsiTheme="minorHAnsi" w:cstheme="minorBidi"/>
            <w:noProof/>
            <w:sz w:val="22"/>
            <w:lang w:eastAsia="en-GB"/>
          </w:rPr>
          <w:tab/>
        </w:r>
        <w:r w:rsidR="00C10BA8" w:rsidRPr="008605D1">
          <w:rPr>
            <w:rStyle w:val="Hyperlink"/>
            <w:noProof/>
          </w:rPr>
          <w:t>Sensors data strings format</w:t>
        </w:r>
        <w:r w:rsidR="00C10BA8">
          <w:rPr>
            <w:noProof/>
            <w:webHidden/>
          </w:rPr>
          <w:tab/>
        </w:r>
        <w:r w:rsidR="00C10BA8">
          <w:rPr>
            <w:noProof/>
            <w:webHidden/>
          </w:rPr>
          <w:fldChar w:fldCharType="begin"/>
        </w:r>
        <w:r w:rsidR="00C10BA8">
          <w:rPr>
            <w:noProof/>
            <w:webHidden/>
          </w:rPr>
          <w:instrText xml:space="preserve"> PAGEREF _Toc358978696 \h </w:instrText>
        </w:r>
        <w:r w:rsidR="00C10BA8">
          <w:rPr>
            <w:noProof/>
            <w:webHidden/>
          </w:rPr>
        </w:r>
        <w:r w:rsidR="00C10BA8">
          <w:rPr>
            <w:noProof/>
            <w:webHidden/>
          </w:rPr>
          <w:fldChar w:fldCharType="separate"/>
        </w:r>
        <w:r w:rsidR="00C10BA8">
          <w:rPr>
            <w:noProof/>
            <w:webHidden/>
          </w:rPr>
          <w:t>6</w:t>
        </w:r>
        <w:r w:rsidR="00C10BA8">
          <w:rPr>
            <w:noProof/>
            <w:webHidden/>
          </w:rPr>
          <w:fldChar w:fldCharType="end"/>
        </w:r>
      </w:hyperlink>
    </w:p>
    <w:p w:rsidR="00C10BA8" w:rsidRDefault="005D4EC6">
      <w:pPr>
        <w:pStyle w:val="TOC1"/>
        <w:tabs>
          <w:tab w:val="left" w:pos="440"/>
          <w:tab w:val="right" w:leader="dot" w:pos="9016"/>
        </w:tabs>
        <w:rPr>
          <w:rFonts w:asciiTheme="minorHAnsi" w:eastAsiaTheme="minorEastAsia" w:hAnsiTheme="minorHAnsi" w:cstheme="minorBidi"/>
          <w:noProof/>
          <w:sz w:val="22"/>
          <w:lang w:eastAsia="en-GB"/>
        </w:rPr>
      </w:pPr>
      <w:hyperlink w:anchor="_Toc358978697" w:history="1">
        <w:r w:rsidR="00C10BA8" w:rsidRPr="008605D1">
          <w:rPr>
            <w:rStyle w:val="Hyperlink"/>
            <w:noProof/>
          </w:rPr>
          <w:t>4</w:t>
        </w:r>
        <w:r w:rsidR="00C10BA8">
          <w:rPr>
            <w:rFonts w:asciiTheme="minorHAnsi" w:eastAsiaTheme="minorEastAsia" w:hAnsiTheme="minorHAnsi" w:cstheme="minorBidi"/>
            <w:noProof/>
            <w:sz w:val="22"/>
            <w:lang w:eastAsia="en-GB"/>
          </w:rPr>
          <w:tab/>
        </w:r>
        <w:r w:rsidR="00C10BA8" w:rsidRPr="008605D1">
          <w:rPr>
            <w:rStyle w:val="Hyperlink"/>
            <w:noProof/>
          </w:rPr>
          <w:t>Joystick</w:t>
        </w:r>
        <w:r w:rsidR="00C10BA8">
          <w:rPr>
            <w:noProof/>
            <w:webHidden/>
          </w:rPr>
          <w:tab/>
        </w:r>
        <w:r w:rsidR="00C10BA8">
          <w:rPr>
            <w:noProof/>
            <w:webHidden/>
          </w:rPr>
          <w:fldChar w:fldCharType="begin"/>
        </w:r>
        <w:r w:rsidR="00C10BA8">
          <w:rPr>
            <w:noProof/>
            <w:webHidden/>
          </w:rPr>
          <w:instrText xml:space="preserve"> PAGEREF _Toc358978697 \h </w:instrText>
        </w:r>
        <w:r w:rsidR="00C10BA8">
          <w:rPr>
            <w:noProof/>
            <w:webHidden/>
          </w:rPr>
        </w:r>
        <w:r w:rsidR="00C10BA8">
          <w:rPr>
            <w:noProof/>
            <w:webHidden/>
          </w:rPr>
          <w:fldChar w:fldCharType="separate"/>
        </w:r>
        <w:r w:rsidR="00C10BA8">
          <w:rPr>
            <w:noProof/>
            <w:webHidden/>
          </w:rPr>
          <w:t>7</w:t>
        </w:r>
        <w:r w:rsidR="00C10BA8">
          <w:rPr>
            <w:noProof/>
            <w:webHidden/>
          </w:rPr>
          <w:fldChar w:fldCharType="end"/>
        </w:r>
      </w:hyperlink>
    </w:p>
    <w:p w:rsidR="00C10BA8" w:rsidRDefault="005D4EC6">
      <w:pPr>
        <w:pStyle w:val="TOC1"/>
        <w:tabs>
          <w:tab w:val="left" w:pos="440"/>
          <w:tab w:val="right" w:leader="dot" w:pos="9016"/>
        </w:tabs>
        <w:rPr>
          <w:rFonts w:asciiTheme="minorHAnsi" w:eastAsiaTheme="minorEastAsia" w:hAnsiTheme="minorHAnsi" w:cstheme="minorBidi"/>
          <w:noProof/>
          <w:sz w:val="22"/>
          <w:lang w:eastAsia="en-GB"/>
        </w:rPr>
      </w:pPr>
      <w:hyperlink w:anchor="_Toc358978698" w:history="1">
        <w:r w:rsidR="00C10BA8" w:rsidRPr="008605D1">
          <w:rPr>
            <w:rStyle w:val="Hyperlink"/>
            <w:noProof/>
          </w:rPr>
          <w:t>5</w:t>
        </w:r>
        <w:r w:rsidR="00C10BA8">
          <w:rPr>
            <w:rFonts w:asciiTheme="minorHAnsi" w:eastAsiaTheme="minorEastAsia" w:hAnsiTheme="minorHAnsi" w:cstheme="minorBidi"/>
            <w:noProof/>
            <w:sz w:val="22"/>
            <w:lang w:eastAsia="en-GB"/>
          </w:rPr>
          <w:tab/>
        </w:r>
        <w:r w:rsidR="00C10BA8" w:rsidRPr="008605D1">
          <w:rPr>
            <w:rStyle w:val="Hyperlink"/>
            <w:noProof/>
          </w:rPr>
          <w:t>Vehicle</w:t>
        </w:r>
        <w:r w:rsidR="00C10BA8">
          <w:rPr>
            <w:noProof/>
            <w:webHidden/>
          </w:rPr>
          <w:tab/>
        </w:r>
        <w:r w:rsidR="00C10BA8">
          <w:rPr>
            <w:noProof/>
            <w:webHidden/>
          </w:rPr>
          <w:fldChar w:fldCharType="begin"/>
        </w:r>
        <w:r w:rsidR="00C10BA8">
          <w:rPr>
            <w:noProof/>
            <w:webHidden/>
          </w:rPr>
          <w:instrText xml:space="preserve"> PAGEREF _Toc358978698 \h </w:instrText>
        </w:r>
        <w:r w:rsidR="00C10BA8">
          <w:rPr>
            <w:noProof/>
            <w:webHidden/>
          </w:rPr>
        </w:r>
        <w:r w:rsidR="00C10BA8">
          <w:rPr>
            <w:noProof/>
            <w:webHidden/>
          </w:rPr>
          <w:fldChar w:fldCharType="separate"/>
        </w:r>
        <w:r w:rsidR="00C10BA8">
          <w:rPr>
            <w:noProof/>
            <w:webHidden/>
          </w:rPr>
          <w:t>8</w:t>
        </w:r>
        <w:r w:rsidR="00C10BA8">
          <w:rPr>
            <w:noProof/>
            <w:webHidden/>
          </w:rPr>
          <w:fldChar w:fldCharType="end"/>
        </w:r>
      </w:hyperlink>
    </w:p>
    <w:p w:rsidR="009C4C29" w:rsidRDefault="00961698">
      <w:r w:rsidRPr="00283F53">
        <w:rPr>
          <w:rFonts w:cstheme="minorHAnsi"/>
          <w:b/>
          <w:bCs/>
          <w:noProof/>
          <w:szCs w:val="20"/>
        </w:rPr>
        <w:fldChar w:fldCharType="end"/>
      </w:r>
    </w:p>
    <w:p w:rsidR="009C4C29" w:rsidRDefault="009C4C29" w:rsidP="009C4C29">
      <w:pPr>
        <w:tabs>
          <w:tab w:val="left" w:pos="4011"/>
        </w:tabs>
      </w:pPr>
      <w:r>
        <w:tab/>
      </w:r>
    </w:p>
    <w:p w:rsidR="009C4C29" w:rsidRDefault="009C4C29">
      <w:r>
        <w:br w:type="page"/>
      </w:r>
    </w:p>
    <w:p w:rsidR="00517CA2" w:rsidRDefault="00517CA2" w:rsidP="009C4C29">
      <w:pPr>
        <w:tabs>
          <w:tab w:val="left" w:pos="4011"/>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9"/>
      </w:tblGrid>
      <w:tr w:rsidR="000A1BF7" w:rsidRPr="00EF322F" w:rsidTr="001045F1">
        <w:trPr>
          <w:trHeight w:val="2070"/>
        </w:trPr>
        <w:tc>
          <w:tcPr>
            <w:tcW w:w="9219" w:type="dxa"/>
          </w:tcPr>
          <w:p w:rsidR="000A1BF7" w:rsidRPr="00EF322F" w:rsidRDefault="000A1BF7" w:rsidP="00724414">
            <w:pPr>
              <w:rPr>
                <w:rFonts w:asciiTheme="minorHAnsi" w:eastAsiaTheme="minorHAnsi" w:hAnsiTheme="minorHAnsi" w:cstheme="minorHAnsi"/>
                <w:b/>
                <w:szCs w:val="24"/>
                <w:lang w:val="en-US"/>
              </w:rPr>
            </w:pPr>
          </w:p>
          <w:p w:rsidR="000A1BF7" w:rsidRPr="00EF322F" w:rsidRDefault="000A1BF7" w:rsidP="00724414">
            <w:pPr>
              <w:rPr>
                <w:rFonts w:asciiTheme="minorHAnsi" w:eastAsiaTheme="minorHAnsi" w:hAnsiTheme="minorHAnsi" w:cstheme="minorHAnsi"/>
                <w:b/>
                <w:szCs w:val="24"/>
                <w:lang w:val="en-US"/>
              </w:rPr>
            </w:pPr>
            <w:r w:rsidRPr="00EF322F">
              <w:rPr>
                <w:rFonts w:asciiTheme="minorHAnsi" w:eastAsiaTheme="minorHAnsi" w:hAnsiTheme="minorHAnsi" w:cstheme="minorHAnsi"/>
                <w:b/>
                <w:szCs w:val="24"/>
                <w:lang w:val="en-US"/>
              </w:rPr>
              <w:t>Distribution:</w:t>
            </w:r>
          </w:p>
          <w:p w:rsidR="000A1BF7" w:rsidRPr="00EF322F" w:rsidRDefault="000A1BF7" w:rsidP="00724414">
            <w:pPr>
              <w:rPr>
                <w:rFonts w:asciiTheme="minorHAnsi" w:eastAsiaTheme="minorHAnsi" w:hAnsiTheme="minorHAnsi" w:cstheme="minorHAnsi"/>
                <w:szCs w:val="24"/>
                <w:lang w:val="en-US"/>
              </w:rPr>
            </w:pPr>
          </w:p>
          <w:p w:rsidR="000A1BF7" w:rsidRPr="00EF322F" w:rsidRDefault="000A1BF7" w:rsidP="00724414">
            <w:pPr>
              <w:ind w:left="720"/>
              <w:rPr>
                <w:rFonts w:asciiTheme="minorHAnsi" w:eastAsiaTheme="minorHAnsi" w:hAnsiTheme="minorHAnsi" w:cstheme="minorHAnsi"/>
                <w:b/>
                <w:szCs w:val="24"/>
                <w:lang w:val="en-US"/>
              </w:rPr>
            </w:pPr>
            <w:r w:rsidRPr="00EF322F">
              <w:rPr>
                <w:rFonts w:asciiTheme="minorHAnsi" w:eastAsiaTheme="minorHAnsi" w:hAnsiTheme="minorHAnsi" w:cstheme="minorHAnsi"/>
                <w:b/>
                <w:szCs w:val="24"/>
                <w:lang w:val="en-US"/>
              </w:rPr>
              <w:t>CUSTOMER</w:t>
            </w:r>
          </w:p>
          <w:p w:rsidR="000A1BF7" w:rsidRPr="00EF322F" w:rsidRDefault="000A1BF7" w:rsidP="00724414">
            <w:pPr>
              <w:rPr>
                <w:rFonts w:asciiTheme="minorHAnsi" w:eastAsiaTheme="minorHAnsi" w:hAnsiTheme="minorHAnsi" w:cstheme="minorBidi"/>
                <w:lang w:val="en-US"/>
              </w:rPr>
            </w:pPr>
          </w:p>
        </w:tc>
      </w:tr>
    </w:tbl>
    <w:p w:rsidR="009C4C29" w:rsidRDefault="009C4C29" w:rsidP="009C4C29">
      <w:pPr>
        <w:tabs>
          <w:tab w:val="left" w:pos="4011"/>
        </w:tabs>
      </w:pPr>
    </w:p>
    <w:p w:rsidR="00EF322F" w:rsidRDefault="00EF322F" w:rsidP="009C4C29">
      <w:pPr>
        <w:tabs>
          <w:tab w:val="left" w:pos="4011"/>
        </w:tabs>
      </w:pPr>
    </w:p>
    <w:p w:rsidR="00EF322F" w:rsidRDefault="00EF322F" w:rsidP="009C4C29">
      <w:pPr>
        <w:tabs>
          <w:tab w:val="left" w:pos="4011"/>
        </w:tabs>
      </w:pPr>
    </w:p>
    <w:p w:rsidR="00283F53" w:rsidRPr="00F2593E" w:rsidRDefault="00283F53" w:rsidP="00283F53">
      <w:pPr>
        <w:tabs>
          <w:tab w:val="left" w:pos="4011"/>
        </w:tabs>
        <w:rPr>
          <w:b/>
          <w:sz w:val="22"/>
        </w:rPr>
      </w:pPr>
      <w:r w:rsidRPr="00F2593E">
        <w:rPr>
          <w:b/>
          <w:sz w:val="22"/>
        </w:rPr>
        <w:t>Revision History</w:t>
      </w:r>
    </w:p>
    <w:tbl>
      <w:tblPr>
        <w:tblW w:w="0" w:type="auto"/>
        <w:tblBorders>
          <w:top w:val="single" w:sz="8" w:space="0" w:color="000000"/>
          <w:bottom w:val="single" w:sz="8" w:space="0" w:color="000000"/>
        </w:tblBorders>
        <w:tblLook w:val="04A0" w:firstRow="1" w:lastRow="0" w:firstColumn="1" w:lastColumn="0" w:noHBand="0" w:noVBand="1"/>
      </w:tblPr>
      <w:tblGrid>
        <w:gridCol w:w="1101"/>
        <w:gridCol w:w="1701"/>
        <w:gridCol w:w="6440"/>
      </w:tblGrid>
      <w:tr w:rsidR="00283F53" w:rsidRPr="00283F53" w:rsidTr="00283F53">
        <w:tc>
          <w:tcPr>
            <w:tcW w:w="1101" w:type="dxa"/>
            <w:tcBorders>
              <w:top w:val="single" w:sz="8" w:space="0" w:color="000000"/>
              <w:bottom w:val="single" w:sz="8" w:space="0" w:color="000000"/>
              <w:right w:val="single" w:sz="8" w:space="0" w:color="000000"/>
            </w:tcBorders>
            <w:shd w:val="pct20" w:color="auto" w:fill="auto"/>
          </w:tcPr>
          <w:p w:rsidR="00283F53" w:rsidRPr="00283F53" w:rsidRDefault="00283F53" w:rsidP="004F53D8">
            <w:pPr>
              <w:spacing w:after="0"/>
              <w:rPr>
                <w:b/>
                <w:bCs/>
                <w:color w:val="000000"/>
                <w:szCs w:val="20"/>
              </w:rPr>
            </w:pPr>
            <w:r w:rsidRPr="00283F53">
              <w:rPr>
                <w:b/>
                <w:bCs/>
                <w:color w:val="000000"/>
                <w:szCs w:val="20"/>
              </w:rPr>
              <w:t>Revision</w:t>
            </w:r>
          </w:p>
        </w:tc>
        <w:tc>
          <w:tcPr>
            <w:tcW w:w="1701" w:type="dxa"/>
            <w:tcBorders>
              <w:top w:val="single" w:sz="8" w:space="0" w:color="000000"/>
              <w:bottom w:val="single" w:sz="8" w:space="0" w:color="000000"/>
              <w:right w:val="single" w:sz="8" w:space="0" w:color="000000"/>
            </w:tcBorders>
            <w:shd w:val="pct20" w:color="auto" w:fill="auto"/>
          </w:tcPr>
          <w:p w:rsidR="00283F53" w:rsidRPr="00283F53" w:rsidRDefault="00283F53" w:rsidP="004F53D8">
            <w:pPr>
              <w:spacing w:after="0"/>
              <w:rPr>
                <w:b/>
                <w:bCs/>
                <w:color w:val="000000"/>
                <w:szCs w:val="20"/>
              </w:rPr>
            </w:pPr>
            <w:r w:rsidRPr="00283F53">
              <w:rPr>
                <w:b/>
                <w:bCs/>
                <w:color w:val="000000"/>
                <w:szCs w:val="20"/>
              </w:rPr>
              <w:t>Date</w:t>
            </w:r>
          </w:p>
        </w:tc>
        <w:tc>
          <w:tcPr>
            <w:tcW w:w="6440" w:type="dxa"/>
            <w:tcBorders>
              <w:top w:val="single" w:sz="8" w:space="0" w:color="000000"/>
              <w:left w:val="single" w:sz="8" w:space="0" w:color="000000"/>
              <w:bottom w:val="single" w:sz="8" w:space="0" w:color="000000"/>
            </w:tcBorders>
            <w:shd w:val="pct20" w:color="auto" w:fill="auto"/>
          </w:tcPr>
          <w:p w:rsidR="00283F53" w:rsidRPr="00283F53" w:rsidRDefault="00283F53" w:rsidP="004F53D8">
            <w:pPr>
              <w:spacing w:after="0"/>
              <w:rPr>
                <w:b/>
                <w:bCs/>
                <w:color w:val="000000"/>
                <w:szCs w:val="20"/>
              </w:rPr>
            </w:pPr>
            <w:r w:rsidRPr="00283F53">
              <w:rPr>
                <w:b/>
                <w:bCs/>
                <w:color w:val="000000"/>
                <w:szCs w:val="20"/>
              </w:rPr>
              <w:t>Comment</w:t>
            </w:r>
          </w:p>
        </w:tc>
      </w:tr>
      <w:tr w:rsidR="00283F53" w:rsidRPr="00283F53" w:rsidTr="00283F53">
        <w:tc>
          <w:tcPr>
            <w:tcW w:w="1101" w:type="dxa"/>
            <w:tcBorders>
              <w:top w:val="single" w:sz="8" w:space="0" w:color="000000"/>
              <w:left w:val="nil"/>
              <w:bottom w:val="single" w:sz="8" w:space="0" w:color="000000"/>
              <w:right w:val="single" w:sz="8" w:space="0" w:color="000000"/>
            </w:tcBorders>
            <w:shd w:val="clear" w:color="auto" w:fill="auto"/>
          </w:tcPr>
          <w:p w:rsidR="00283F53" w:rsidRPr="00283F53" w:rsidRDefault="00283F53" w:rsidP="004F53D8">
            <w:pPr>
              <w:spacing w:after="0"/>
              <w:jc w:val="center"/>
              <w:rPr>
                <w:b/>
                <w:bCs/>
                <w:color w:val="000000"/>
                <w:szCs w:val="20"/>
              </w:rPr>
            </w:pPr>
            <w:r w:rsidRPr="00283F53">
              <w:rPr>
                <w:b/>
                <w:bCs/>
                <w:color w:val="000000"/>
                <w:szCs w:val="20"/>
              </w:rPr>
              <w:t>01</w:t>
            </w:r>
          </w:p>
        </w:tc>
        <w:tc>
          <w:tcPr>
            <w:tcW w:w="1701" w:type="dxa"/>
            <w:tcBorders>
              <w:top w:val="single" w:sz="8" w:space="0" w:color="000000"/>
              <w:left w:val="nil"/>
              <w:bottom w:val="single" w:sz="8" w:space="0" w:color="000000"/>
              <w:right w:val="single" w:sz="8" w:space="0" w:color="000000"/>
            </w:tcBorders>
            <w:shd w:val="clear" w:color="auto" w:fill="auto"/>
          </w:tcPr>
          <w:p w:rsidR="00283F53" w:rsidRPr="00283F53" w:rsidRDefault="00DF37A1" w:rsidP="0011504F">
            <w:pPr>
              <w:spacing w:after="0"/>
              <w:rPr>
                <w:color w:val="000000"/>
                <w:szCs w:val="20"/>
              </w:rPr>
            </w:pPr>
            <w:r>
              <w:rPr>
                <w:color w:val="000000"/>
                <w:szCs w:val="20"/>
              </w:rPr>
              <w:t>14 06 2013</w:t>
            </w:r>
          </w:p>
        </w:tc>
        <w:tc>
          <w:tcPr>
            <w:tcW w:w="6440" w:type="dxa"/>
            <w:tcBorders>
              <w:top w:val="single" w:sz="8" w:space="0" w:color="000000"/>
              <w:left w:val="single" w:sz="8" w:space="0" w:color="000000"/>
              <w:bottom w:val="single" w:sz="8" w:space="0" w:color="000000"/>
              <w:right w:val="nil"/>
            </w:tcBorders>
            <w:shd w:val="clear" w:color="auto" w:fill="auto"/>
          </w:tcPr>
          <w:p w:rsidR="00283F53" w:rsidRPr="00283F53" w:rsidRDefault="00DF37A1" w:rsidP="004F53D8">
            <w:pPr>
              <w:spacing w:after="0"/>
              <w:rPr>
                <w:color w:val="000000"/>
                <w:szCs w:val="20"/>
              </w:rPr>
            </w:pPr>
            <w:r>
              <w:rPr>
                <w:color w:val="000000"/>
                <w:szCs w:val="20"/>
              </w:rPr>
              <w:t>Re-branding document in new format</w:t>
            </w:r>
          </w:p>
        </w:tc>
      </w:tr>
      <w:tr w:rsidR="00283F53" w:rsidRPr="00283F53" w:rsidTr="00283F53">
        <w:tc>
          <w:tcPr>
            <w:tcW w:w="1101" w:type="dxa"/>
            <w:tcBorders>
              <w:top w:val="single" w:sz="8" w:space="0" w:color="000000"/>
              <w:bottom w:val="single" w:sz="8" w:space="0" w:color="000000"/>
              <w:right w:val="single" w:sz="8" w:space="0" w:color="000000"/>
            </w:tcBorders>
            <w:shd w:val="clear" w:color="auto" w:fill="auto"/>
          </w:tcPr>
          <w:p w:rsidR="00283F53" w:rsidRPr="00283F53" w:rsidRDefault="00283F53" w:rsidP="004F53D8">
            <w:pPr>
              <w:spacing w:after="0"/>
              <w:jc w:val="center"/>
              <w:rPr>
                <w:b/>
                <w:bCs/>
                <w:color w:val="000000"/>
                <w:szCs w:val="20"/>
              </w:rPr>
            </w:pPr>
          </w:p>
        </w:tc>
        <w:tc>
          <w:tcPr>
            <w:tcW w:w="1701" w:type="dxa"/>
            <w:tcBorders>
              <w:top w:val="single" w:sz="8" w:space="0" w:color="000000"/>
              <w:bottom w:val="single" w:sz="8" w:space="0" w:color="000000"/>
              <w:right w:val="single" w:sz="8" w:space="0" w:color="000000"/>
            </w:tcBorders>
            <w:shd w:val="clear" w:color="auto" w:fill="auto"/>
          </w:tcPr>
          <w:p w:rsidR="00283F53" w:rsidRPr="00283F53" w:rsidRDefault="00283F53" w:rsidP="004F53D8">
            <w:pPr>
              <w:spacing w:after="0"/>
              <w:jc w:val="center"/>
              <w:rPr>
                <w:color w:val="000000"/>
                <w:szCs w:val="20"/>
              </w:rPr>
            </w:pPr>
          </w:p>
        </w:tc>
        <w:tc>
          <w:tcPr>
            <w:tcW w:w="6440" w:type="dxa"/>
            <w:tcBorders>
              <w:top w:val="single" w:sz="8" w:space="0" w:color="000000"/>
              <w:left w:val="single" w:sz="8" w:space="0" w:color="000000"/>
              <w:bottom w:val="single" w:sz="8" w:space="0" w:color="000000"/>
            </w:tcBorders>
            <w:shd w:val="clear" w:color="auto" w:fill="auto"/>
          </w:tcPr>
          <w:p w:rsidR="00283F53" w:rsidRPr="00283F53" w:rsidRDefault="00283F53" w:rsidP="004F53D8">
            <w:pPr>
              <w:spacing w:after="0"/>
              <w:rPr>
                <w:color w:val="000000"/>
                <w:szCs w:val="20"/>
              </w:rPr>
            </w:pPr>
          </w:p>
        </w:tc>
      </w:tr>
      <w:tr w:rsidR="00283F53" w:rsidRPr="00283F53" w:rsidTr="00283F53">
        <w:tc>
          <w:tcPr>
            <w:tcW w:w="1101" w:type="dxa"/>
            <w:tcBorders>
              <w:top w:val="single" w:sz="8" w:space="0" w:color="000000"/>
              <w:left w:val="nil"/>
              <w:bottom w:val="single" w:sz="8" w:space="0" w:color="000000"/>
              <w:right w:val="single" w:sz="8" w:space="0" w:color="000000"/>
            </w:tcBorders>
            <w:shd w:val="clear" w:color="auto" w:fill="auto"/>
          </w:tcPr>
          <w:p w:rsidR="00283F53" w:rsidRPr="00283F53" w:rsidRDefault="00283F53" w:rsidP="004F53D8">
            <w:pPr>
              <w:spacing w:after="0"/>
              <w:jc w:val="center"/>
              <w:rPr>
                <w:b/>
                <w:bCs/>
                <w:color w:val="000000"/>
                <w:szCs w:val="20"/>
              </w:rPr>
            </w:pPr>
          </w:p>
        </w:tc>
        <w:tc>
          <w:tcPr>
            <w:tcW w:w="1701" w:type="dxa"/>
            <w:tcBorders>
              <w:top w:val="single" w:sz="8" w:space="0" w:color="000000"/>
              <w:left w:val="nil"/>
              <w:bottom w:val="single" w:sz="8" w:space="0" w:color="000000"/>
              <w:right w:val="single" w:sz="8" w:space="0" w:color="000000"/>
            </w:tcBorders>
            <w:shd w:val="clear" w:color="auto" w:fill="auto"/>
          </w:tcPr>
          <w:p w:rsidR="00283F53" w:rsidRPr="00283F53" w:rsidRDefault="00283F53" w:rsidP="004F53D8">
            <w:pPr>
              <w:spacing w:after="0"/>
              <w:jc w:val="center"/>
              <w:rPr>
                <w:color w:val="000000"/>
                <w:szCs w:val="20"/>
              </w:rPr>
            </w:pPr>
          </w:p>
        </w:tc>
        <w:tc>
          <w:tcPr>
            <w:tcW w:w="6440" w:type="dxa"/>
            <w:tcBorders>
              <w:top w:val="single" w:sz="8" w:space="0" w:color="000000"/>
              <w:left w:val="single" w:sz="8" w:space="0" w:color="000000"/>
              <w:bottom w:val="single" w:sz="8" w:space="0" w:color="000000"/>
              <w:right w:val="nil"/>
            </w:tcBorders>
            <w:shd w:val="clear" w:color="auto" w:fill="auto"/>
          </w:tcPr>
          <w:p w:rsidR="00283F53" w:rsidRPr="00283F53" w:rsidRDefault="00283F53" w:rsidP="004F53D8">
            <w:pPr>
              <w:spacing w:after="0"/>
              <w:rPr>
                <w:color w:val="000000"/>
                <w:szCs w:val="20"/>
              </w:rPr>
            </w:pPr>
          </w:p>
        </w:tc>
      </w:tr>
      <w:tr w:rsidR="00283F53" w:rsidRPr="00283F53" w:rsidTr="00283F53">
        <w:tc>
          <w:tcPr>
            <w:tcW w:w="1101" w:type="dxa"/>
            <w:tcBorders>
              <w:top w:val="single" w:sz="8" w:space="0" w:color="000000"/>
              <w:bottom w:val="single" w:sz="8" w:space="0" w:color="000000"/>
              <w:right w:val="single" w:sz="8" w:space="0" w:color="000000"/>
            </w:tcBorders>
            <w:shd w:val="clear" w:color="auto" w:fill="auto"/>
          </w:tcPr>
          <w:p w:rsidR="00283F53" w:rsidRPr="00283F53" w:rsidRDefault="00283F53" w:rsidP="004F53D8">
            <w:pPr>
              <w:spacing w:after="0"/>
              <w:jc w:val="center"/>
              <w:rPr>
                <w:b/>
                <w:bCs/>
                <w:color w:val="000000"/>
                <w:szCs w:val="20"/>
              </w:rPr>
            </w:pPr>
          </w:p>
        </w:tc>
        <w:tc>
          <w:tcPr>
            <w:tcW w:w="1701" w:type="dxa"/>
            <w:tcBorders>
              <w:top w:val="single" w:sz="8" w:space="0" w:color="000000"/>
              <w:bottom w:val="single" w:sz="8" w:space="0" w:color="000000"/>
              <w:right w:val="single" w:sz="8" w:space="0" w:color="000000"/>
            </w:tcBorders>
            <w:shd w:val="clear" w:color="auto" w:fill="auto"/>
          </w:tcPr>
          <w:p w:rsidR="00283F53" w:rsidRPr="00283F53" w:rsidRDefault="00283F53" w:rsidP="004F53D8">
            <w:pPr>
              <w:spacing w:after="0"/>
              <w:jc w:val="center"/>
              <w:rPr>
                <w:color w:val="000000"/>
                <w:szCs w:val="20"/>
              </w:rPr>
            </w:pPr>
          </w:p>
        </w:tc>
        <w:tc>
          <w:tcPr>
            <w:tcW w:w="6440" w:type="dxa"/>
            <w:tcBorders>
              <w:top w:val="single" w:sz="8" w:space="0" w:color="000000"/>
              <w:left w:val="single" w:sz="8" w:space="0" w:color="000000"/>
              <w:bottom w:val="single" w:sz="8" w:space="0" w:color="000000"/>
            </w:tcBorders>
            <w:shd w:val="clear" w:color="auto" w:fill="auto"/>
          </w:tcPr>
          <w:p w:rsidR="00283F53" w:rsidRPr="00283F53" w:rsidRDefault="00283F53" w:rsidP="004F53D8">
            <w:pPr>
              <w:spacing w:after="0"/>
              <w:rPr>
                <w:color w:val="000000"/>
                <w:szCs w:val="20"/>
              </w:rPr>
            </w:pPr>
          </w:p>
        </w:tc>
      </w:tr>
      <w:tr w:rsidR="00283F53" w:rsidRPr="00283F53" w:rsidTr="00283F53">
        <w:tc>
          <w:tcPr>
            <w:tcW w:w="1101" w:type="dxa"/>
            <w:tcBorders>
              <w:top w:val="single" w:sz="8" w:space="0" w:color="000000"/>
              <w:left w:val="nil"/>
              <w:bottom w:val="single" w:sz="8" w:space="0" w:color="000000"/>
              <w:right w:val="single" w:sz="8" w:space="0" w:color="000000"/>
            </w:tcBorders>
            <w:shd w:val="clear" w:color="auto" w:fill="auto"/>
          </w:tcPr>
          <w:p w:rsidR="00283F53" w:rsidRPr="00283F53" w:rsidRDefault="00283F53" w:rsidP="004F53D8">
            <w:pPr>
              <w:spacing w:after="0"/>
              <w:jc w:val="center"/>
              <w:rPr>
                <w:b/>
                <w:bCs/>
                <w:color w:val="000000"/>
                <w:szCs w:val="20"/>
              </w:rPr>
            </w:pPr>
          </w:p>
        </w:tc>
        <w:tc>
          <w:tcPr>
            <w:tcW w:w="1701" w:type="dxa"/>
            <w:tcBorders>
              <w:top w:val="single" w:sz="8" w:space="0" w:color="000000"/>
              <w:left w:val="nil"/>
              <w:bottom w:val="single" w:sz="8" w:space="0" w:color="000000"/>
              <w:right w:val="single" w:sz="8" w:space="0" w:color="000000"/>
            </w:tcBorders>
            <w:shd w:val="clear" w:color="auto" w:fill="auto"/>
          </w:tcPr>
          <w:p w:rsidR="00283F53" w:rsidRPr="00283F53" w:rsidRDefault="00283F53" w:rsidP="004F53D8">
            <w:pPr>
              <w:spacing w:after="0"/>
              <w:jc w:val="center"/>
              <w:rPr>
                <w:color w:val="000000"/>
                <w:szCs w:val="20"/>
              </w:rPr>
            </w:pPr>
          </w:p>
        </w:tc>
        <w:tc>
          <w:tcPr>
            <w:tcW w:w="6440" w:type="dxa"/>
            <w:tcBorders>
              <w:top w:val="single" w:sz="8" w:space="0" w:color="000000"/>
              <w:left w:val="single" w:sz="8" w:space="0" w:color="000000"/>
              <w:bottom w:val="single" w:sz="8" w:space="0" w:color="000000"/>
              <w:right w:val="nil"/>
            </w:tcBorders>
            <w:shd w:val="clear" w:color="auto" w:fill="auto"/>
          </w:tcPr>
          <w:p w:rsidR="00283F53" w:rsidRPr="00283F53" w:rsidRDefault="00283F53" w:rsidP="004F53D8">
            <w:pPr>
              <w:spacing w:after="0"/>
              <w:rPr>
                <w:color w:val="000000"/>
                <w:szCs w:val="20"/>
              </w:rPr>
            </w:pPr>
          </w:p>
        </w:tc>
      </w:tr>
    </w:tbl>
    <w:p w:rsidR="00283F53" w:rsidRDefault="00283F53" w:rsidP="00283F53">
      <w:pPr>
        <w:tabs>
          <w:tab w:val="left" w:pos="4011"/>
        </w:tabs>
      </w:pPr>
    </w:p>
    <w:p w:rsidR="009C4C29" w:rsidRDefault="009C4C29" w:rsidP="009C4C29">
      <w:pPr>
        <w:tabs>
          <w:tab w:val="left" w:pos="4011"/>
        </w:tabs>
        <w:spacing w:after="0" w:line="240" w:lineRule="auto"/>
        <w:rPr>
          <w:rFonts w:cs="Lucida Sans"/>
        </w:rPr>
      </w:pPr>
    </w:p>
    <w:p w:rsidR="00EF322F" w:rsidRDefault="00EF322F" w:rsidP="009C4C29">
      <w:pPr>
        <w:tabs>
          <w:tab w:val="left" w:pos="4011"/>
        </w:tabs>
        <w:spacing w:after="0" w:line="240" w:lineRule="auto"/>
        <w:rPr>
          <w:rFonts w:cs="Lucida Sans"/>
        </w:rPr>
      </w:pPr>
    </w:p>
    <w:p w:rsidR="00EF322F" w:rsidRDefault="00EF322F" w:rsidP="009C4C29">
      <w:pPr>
        <w:tabs>
          <w:tab w:val="left" w:pos="4011"/>
        </w:tabs>
        <w:spacing w:after="0" w:line="240" w:lineRule="auto"/>
        <w:rPr>
          <w:rFonts w:cs="Lucida Sans"/>
        </w:rPr>
      </w:pPr>
    </w:p>
    <w:p w:rsidR="00EF322F" w:rsidRDefault="00EF322F" w:rsidP="009C4C29">
      <w:pPr>
        <w:tabs>
          <w:tab w:val="left" w:pos="4011"/>
        </w:tabs>
        <w:spacing w:after="0" w:line="240" w:lineRule="auto"/>
        <w:rPr>
          <w:rFonts w:cs="Lucida Sans"/>
        </w:rPr>
      </w:pPr>
    </w:p>
    <w:p w:rsidR="00283F53" w:rsidRDefault="00283F53" w:rsidP="009C4C29">
      <w:pPr>
        <w:tabs>
          <w:tab w:val="left" w:pos="4011"/>
        </w:tabs>
        <w:spacing w:after="0" w:line="240" w:lineRule="auto"/>
        <w:rPr>
          <w:rFonts w:cs="Lucida Sans"/>
        </w:rPr>
      </w:pPr>
    </w:p>
    <w:p w:rsidR="009C4C29" w:rsidRPr="004240EF" w:rsidRDefault="009C4C29" w:rsidP="009C4C29">
      <w:pPr>
        <w:tabs>
          <w:tab w:val="left" w:pos="4011"/>
        </w:tabs>
        <w:spacing w:after="0" w:line="240" w:lineRule="auto"/>
        <w:rPr>
          <w:rFonts w:cstheme="minorHAnsi"/>
          <w:sz w:val="18"/>
          <w:szCs w:val="18"/>
        </w:rPr>
      </w:pPr>
      <w:r w:rsidRPr="004240EF">
        <w:rPr>
          <w:rFonts w:cstheme="minorHAnsi"/>
          <w:sz w:val="18"/>
          <w:szCs w:val="18"/>
        </w:rPr>
        <w:t xml:space="preserve">Authors: </w:t>
      </w:r>
      <w:r w:rsidR="00DF37A1">
        <w:rPr>
          <w:rFonts w:cstheme="minorHAnsi"/>
          <w:sz w:val="18"/>
          <w:szCs w:val="18"/>
        </w:rPr>
        <w:t>SeeTrack CoPilot Team</w:t>
      </w:r>
    </w:p>
    <w:p w:rsidR="009C4C29" w:rsidRPr="004240EF" w:rsidRDefault="009C4C29" w:rsidP="009C4C29">
      <w:pPr>
        <w:tabs>
          <w:tab w:val="left" w:pos="4011"/>
        </w:tabs>
        <w:spacing w:after="0" w:line="240" w:lineRule="auto"/>
        <w:rPr>
          <w:rFonts w:cstheme="minorHAnsi"/>
          <w:sz w:val="18"/>
          <w:szCs w:val="18"/>
        </w:rPr>
      </w:pPr>
      <w:r w:rsidRPr="004240EF">
        <w:rPr>
          <w:rFonts w:cstheme="minorHAnsi"/>
          <w:sz w:val="18"/>
          <w:szCs w:val="18"/>
        </w:rPr>
        <w:t>This document is commercial in confidence. If you have received it in error, please contact:</w:t>
      </w:r>
    </w:p>
    <w:p w:rsidR="009C4C29" w:rsidRPr="004240EF" w:rsidRDefault="009C4C29" w:rsidP="009C4C29">
      <w:pPr>
        <w:tabs>
          <w:tab w:val="left" w:pos="4011"/>
        </w:tabs>
        <w:spacing w:after="0" w:line="240" w:lineRule="auto"/>
        <w:rPr>
          <w:rFonts w:cstheme="minorHAnsi"/>
          <w:sz w:val="18"/>
          <w:szCs w:val="18"/>
        </w:rPr>
      </w:pPr>
    </w:p>
    <w:p w:rsidR="009C4C29" w:rsidRPr="004240EF" w:rsidRDefault="009C4C29" w:rsidP="009C4C29">
      <w:pPr>
        <w:tabs>
          <w:tab w:val="left" w:pos="4011"/>
        </w:tabs>
        <w:spacing w:after="0" w:line="240" w:lineRule="auto"/>
        <w:rPr>
          <w:rFonts w:cstheme="minorHAnsi"/>
          <w:sz w:val="18"/>
          <w:szCs w:val="18"/>
        </w:rPr>
      </w:pPr>
      <w:r w:rsidRPr="004240EF">
        <w:rPr>
          <w:rFonts w:cstheme="minorHAnsi"/>
          <w:sz w:val="18"/>
          <w:szCs w:val="18"/>
        </w:rPr>
        <w:t>SeeByte</w:t>
      </w:r>
    </w:p>
    <w:p w:rsidR="009C4C29" w:rsidRPr="004240EF" w:rsidRDefault="009C4C29" w:rsidP="009C4C29">
      <w:pPr>
        <w:tabs>
          <w:tab w:val="left" w:pos="4011"/>
        </w:tabs>
        <w:spacing w:after="0" w:line="240" w:lineRule="auto"/>
        <w:rPr>
          <w:rFonts w:cstheme="minorHAnsi"/>
          <w:sz w:val="18"/>
          <w:szCs w:val="18"/>
        </w:rPr>
      </w:pPr>
      <w:r w:rsidRPr="004240EF">
        <w:rPr>
          <w:rFonts w:cstheme="minorHAnsi"/>
          <w:sz w:val="18"/>
          <w:szCs w:val="18"/>
        </w:rPr>
        <w:t>Registered in Scotland Number: SC194014</w:t>
      </w:r>
    </w:p>
    <w:p w:rsidR="009C4C29" w:rsidRPr="004240EF" w:rsidRDefault="009C4C29" w:rsidP="009C4C29">
      <w:pPr>
        <w:tabs>
          <w:tab w:val="left" w:pos="4011"/>
        </w:tabs>
        <w:spacing w:after="0" w:line="240" w:lineRule="auto"/>
        <w:rPr>
          <w:rFonts w:cstheme="minorHAnsi"/>
          <w:sz w:val="18"/>
          <w:szCs w:val="18"/>
        </w:rPr>
      </w:pPr>
      <w:r w:rsidRPr="004240EF">
        <w:rPr>
          <w:rFonts w:cstheme="minorHAnsi"/>
          <w:sz w:val="18"/>
          <w:szCs w:val="18"/>
        </w:rPr>
        <w:t xml:space="preserve">Registered Office: Orchard Brae House, Edinburgh, EH4 2HS </w:t>
      </w:r>
    </w:p>
    <w:p w:rsidR="009C4C29" w:rsidRPr="004240EF" w:rsidRDefault="009C4C29" w:rsidP="009C4C29">
      <w:pPr>
        <w:tabs>
          <w:tab w:val="left" w:pos="4011"/>
        </w:tabs>
        <w:spacing w:after="0" w:line="240" w:lineRule="auto"/>
        <w:rPr>
          <w:rFonts w:cstheme="minorHAnsi"/>
          <w:sz w:val="18"/>
          <w:szCs w:val="18"/>
        </w:rPr>
      </w:pPr>
      <w:r w:rsidRPr="004240EF">
        <w:rPr>
          <w:rFonts w:cstheme="minorHAnsi"/>
          <w:sz w:val="18"/>
          <w:szCs w:val="18"/>
        </w:rPr>
        <w:t>VAT Registration Number: 783656681</w:t>
      </w:r>
    </w:p>
    <w:p w:rsidR="009C4C29" w:rsidRPr="004240EF" w:rsidRDefault="009C4C29" w:rsidP="009C4C29">
      <w:pPr>
        <w:tabs>
          <w:tab w:val="left" w:pos="4011"/>
        </w:tabs>
        <w:spacing w:after="0" w:line="240" w:lineRule="auto"/>
        <w:rPr>
          <w:rFonts w:cstheme="minorHAnsi"/>
          <w:sz w:val="18"/>
          <w:szCs w:val="18"/>
        </w:rPr>
      </w:pPr>
    </w:p>
    <w:p w:rsidR="009C4C29" w:rsidRPr="004240EF" w:rsidRDefault="009C4C29" w:rsidP="009C4C29">
      <w:pPr>
        <w:tabs>
          <w:tab w:val="left" w:pos="4011"/>
        </w:tabs>
        <w:spacing w:after="0" w:line="240" w:lineRule="auto"/>
        <w:rPr>
          <w:rFonts w:cstheme="minorHAnsi"/>
          <w:sz w:val="18"/>
          <w:szCs w:val="18"/>
        </w:rPr>
      </w:pPr>
      <w:r w:rsidRPr="004240EF">
        <w:rPr>
          <w:rFonts w:cstheme="minorHAnsi"/>
          <w:sz w:val="18"/>
          <w:szCs w:val="18"/>
        </w:rPr>
        <w:t>Tel: +44 (0) 131 447 4200</w:t>
      </w:r>
    </w:p>
    <w:p w:rsidR="009C4C29" w:rsidRPr="004240EF" w:rsidRDefault="009C4C29" w:rsidP="009C4C29">
      <w:pPr>
        <w:tabs>
          <w:tab w:val="left" w:pos="4011"/>
        </w:tabs>
        <w:spacing w:after="0" w:line="240" w:lineRule="auto"/>
        <w:rPr>
          <w:rFonts w:cstheme="minorHAnsi"/>
          <w:sz w:val="18"/>
          <w:szCs w:val="18"/>
        </w:rPr>
      </w:pPr>
      <w:r w:rsidRPr="004240EF">
        <w:rPr>
          <w:rFonts w:cstheme="minorHAnsi"/>
          <w:sz w:val="18"/>
          <w:szCs w:val="18"/>
        </w:rPr>
        <w:t xml:space="preserve">Fax: </w:t>
      </w:r>
      <w:r w:rsidR="000A1BF7" w:rsidRPr="004240EF">
        <w:rPr>
          <w:rFonts w:cstheme="minorHAnsi"/>
          <w:sz w:val="18"/>
          <w:szCs w:val="18"/>
        </w:rPr>
        <w:t>+44 (0) 131 447 4911</w:t>
      </w:r>
    </w:p>
    <w:p w:rsidR="000A1BF7" w:rsidRPr="004240EF" w:rsidRDefault="005D4EC6" w:rsidP="009C4C29">
      <w:pPr>
        <w:tabs>
          <w:tab w:val="left" w:pos="4011"/>
        </w:tabs>
        <w:spacing w:after="0" w:line="240" w:lineRule="auto"/>
        <w:rPr>
          <w:rFonts w:cstheme="minorHAnsi"/>
          <w:sz w:val="18"/>
          <w:szCs w:val="18"/>
        </w:rPr>
      </w:pPr>
      <w:hyperlink r:id="rId11" w:history="1">
        <w:r w:rsidR="000A1BF7" w:rsidRPr="004240EF">
          <w:rPr>
            <w:rStyle w:val="Hyperlink"/>
            <w:rFonts w:cstheme="minorHAnsi"/>
            <w:sz w:val="18"/>
            <w:szCs w:val="18"/>
          </w:rPr>
          <w:t>www.seebyte.com</w:t>
        </w:r>
      </w:hyperlink>
    </w:p>
    <w:p w:rsidR="000A1BF7" w:rsidRPr="00026D69" w:rsidRDefault="000A1BF7" w:rsidP="000A1BF7">
      <w:pPr>
        <w:rPr>
          <w:rFonts w:cstheme="minorHAnsi"/>
          <w:sz w:val="18"/>
          <w:szCs w:val="18"/>
        </w:rPr>
      </w:pPr>
      <w:r w:rsidRPr="004240EF">
        <w:rPr>
          <w:rFonts w:cstheme="minorHAnsi"/>
          <w:sz w:val="18"/>
          <w:szCs w:val="18"/>
        </w:rPr>
        <w:br w:type="page"/>
      </w:r>
    </w:p>
    <w:p w:rsidR="00DF37A1" w:rsidRPr="00DF37A1" w:rsidRDefault="00DF37A1" w:rsidP="00DF37A1">
      <w:pPr>
        <w:pStyle w:val="Heading1"/>
      </w:pPr>
      <w:bookmarkStart w:id="1" w:name="_Toc255459738"/>
      <w:bookmarkStart w:id="2" w:name="_Toc358978689"/>
      <w:r w:rsidRPr="00DF37A1">
        <w:lastRenderedPageBreak/>
        <w:t>SeeByte</w:t>
      </w:r>
      <w:bookmarkEnd w:id="1"/>
      <w:bookmarkEnd w:id="2"/>
    </w:p>
    <w:p w:rsidR="00DF37A1" w:rsidRPr="00DF37A1" w:rsidRDefault="00DF37A1" w:rsidP="00DF37A1">
      <w:pPr>
        <w:pStyle w:val="Heading2"/>
      </w:pPr>
      <w:bookmarkStart w:id="3" w:name="_Toc255459739"/>
      <w:bookmarkStart w:id="4" w:name="_Toc358978690"/>
      <w:r w:rsidRPr="00DF37A1">
        <w:t>Points of Contact</w:t>
      </w:r>
      <w:bookmarkEnd w:id="3"/>
      <w:bookmarkEnd w:id="4"/>
    </w:p>
    <w:p w:rsidR="00DF37A1" w:rsidRDefault="00DF37A1" w:rsidP="00DF37A1"/>
    <w:p w:rsidR="00DF37A1" w:rsidRDefault="00DF37A1" w:rsidP="00995BD0">
      <w:pPr>
        <w:spacing w:after="0"/>
      </w:pPr>
      <w:r>
        <w:t>Benjamin Privat – SeeTrack CoPilot Project Manager</w:t>
      </w:r>
    </w:p>
    <w:p w:rsidR="00DF37A1" w:rsidRDefault="00DF37A1" w:rsidP="00995BD0">
      <w:pPr>
        <w:spacing w:after="0"/>
      </w:pPr>
      <w:r>
        <w:t xml:space="preserve">+44 131-447 4200, </w:t>
      </w:r>
      <w:hyperlink r:id="rId12" w:history="1">
        <w:r w:rsidRPr="00297377">
          <w:rPr>
            <w:rStyle w:val="Hyperlink"/>
          </w:rPr>
          <w:t>benjamin.privat@seebyte.com</w:t>
        </w:r>
      </w:hyperlink>
      <w:r>
        <w:t xml:space="preserve"> </w:t>
      </w:r>
    </w:p>
    <w:p w:rsidR="00DF37A1" w:rsidRDefault="00DF37A1" w:rsidP="00DF37A1">
      <w:pPr>
        <w:ind w:left="360" w:firstLine="360"/>
      </w:pPr>
    </w:p>
    <w:p w:rsidR="00DF37A1" w:rsidRPr="00DF37A1" w:rsidRDefault="00DF37A1" w:rsidP="00DF37A1">
      <w:pPr>
        <w:pStyle w:val="Heading2"/>
      </w:pPr>
      <w:bookmarkStart w:id="5" w:name="_Toc255459740"/>
      <w:bookmarkStart w:id="6" w:name="_Toc358978691"/>
      <w:r w:rsidRPr="00DF37A1">
        <w:t>Awareness Made Easy</w:t>
      </w:r>
      <w:bookmarkEnd w:id="5"/>
      <w:bookmarkEnd w:id="6"/>
    </w:p>
    <w:p w:rsidR="00DF37A1" w:rsidRDefault="00DF37A1" w:rsidP="00DF37A1">
      <w:r>
        <w:t>We demand ever more of the assets and machines we own and operate. We want them to replace us in carrying out hazardous tasks; to work in increasingly harsh and remote locations; and to tell us before they need to be fixed. We also want them to show us what’s going on in their working environment.</w:t>
      </w:r>
    </w:p>
    <w:p w:rsidR="00DF37A1" w:rsidRDefault="00DF37A1" w:rsidP="00DF37A1">
      <w:r>
        <w:t>To help them do all this we need to make them aware of their mission; aware of their surroundings; and aware of their own condition. SeeByte makes the software that delivers this Awareness.</w:t>
      </w:r>
    </w:p>
    <w:p w:rsidR="00DF37A1" w:rsidRDefault="00DF37A1" w:rsidP="00DF37A1">
      <w:pPr>
        <w:spacing w:after="0"/>
      </w:pPr>
    </w:p>
    <w:p w:rsidR="00DF37A1" w:rsidRPr="00DF37A1" w:rsidRDefault="00DF37A1" w:rsidP="00DF37A1">
      <w:pPr>
        <w:pStyle w:val="Heading2"/>
      </w:pPr>
      <w:bookmarkStart w:id="7" w:name="_Toc255459741"/>
      <w:bookmarkStart w:id="8" w:name="_Toc358978692"/>
      <w:r w:rsidRPr="00DF37A1">
        <w:t>Commitment</w:t>
      </w:r>
      <w:bookmarkEnd w:id="7"/>
      <w:bookmarkEnd w:id="8"/>
    </w:p>
    <w:p w:rsidR="00DF37A1" w:rsidRDefault="00DF37A1" w:rsidP="00DF37A1">
      <w:r w:rsidRPr="001C0687">
        <w:t>Our experienced offshore engineering team adhere to strict health and safety procedures and have completed relevant OPITO safety and emergency training and U.K.O.O.A. medical examinations. SeeByte actively pursues policies that promote excellence in safe working practices to ensure there is no harm to people or damage to the environment.</w:t>
      </w:r>
    </w:p>
    <w:p w:rsidR="00DF37A1" w:rsidRPr="00CD3532" w:rsidRDefault="00DF37A1" w:rsidP="00DF37A1">
      <w:pPr>
        <w:pStyle w:val="Heading1"/>
      </w:pPr>
      <w:bookmarkStart w:id="9" w:name="_Toc255459742"/>
      <w:bookmarkStart w:id="10" w:name="_Toc358978693"/>
      <w:r w:rsidRPr="00DF37A1">
        <w:t>Introduction</w:t>
      </w:r>
      <w:bookmarkEnd w:id="9"/>
      <w:bookmarkEnd w:id="10"/>
    </w:p>
    <w:p w:rsidR="00DF37A1" w:rsidRDefault="00DF37A1" w:rsidP="00DF37A1">
      <w:r>
        <w:t xml:space="preserve">This document provides a template for gathering the information required to install and validate a SeeTrack CoPilot unit in a new vehicle. </w:t>
      </w:r>
    </w:p>
    <w:p w:rsidR="00DF37A1" w:rsidRDefault="00DF37A1" w:rsidP="00DF37A1">
      <w:r>
        <w:t>Please state the vehicle to which the SeeTrack CoPilot system would be interfaced to:</w:t>
      </w:r>
    </w:p>
    <w:tbl>
      <w:tblPr>
        <w:tblStyle w:val="TableGrid"/>
        <w:tblW w:w="0" w:type="auto"/>
        <w:tblLook w:val="01E0" w:firstRow="1" w:lastRow="1" w:firstColumn="1" w:lastColumn="1" w:noHBand="0" w:noVBand="0"/>
      </w:tblPr>
      <w:tblGrid>
        <w:gridCol w:w="2628"/>
        <w:gridCol w:w="6591"/>
      </w:tblGrid>
      <w:tr w:rsidR="00DF37A1" w:rsidTr="00D04F64">
        <w:tc>
          <w:tcPr>
            <w:tcW w:w="2628" w:type="dxa"/>
          </w:tcPr>
          <w:p w:rsidR="00DF37A1" w:rsidRPr="00DF37A1" w:rsidRDefault="00DF37A1" w:rsidP="00D04F64">
            <w:pPr>
              <w:rPr>
                <w:rFonts w:asciiTheme="minorHAnsi" w:hAnsiTheme="minorHAnsi"/>
              </w:rPr>
            </w:pPr>
            <w:r w:rsidRPr="00DF37A1">
              <w:rPr>
                <w:rFonts w:asciiTheme="minorHAnsi" w:hAnsiTheme="minorHAnsi"/>
              </w:rPr>
              <w:t>ROV Model and Number</w:t>
            </w:r>
          </w:p>
        </w:tc>
        <w:tc>
          <w:tcPr>
            <w:tcW w:w="6591" w:type="dxa"/>
          </w:tcPr>
          <w:p w:rsidR="00DF37A1" w:rsidRDefault="00DF37A1" w:rsidP="00D04F64"/>
        </w:tc>
      </w:tr>
    </w:tbl>
    <w:p w:rsidR="00234AC3" w:rsidRDefault="00234AC3" w:rsidP="00DF37A1"/>
    <w:p w:rsidR="00234AC3" w:rsidRDefault="00234AC3">
      <w:pPr>
        <w:spacing w:after="0" w:line="240" w:lineRule="auto"/>
      </w:pPr>
      <w:r>
        <w:br w:type="page"/>
      </w:r>
    </w:p>
    <w:p w:rsidR="00DF37A1" w:rsidRDefault="00DF37A1" w:rsidP="00DF37A1"/>
    <w:p w:rsidR="00DF37A1" w:rsidRPr="00DF37A1" w:rsidRDefault="00DF37A1" w:rsidP="00DF37A1">
      <w:pPr>
        <w:pStyle w:val="Heading1"/>
      </w:pPr>
      <w:bookmarkStart w:id="11" w:name="_Toc255459743"/>
      <w:bookmarkStart w:id="12" w:name="_Toc358978694"/>
      <w:r w:rsidRPr="00DF37A1">
        <w:t>Navigation Sensors</w:t>
      </w:r>
      <w:bookmarkEnd w:id="11"/>
      <w:bookmarkEnd w:id="12"/>
    </w:p>
    <w:p w:rsidR="00DF37A1" w:rsidRDefault="00DF37A1" w:rsidP="00DF37A1">
      <w:pPr>
        <w:pStyle w:val="Heading2"/>
      </w:pPr>
      <w:bookmarkStart w:id="13" w:name="_Toc191192954"/>
      <w:bookmarkStart w:id="14" w:name="_Toc191195265"/>
      <w:bookmarkStart w:id="15" w:name="_Toc191195347"/>
      <w:bookmarkStart w:id="16" w:name="_Toc191197007"/>
      <w:bookmarkStart w:id="17" w:name="_Toc191192956"/>
      <w:bookmarkStart w:id="18" w:name="_Toc191195267"/>
      <w:bookmarkStart w:id="19" w:name="_Toc191195349"/>
      <w:bookmarkStart w:id="20" w:name="_Toc191197009"/>
      <w:bookmarkStart w:id="21" w:name="_Toc191192964"/>
      <w:bookmarkStart w:id="22" w:name="_Toc191195275"/>
      <w:bookmarkStart w:id="23" w:name="_Toc191195357"/>
      <w:bookmarkStart w:id="24" w:name="_Toc191197017"/>
      <w:bookmarkStart w:id="25" w:name="_Toc255459744"/>
      <w:bookmarkStart w:id="26" w:name="_Toc358978695"/>
      <w:bookmarkEnd w:id="13"/>
      <w:bookmarkEnd w:id="14"/>
      <w:bookmarkEnd w:id="15"/>
      <w:bookmarkEnd w:id="16"/>
      <w:bookmarkEnd w:id="17"/>
      <w:bookmarkEnd w:id="18"/>
      <w:bookmarkEnd w:id="19"/>
      <w:bookmarkEnd w:id="20"/>
      <w:bookmarkEnd w:id="21"/>
      <w:bookmarkEnd w:id="22"/>
      <w:bookmarkEnd w:id="23"/>
      <w:bookmarkEnd w:id="24"/>
      <w:r w:rsidRPr="00DF37A1">
        <w:t>Sensors information</w:t>
      </w:r>
      <w:bookmarkEnd w:id="25"/>
      <w:bookmarkEnd w:id="26"/>
    </w:p>
    <w:p w:rsidR="00DF37A1" w:rsidRDefault="00DF37A1" w:rsidP="00DF37A1">
      <w:r>
        <w:t xml:space="preserve">Please fill one of the following tables form for each of the sensor available in the system. </w:t>
      </w:r>
    </w:p>
    <w:p w:rsidR="00DF37A1" w:rsidRDefault="00DF37A1" w:rsidP="00DF37A1"/>
    <w:tbl>
      <w:tblPr>
        <w:tblStyle w:val="TableGrid"/>
        <w:tblW w:w="8928" w:type="dxa"/>
        <w:tblLook w:val="01E0" w:firstRow="1" w:lastRow="1" w:firstColumn="1" w:lastColumn="1" w:noHBand="0" w:noVBand="0"/>
      </w:tblPr>
      <w:tblGrid>
        <w:gridCol w:w="1728"/>
        <w:gridCol w:w="3591"/>
        <w:gridCol w:w="1089"/>
        <w:gridCol w:w="2520"/>
      </w:tblGrid>
      <w:tr w:rsidR="00DF37A1" w:rsidRPr="00DF37A1" w:rsidTr="00D04F64">
        <w:trPr>
          <w:gridAfter w:val="2"/>
          <w:wAfter w:w="3609" w:type="dxa"/>
        </w:trPr>
        <w:tc>
          <w:tcPr>
            <w:tcW w:w="1728" w:type="dxa"/>
          </w:tcPr>
          <w:p w:rsidR="00DF37A1" w:rsidRDefault="00DF37A1" w:rsidP="00DF37A1">
            <w:pPr>
              <w:spacing w:after="0"/>
              <w:rPr>
                <w:rFonts w:asciiTheme="minorHAnsi" w:hAnsiTheme="minorHAnsi"/>
              </w:rPr>
            </w:pPr>
            <w:r>
              <w:rPr>
                <w:rFonts w:asciiTheme="minorHAnsi" w:hAnsiTheme="minorHAnsi"/>
              </w:rPr>
              <w:t>Sensor Name</w:t>
            </w:r>
          </w:p>
          <w:p w:rsidR="00DF37A1" w:rsidRPr="00DF37A1" w:rsidRDefault="00DF37A1" w:rsidP="00DF37A1">
            <w:pPr>
              <w:spacing w:after="0"/>
              <w:rPr>
                <w:rFonts w:asciiTheme="minorHAnsi" w:hAnsiTheme="minorHAnsi"/>
              </w:rPr>
            </w:pPr>
          </w:p>
        </w:tc>
        <w:tc>
          <w:tcPr>
            <w:tcW w:w="3591" w:type="dxa"/>
          </w:tcPr>
          <w:p w:rsidR="00DF37A1" w:rsidRPr="00DF37A1" w:rsidRDefault="00DF37A1" w:rsidP="00DF37A1">
            <w:pPr>
              <w:spacing w:after="0"/>
              <w:rPr>
                <w:rFonts w:asciiTheme="minorHAnsi" w:hAnsiTheme="minorHAnsi"/>
              </w:rPr>
            </w:pPr>
          </w:p>
        </w:tc>
      </w:tr>
      <w:tr w:rsidR="00DF37A1" w:rsidRPr="00DF37A1" w:rsidTr="00D04F64">
        <w:trPr>
          <w:gridAfter w:val="2"/>
          <w:wAfter w:w="3609" w:type="dxa"/>
        </w:trPr>
        <w:tc>
          <w:tcPr>
            <w:tcW w:w="1728" w:type="dxa"/>
          </w:tcPr>
          <w:p w:rsidR="00DF37A1" w:rsidRDefault="00DF37A1" w:rsidP="00DF37A1">
            <w:pPr>
              <w:spacing w:after="0"/>
              <w:rPr>
                <w:rFonts w:asciiTheme="minorHAnsi" w:hAnsiTheme="minorHAnsi"/>
              </w:rPr>
            </w:pPr>
            <w:r w:rsidRPr="00DF37A1">
              <w:rPr>
                <w:rFonts w:asciiTheme="minorHAnsi" w:hAnsiTheme="minorHAnsi"/>
              </w:rPr>
              <w:t>Model</w:t>
            </w:r>
          </w:p>
          <w:p w:rsidR="00DF37A1" w:rsidRPr="00DF37A1" w:rsidRDefault="00DF37A1" w:rsidP="00DF37A1">
            <w:pPr>
              <w:spacing w:after="0"/>
              <w:rPr>
                <w:rFonts w:asciiTheme="minorHAnsi" w:hAnsiTheme="minorHAnsi"/>
              </w:rPr>
            </w:pPr>
          </w:p>
        </w:tc>
        <w:tc>
          <w:tcPr>
            <w:tcW w:w="3591" w:type="dxa"/>
          </w:tcPr>
          <w:p w:rsidR="00DF37A1" w:rsidRPr="00DF37A1" w:rsidRDefault="00DF37A1" w:rsidP="00DF37A1">
            <w:pPr>
              <w:spacing w:after="0"/>
              <w:rPr>
                <w:rFonts w:asciiTheme="minorHAnsi" w:hAnsiTheme="minorHAnsi"/>
              </w:rPr>
            </w:pPr>
          </w:p>
        </w:tc>
      </w:tr>
      <w:tr w:rsidR="00DF37A1" w:rsidRPr="00DF37A1" w:rsidTr="00D04F64">
        <w:trPr>
          <w:gridAfter w:val="2"/>
          <w:wAfter w:w="3609" w:type="dxa"/>
        </w:trPr>
        <w:tc>
          <w:tcPr>
            <w:tcW w:w="1728" w:type="dxa"/>
          </w:tcPr>
          <w:p w:rsidR="00DF37A1" w:rsidRPr="00DF37A1" w:rsidRDefault="00DF37A1" w:rsidP="00DF37A1">
            <w:pPr>
              <w:spacing w:after="0"/>
              <w:rPr>
                <w:rFonts w:asciiTheme="minorHAnsi" w:hAnsiTheme="minorHAnsi"/>
              </w:rPr>
            </w:pPr>
            <w:r w:rsidRPr="00DF37A1">
              <w:rPr>
                <w:rFonts w:asciiTheme="minorHAnsi" w:hAnsiTheme="minorHAnsi"/>
              </w:rPr>
              <w:t>Data feedback unit</w:t>
            </w:r>
          </w:p>
        </w:tc>
        <w:tc>
          <w:tcPr>
            <w:tcW w:w="3591" w:type="dxa"/>
          </w:tcPr>
          <w:p w:rsidR="00DF37A1" w:rsidRPr="00DF37A1" w:rsidRDefault="00DF37A1" w:rsidP="00DF37A1">
            <w:pPr>
              <w:spacing w:after="0"/>
              <w:rPr>
                <w:rFonts w:asciiTheme="minorHAnsi" w:hAnsiTheme="minorHAnsi"/>
              </w:rPr>
            </w:pPr>
            <w:r w:rsidRPr="00DF37A1">
              <w:rPr>
                <w:rFonts w:asciiTheme="minorHAnsi" w:hAnsiTheme="minorHAnsi"/>
              </w:rPr>
              <w:t xml:space="preserve">[ ] meters,        [ ] feet, </w:t>
            </w:r>
          </w:p>
          <w:p w:rsidR="00DF37A1" w:rsidRPr="00DF37A1" w:rsidRDefault="00DF37A1" w:rsidP="00DF37A1">
            <w:pPr>
              <w:spacing w:after="0"/>
              <w:rPr>
                <w:rFonts w:asciiTheme="minorHAnsi" w:hAnsiTheme="minorHAnsi"/>
              </w:rPr>
            </w:pPr>
            <w:r w:rsidRPr="00DF37A1">
              <w:rPr>
                <w:rFonts w:asciiTheme="minorHAnsi" w:hAnsiTheme="minorHAnsi"/>
              </w:rPr>
              <w:t>[ ] meters/sec,  [ ] feet/sec,</w:t>
            </w:r>
          </w:p>
          <w:p w:rsidR="00DF37A1" w:rsidRPr="00DF37A1" w:rsidRDefault="00DF37A1" w:rsidP="00DF37A1">
            <w:pPr>
              <w:spacing w:after="0"/>
              <w:rPr>
                <w:rFonts w:asciiTheme="minorHAnsi" w:hAnsiTheme="minorHAnsi"/>
              </w:rPr>
            </w:pPr>
            <w:r w:rsidRPr="00DF37A1">
              <w:rPr>
                <w:rFonts w:asciiTheme="minorHAnsi" w:hAnsiTheme="minorHAnsi"/>
              </w:rPr>
              <w:t>[ ] knots,          [ ] degrees,</w:t>
            </w:r>
          </w:p>
          <w:p w:rsidR="00DF37A1" w:rsidRPr="00DF37A1" w:rsidRDefault="00DF37A1" w:rsidP="00DF37A1">
            <w:pPr>
              <w:spacing w:after="0"/>
              <w:rPr>
                <w:rFonts w:asciiTheme="minorHAnsi" w:hAnsiTheme="minorHAnsi"/>
              </w:rPr>
            </w:pPr>
            <w:r>
              <w:rPr>
                <w:rFonts w:asciiTheme="minorHAnsi" w:hAnsiTheme="minorHAnsi"/>
              </w:rPr>
              <w:t>[ ] Other:</w:t>
            </w:r>
          </w:p>
        </w:tc>
      </w:tr>
      <w:tr w:rsidR="00DF37A1" w:rsidRPr="00DF37A1" w:rsidTr="00D04F64">
        <w:trPr>
          <w:trHeight w:val="602"/>
        </w:trPr>
        <w:tc>
          <w:tcPr>
            <w:tcW w:w="1728" w:type="dxa"/>
          </w:tcPr>
          <w:p w:rsidR="00DF37A1" w:rsidRPr="00DF37A1" w:rsidRDefault="00DF37A1" w:rsidP="00DF37A1">
            <w:pPr>
              <w:spacing w:after="0"/>
              <w:rPr>
                <w:rFonts w:asciiTheme="minorHAnsi" w:hAnsiTheme="minorHAnsi"/>
              </w:rPr>
            </w:pPr>
            <w:r w:rsidRPr="00DF37A1">
              <w:rPr>
                <w:rFonts w:asciiTheme="minorHAnsi" w:hAnsiTheme="minorHAnsi"/>
              </w:rPr>
              <w:t xml:space="preserve">Update rate </w:t>
            </w:r>
          </w:p>
          <w:p w:rsidR="00DF37A1" w:rsidRPr="00DF37A1" w:rsidRDefault="00DF37A1" w:rsidP="00DF37A1">
            <w:pPr>
              <w:spacing w:after="0"/>
              <w:rPr>
                <w:rFonts w:asciiTheme="minorHAnsi" w:hAnsiTheme="minorHAnsi"/>
              </w:rPr>
            </w:pPr>
          </w:p>
        </w:tc>
        <w:tc>
          <w:tcPr>
            <w:tcW w:w="3591" w:type="dxa"/>
            <w:tcBorders>
              <w:right w:val="nil"/>
            </w:tcBorders>
          </w:tcPr>
          <w:p w:rsidR="00DF37A1" w:rsidRPr="00DF37A1" w:rsidRDefault="00DF37A1" w:rsidP="00DF37A1">
            <w:pPr>
              <w:spacing w:after="0"/>
              <w:rPr>
                <w:rFonts w:asciiTheme="minorHAnsi" w:hAnsiTheme="minorHAnsi"/>
              </w:rPr>
            </w:pPr>
          </w:p>
        </w:tc>
        <w:tc>
          <w:tcPr>
            <w:tcW w:w="1089" w:type="dxa"/>
            <w:tcBorders>
              <w:left w:val="nil"/>
              <w:right w:val="nil"/>
            </w:tcBorders>
          </w:tcPr>
          <w:p w:rsidR="00DF37A1" w:rsidRPr="00DF37A1" w:rsidRDefault="00DF37A1" w:rsidP="00DF37A1">
            <w:pPr>
              <w:spacing w:after="0"/>
              <w:rPr>
                <w:rFonts w:asciiTheme="minorHAnsi" w:hAnsiTheme="minorHAnsi"/>
              </w:rPr>
            </w:pPr>
            <w:r w:rsidRPr="00DF37A1">
              <w:rPr>
                <w:rFonts w:asciiTheme="minorHAnsi" w:hAnsiTheme="minorHAnsi"/>
              </w:rPr>
              <w:t>Unit:</w:t>
            </w:r>
          </w:p>
        </w:tc>
        <w:tc>
          <w:tcPr>
            <w:tcW w:w="2520" w:type="dxa"/>
            <w:tcBorders>
              <w:left w:val="nil"/>
            </w:tcBorders>
          </w:tcPr>
          <w:p w:rsidR="00DF37A1" w:rsidRPr="00DF37A1" w:rsidRDefault="00DF37A1" w:rsidP="00DF37A1">
            <w:pPr>
              <w:spacing w:after="0"/>
              <w:rPr>
                <w:rFonts w:asciiTheme="minorHAnsi" w:hAnsiTheme="minorHAnsi"/>
              </w:rPr>
            </w:pPr>
            <w:r w:rsidRPr="00DF37A1">
              <w:rPr>
                <w:rFonts w:asciiTheme="minorHAnsi" w:hAnsiTheme="minorHAnsi"/>
              </w:rPr>
              <w:t>[ ] messages/second,</w:t>
            </w:r>
          </w:p>
          <w:p w:rsidR="00DF37A1" w:rsidRPr="00DF37A1" w:rsidRDefault="00DF37A1" w:rsidP="00DF37A1">
            <w:pPr>
              <w:spacing w:after="0"/>
              <w:rPr>
                <w:rFonts w:asciiTheme="minorHAnsi" w:hAnsiTheme="minorHAnsi"/>
              </w:rPr>
            </w:pPr>
            <w:r w:rsidRPr="00DF37A1">
              <w:rPr>
                <w:rFonts w:asciiTheme="minorHAnsi" w:hAnsiTheme="minorHAnsi"/>
              </w:rPr>
              <w:t>[ ] Other:</w:t>
            </w:r>
          </w:p>
        </w:tc>
      </w:tr>
      <w:tr w:rsidR="00DF37A1" w:rsidRPr="00DF37A1" w:rsidTr="00D04F64">
        <w:tc>
          <w:tcPr>
            <w:tcW w:w="1728" w:type="dxa"/>
          </w:tcPr>
          <w:p w:rsidR="00DF37A1" w:rsidRPr="00DF37A1" w:rsidRDefault="00DF37A1" w:rsidP="00DF37A1">
            <w:pPr>
              <w:spacing w:after="0"/>
              <w:rPr>
                <w:rFonts w:asciiTheme="minorHAnsi" w:hAnsiTheme="minorHAnsi"/>
              </w:rPr>
            </w:pPr>
            <w:r w:rsidRPr="00DF37A1">
              <w:rPr>
                <w:rFonts w:asciiTheme="minorHAnsi" w:hAnsiTheme="minorHAnsi"/>
              </w:rPr>
              <w:t xml:space="preserve">Latency </w:t>
            </w:r>
          </w:p>
          <w:p w:rsidR="00DF37A1" w:rsidRPr="00DF37A1" w:rsidRDefault="00DF37A1" w:rsidP="00DF37A1">
            <w:pPr>
              <w:spacing w:after="0"/>
              <w:rPr>
                <w:rFonts w:asciiTheme="minorHAnsi" w:hAnsiTheme="minorHAnsi"/>
              </w:rPr>
            </w:pPr>
          </w:p>
        </w:tc>
        <w:tc>
          <w:tcPr>
            <w:tcW w:w="3591" w:type="dxa"/>
            <w:tcBorders>
              <w:right w:val="nil"/>
            </w:tcBorders>
          </w:tcPr>
          <w:p w:rsidR="00DF37A1" w:rsidRPr="00DF37A1" w:rsidRDefault="00DF37A1" w:rsidP="00DF37A1">
            <w:pPr>
              <w:spacing w:after="0"/>
              <w:rPr>
                <w:rFonts w:asciiTheme="minorHAnsi" w:hAnsiTheme="minorHAnsi"/>
              </w:rPr>
            </w:pPr>
          </w:p>
        </w:tc>
        <w:tc>
          <w:tcPr>
            <w:tcW w:w="1089" w:type="dxa"/>
            <w:tcBorders>
              <w:left w:val="nil"/>
              <w:right w:val="nil"/>
            </w:tcBorders>
          </w:tcPr>
          <w:p w:rsidR="00DF37A1" w:rsidRPr="00DF37A1" w:rsidRDefault="00DF37A1" w:rsidP="00DF37A1">
            <w:pPr>
              <w:spacing w:after="0"/>
              <w:rPr>
                <w:rFonts w:asciiTheme="minorHAnsi" w:hAnsiTheme="minorHAnsi"/>
              </w:rPr>
            </w:pPr>
            <w:r w:rsidRPr="00DF37A1">
              <w:rPr>
                <w:rFonts w:asciiTheme="minorHAnsi" w:hAnsiTheme="minorHAnsi"/>
              </w:rPr>
              <w:t>Unit:</w:t>
            </w:r>
          </w:p>
        </w:tc>
        <w:tc>
          <w:tcPr>
            <w:tcW w:w="2520" w:type="dxa"/>
            <w:tcBorders>
              <w:left w:val="nil"/>
            </w:tcBorders>
          </w:tcPr>
          <w:p w:rsidR="00DF37A1" w:rsidRPr="00DF37A1" w:rsidRDefault="00DF37A1" w:rsidP="00DF37A1">
            <w:pPr>
              <w:spacing w:after="0"/>
              <w:rPr>
                <w:rFonts w:asciiTheme="minorHAnsi" w:hAnsiTheme="minorHAnsi"/>
              </w:rPr>
            </w:pPr>
            <w:r w:rsidRPr="00DF37A1">
              <w:rPr>
                <w:rFonts w:asciiTheme="minorHAnsi" w:hAnsiTheme="minorHAnsi"/>
              </w:rPr>
              <w:t>[ ] milliseconds,</w:t>
            </w:r>
          </w:p>
          <w:p w:rsidR="00DF37A1" w:rsidRPr="00DF37A1" w:rsidRDefault="00DF37A1" w:rsidP="00DF37A1">
            <w:pPr>
              <w:spacing w:after="0"/>
              <w:rPr>
                <w:rFonts w:asciiTheme="minorHAnsi" w:hAnsiTheme="minorHAnsi"/>
              </w:rPr>
            </w:pPr>
            <w:r w:rsidRPr="00DF37A1">
              <w:rPr>
                <w:rFonts w:asciiTheme="minorHAnsi" w:hAnsiTheme="minorHAnsi"/>
              </w:rPr>
              <w:t>[ ] Other:</w:t>
            </w:r>
          </w:p>
        </w:tc>
      </w:tr>
      <w:tr w:rsidR="00DF37A1" w:rsidRPr="00DF37A1" w:rsidTr="00D04F64">
        <w:tc>
          <w:tcPr>
            <w:tcW w:w="1728" w:type="dxa"/>
          </w:tcPr>
          <w:p w:rsidR="00DF37A1" w:rsidRPr="00DF37A1" w:rsidRDefault="00DF37A1" w:rsidP="00DF37A1">
            <w:pPr>
              <w:spacing w:after="0"/>
              <w:rPr>
                <w:rFonts w:asciiTheme="minorHAnsi" w:hAnsiTheme="minorHAnsi"/>
              </w:rPr>
            </w:pPr>
            <w:r w:rsidRPr="00DF37A1">
              <w:rPr>
                <w:rFonts w:asciiTheme="minorHAnsi" w:hAnsiTheme="minorHAnsi"/>
              </w:rPr>
              <w:t>Com Protocol</w:t>
            </w:r>
          </w:p>
          <w:p w:rsidR="00DF37A1" w:rsidRPr="00DF37A1" w:rsidRDefault="00DF37A1" w:rsidP="00DF37A1">
            <w:pPr>
              <w:spacing w:after="0"/>
              <w:rPr>
                <w:rFonts w:asciiTheme="minorHAnsi" w:hAnsiTheme="minorHAnsi"/>
              </w:rPr>
            </w:pPr>
          </w:p>
        </w:tc>
        <w:tc>
          <w:tcPr>
            <w:tcW w:w="3591" w:type="dxa"/>
            <w:tcBorders>
              <w:right w:val="nil"/>
            </w:tcBorders>
          </w:tcPr>
          <w:p w:rsidR="00DF37A1" w:rsidRPr="00DF37A1" w:rsidRDefault="00DF37A1" w:rsidP="00DF37A1">
            <w:pPr>
              <w:spacing w:after="0"/>
              <w:rPr>
                <w:rFonts w:asciiTheme="minorHAnsi" w:hAnsiTheme="minorHAnsi"/>
              </w:rPr>
            </w:pPr>
            <w:r w:rsidRPr="00DF37A1">
              <w:rPr>
                <w:rFonts w:asciiTheme="minorHAnsi" w:hAnsiTheme="minorHAnsi"/>
              </w:rPr>
              <w:t xml:space="preserve">[ ] RS232,  [ ] UDP, [ ] TCP/IP </w:t>
            </w:r>
          </w:p>
          <w:p w:rsidR="00DF37A1" w:rsidRPr="00DF37A1" w:rsidRDefault="00DF37A1" w:rsidP="00DF37A1">
            <w:pPr>
              <w:spacing w:after="0"/>
              <w:rPr>
                <w:rFonts w:asciiTheme="minorHAnsi" w:hAnsiTheme="minorHAnsi"/>
              </w:rPr>
            </w:pPr>
            <w:r>
              <w:rPr>
                <w:rFonts w:asciiTheme="minorHAnsi" w:hAnsiTheme="minorHAnsi"/>
              </w:rPr>
              <w:t>[ ] Other:</w:t>
            </w:r>
          </w:p>
        </w:tc>
        <w:tc>
          <w:tcPr>
            <w:tcW w:w="1089" w:type="dxa"/>
            <w:tcBorders>
              <w:left w:val="nil"/>
              <w:right w:val="nil"/>
            </w:tcBorders>
          </w:tcPr>
          <w:p w:rsidR="00DF37A1" w:rsidRPr="00DF37A1" w:rsidRDefault="00DF37A1" w:rsidP="00DF37A1">
            <w:pPr>
              <w:spacing w:after="0"/>
              <w:rPr>
                <w:rFonts w:asciiTheme="minorHAnsi" w:hAnsiTheme="minorHAnsi"/>
              </w:rPr>
            </w:pPr>
            <w:r w:rsidRPr="00DF37A1">
              <w:rPr>
                <w:rFonts w:asciiTheme="minorHAnsi" w:hAnsiTheme="minorHAnsi"/>
              </w:rPr>
              <w:t>Message</w:t>
            </w:r>
          </w:p>
          <w:p w:rsidR="00DF37A1" w:rsidRDefault="00DF37A1" w:rsidP="00DF37A1">
            <w:pPr>
              <w:spacing w:after="0"/>
              <w:rPr>
                <w:rFonts w:asciiTheme="minorHAnsi" w:hAnsiTheme="minorHAnsi"/>
              </w:rPr>
            </w:pPr>
            <w:r w:rsidRPr="00DF37A1">
              <w:rPr>
                <w:rFonts w:asciiTheme="minorHAnsi" w:hAnsiTheme="minorHAnsi"/>
              </w:rPr>
              <w:t>Format:</w:t>
            </w:r>
          </w:p>
          <w:p w:rsidR="00DF37A1" w:rsidRPr="00DF37A1" w:rsidRDefault="00DF37A1" w:rsidP="00DF37A1">
            <w:pPr>
              <w:spacing w:after="0"/>
              <w:rPr>
                <w:rFonts w:asciiTheme="minorHAnsi" w:hAnsiTheme="minorHAnsi"/>
              </w:rPr>
            </w:pPr>
          </w:p>
        </w:tc>
        <w:tc>
          <w:tcPr>
            <w:tcW w:w="2520" w:type="dxa"/>
            <w:tcBorders>
              <w:left w:val="nil"/>
            </w:tcBorders>
          </w:tcPr>
          <w:p w:rsidR="00DF37A1" w:rsidRPr="00DF37A1" w:rsidRDefault="00DF37A1" w:rsidP="00DF37A1">
            <w:pPr>
              <w:spacing w:after="0"/>
              <w:rPr>
                <w:rFonts w:asciiTheme="minorHAnsi" w:hAnsiTheme="minorHAnsi"/>
              </w:rPr>
            </w:pPr>
          </w:p>
        </w:tc>
      </w:tr>
      <w:tr w:rsidR="00DF37A1" w:rsidRPr="00DF37A1" w:rsidTr="00D04F64">
        <w:trPr>
          <w:trHeight w:val="1298"/>
        </w:trPr>
        <w:tc>
          <w:tcPr>
            <w:tcW w:w="1728" w:type="dxa"/>
          </w:tcPr>
          <w:p w:rsidR="00DF37A1" w:rsidRPr="00DF37A1" w:rsidRDefault="00DF37A1" w:rsidP="00DF37A1">
            <w:pPr>
              <w:spacing w:after="0"/>
              <w:rPr>
                <w:rFonts w:asciiTheme="minorHAnsi" w:hAnsiTheme="minorHAnsi"/>
              </w:rPr>
            </w:pPr>
            <w:r w:rsidRPr="00DF37A1">
              <w:rPr>
                <w:rFonts w:asciiTheme="minorHAnsi" w:hAnsiTheme="minorHAnsi"/>
              </w:rPr>
              <w:t>Sensor position offset in each axis from the top centre of the vehicle</w:t>
            </w:r>
          </w:p>
        </w:tc>
        <w:tc>
          <w:tcPr>
            <w:tcW w:w="7200" w:type="dxa"/>
            <w:gridSpan w:val="3"/>
          </w:tcPr>
          <w:p w:rsidR="00DF37A1" w:rsidRPr="00DF37A1" w:rsidRDefault="00DF37A1" w:rsidP="00DF37A1">
            <w:pPr>
              <w:spacing w:after="0"/>
              <w:rPr>
                <w:rFonts w:asciiTheme="minorHAnsi" w:hAnsiTheme="minorHAnsi"/>
              </w:rPr>
            </w:pPr>
          </w:p>
          <w:tbl>
            <w:tblPr>
              <w:tblStyle w:val="TableGrid"/>
              <w:tblW w:w="0" w:type="auto"/>
              <w:tblLook w:val="01E0" w:firstRow="1" w:lastRow="1" w:firstColumn="1" w:lastColumn="1" w:noHBand="0" w:noVBand="0"/>
            </w:tblPr>
            <w:tblGrid>
              <w:gridCol w:w="2011"/>
              <w:gridCol w:w="2011"/>
              <w:gridCol w:w="2011"/>
            </w:tblGrid>
            <w:tr w:rsidR="00DF37A1" w:rsidRPr="00DF37A1" w:rsidTr="00D04F64">
              <w:trPr>
                <w:trHeight w:val="118"/>
              </w:trPr>
              <w:tc>
                <w:tcPr>
                  <w:tcW w:w="2011" w:type="dxa"/>
                </w:tcPr>
                <w:p w:rsidR="00DF37A1" w:rsidRPr="00DF37A1" w:rsidRDefault="00DF37A1" w:rsidP="00DF37A1">
                  <w:pPr>
                    <w:spacing w:after="0"/>
                    <w:jc w:val="center"/>
                    <w:rPr>
                      <w:rFonts w:asciiTheme="minorHAnsi" w:hAnsiTheme="minorHAnsi"/>
                    </w:rPr>
                  </w:pPr>
                  <w:r w:rsidRPr="00DF37A1">
                    <w:rPr>
                      <w:rFonts w:asciiTheme="minorHAnsi" w:hAnsiTheme="minorHAnsi"/>
                    </w:rPr>
                    <w:t>Surge</w:t>
                  </w:r>
                </w:p>
              </w:tc>
              <w:tc>
                <w:tcPr>
                  <w:tcW w:w="2011" w:type="dxa"/>
                </w:tcPr>
                <w:p w:rsidR="00DF37A1" w:rsidRPr="00DF37A1" w:rsidRDefault="00DF37A1" w:rsidP="00DF37A1">
                  <w:pPr>
                    <w:spacing w:after="0"/>
                    <w:jc w:val="center"/>
                    <w:rPr>
                      <w:rFonts w:asciiTheme="minorHAnsi" w:hAnsiTheme="minorHAnsi"/>
                    </w:rPr>
                  </w:pPr>
                  <w:r w:rsidRPr="00DF37A1">
                    <w:rPr>
                      <w:rFonts w:asciiTheme="minorHAnsi" w:hAnsiTheme="minorHAnsi"/>
                    </w:rPr>
                    <w:t>Sway</w:t>
                  </w:r>
                </w:p>
              </w:tc>
              <w:tc>
                <w:tcPr>
                  <w:tcW w:w="2011" w:type="dxa"/>
                </w:tcPr>
                <w:p w:rsidR="00DF37A1" w:rsidRPr="00DF37A1" w:rsidRDefault="00DF37A1" w:rsidP="00DF37A1">
                  <w:pPr>
                    <w:spacing w:after="0"/>
                    <w:jc w:val="center"/>
                    <w:rPr>
                      <w:rFonts w:asciiTheme="minorHAnsi" w:hAnsiTheme="minorHAnsi"/>
                    </w:rPr>
                  </w:pPr>
                  <w:r w:rsidRPr="00DF37A1">
                    <w:rPr>
                      <w:rFonts w:asciiTheme="minorHAnsi" w:hAnsiTheme="minorHAnsi"/>
                    </w:rPr>
                    <w:t>Heave</w:t>
                  </w:r>
                </w:p>
              </w:tc>
            </w:tr>
            <w:tr w:rsidR="00DF37A1" w:rsidRPr="00DF37A1" w:rsidTr="00D04F64">
              <w:trPr>
                <w:trHeight w:val="522"/>
              </w:trPr>
              <w:tc>
                <w:tcPr>
                  <w:tcW w:w="2011" w:type="dxa"/>
                </w:tcPr>
                <w:p w:rsidR="00DF37A1" w:rsidRPr="00DF37A1" w:rsidRDefault="00DF37A1" w:rsidP="00DF37A1">
                  <w:pPr>
                    <w:spacing w:after="0"/>
                    <w:jc w:val="center"/>
                    <w:rPr>
                      <w:rFonts w:asciiTheme="minorHAnsi" w:hAnsiTheme="minorHAnsi"/>
                    </w:rPr>
                  </w:pPr>
                </w:p>
                <w:p w:rsidR="00DF37A1" w:rsidRPr="00DF37A1" w:rsidRDefault="00DF37A1" w:rsidP="00DF37A1">
                  <w:pPr>
                    <w:spacing w:after="0"/>
                    <w:jc w:val="center"/>
                    <w:rPr>
                      <w:rFonts w:asciiTheme="minorHAnsi" w:hAnsiTheme="minorHAnsi"/>
                    </w:rPr>
                  </w:pPr>
                  <w:r w:rsidRPr="00DF37A1">
                    <w:rPr>
                      <w:rFonts w:asciiTheme="minorHAnsi" w:hAnsiTheme="minorHAnsi"/>
                    </w:rPr>
                    <w:t>_  _ . _ _ _ m</w:t>
                  </w:r>
                </w:p>
                <w:p w:rsidR="00DF37A1" w:rsidRPr="00DF37A1" w:rsidRDefault="00DF37A1" w:rsidP="00DF37A1">
                  <w:pPr>
                    <w:spacing w:after="0"/>
                    <w:jc w:val="center"/>
                    <w:rPr>
                      <w:rFonts w:asciiTheme="minorHAnsi" w:hAnsiTheme="minorHAnsi"/>
                    </w:rPr>
                  </w:pPr>
                </w:p>
              </w:tc>
              <w:tc>
                <w:tcPr>
                  <w:tcW w:w="2011" w:type="dxa"/>
                </w:tcPr>
                <w:p w:rsidR="00DF37A1" w:rsidRPr="00DF37A1" w:rsidRDefault="00DF37A1" w:rsidP="00DF37A1">
                  <w:pPr>
                    <w:spacing w:after="0"/>
                    <w:jc w:val="center"/>
                    <w:rPr>
                      <w:rFonts w:asciiTheme="minorHAnsi" w:hAnsiTheme="minorHAnsi"/>
                    </w:rPr>
                  </w:pPr>
                </w:p>
                <w:p w:rsidR="00DF37A1" w:rsidRPr="00DF37A1" w:rsidRDefault="00DF37A1" w:rsidP="00DF37A1">
                  <w:pPr>
                    <w:spacing w:after="0"/>
                    <w:jc w:val="center"/>
                    <w:rPr>
                      <w:rFonts w:asciiTheme="minorHAnsi" w:hAnsiTheme="minorHAnsi"/>
                    </w:rPr>
                  </w:pPr>
                  <w:r w:rsidRPr="00DF37A1">
                    <w:rPr>
                      <w:rFonts w:asciiTheme="minorHAnsi" w:hAnsiTheme="minorHAnsi"/>
                    </w:rPr>
                    <w:t>_  _ . _ _ _ m</w:t>
                  </w:r>
                </w:p>
                <w:p w:rsidR="00DF37A1" w:rsidRPr="00DF37A1" w:rsidRDefault="00DF37A1" w:rsidP="00DF37A1">
                  <w:pPr>
                    <w:spacing w:after="0"/>
                    <w:jc w:val="center"/>
                    <w:rPr>
                      <w:rFonts w:asciiTheme="minorHAnsi" w:hAnsiTheme="minorHAnsi"/>
                    </w:rPr>
                  </w:pPr>
                </w:p>
              </w:tc>
              <w:tc>
                <w:tcPr>
                  <w:tcW w:w="2011" w:type="dxa"/>
                </w:tcPr>
                <w:p w:rsidR="00DF37A1" w:rsidRPr="00DF37A1" w:rsidRDefault="00DF37A1" w:rsidP="00DF37A1">
                  <w:pPr>
                    <w:spacing w:after="0"/>
                    <w:jc w:val="center"/>
                    <w:rPr>
                      <w:rFonts w:asciiTheme="minorHAnsi" w:hAnsiTheme="minorHAnsi"/>
                    </w:rPr>
                  </w:pPr>
                </w:p>
                <w:p w:rsidR="00DF37A1" w:rsidRPr="00DF37A1" w:rsidRDefault="00DF37A1" w:rsidP="00DF37A1">
                  <w:pPr>
                    <w:spacing w:after="0"/>
                    <w:jc w:val="center"/>
                    <w:rPr>
                      <w:rFonts w:asciiTheme="minorHAnsi" w:hAnsiTheme="minorHAnsi"/>
                    </w:rPr>
                  </w:pPr>
                  <w:r w:rsidRPr="00DF37A1">
                    <w:rPr>
                      <w:rFonts w:asciiTheme="minorHAnsi" w:hAnsiTheme="minorHAnsi"/>
                    </w:rPr>
                    <w:t>_  _ . _ _ _ m</w:t>
                  </w:r>
                </w:p>
                <w:p w:rsidR="00DF37A1" w:rsidRPr="00DF37A1" w:rsidRDefault="00DF37A1" w:rsidP="00DF37A1">
                  <w:pPr>
                    <w:spacing w:after="0"/>
                    <w:jc w:val="center"/>
                    <w:rPr>
                      <w:rFonts w:asciiTheme="minorHAnsi" w:hAnsiTheme="minorHAnsi"/>
                    </w:rPr>
                  </w:pPr>
                </w:p>
              </w:tc>
            </w:tr>
          </w:tbl>
          <w:p w:rsidR="00DF37A1" w:rsidRPr="00DF37A1" w:rsidRDefault="00DF37A1" w:rsidP="00DF37A1">
            <w:pPr>
              <w:spacing w:after="0"/>
              <w:rPr>
                <w:rFonts w:asciiTheme="minorHAnsi" w:hAnsiTheme="minorHAnsi"/>
              </w:rPr>
            </w:pPr>
          </w:p>
          <w:tbl>
            <w:tblPr>
              <w:tblStyle w:val="TableGrid"/>
              <w:tblW w:w="0" w:type="auto"/>
              <w:tblLook w:val="01E0" w:firstRow="1" w:lastRow="1" w:firstColumn="1" w:lastColumn="1" w:noHBand="0" w:noVBand="0"/>
            </w:tblPr>
            <w:tblGrid>
              <w:gridCol w:w="2011"/>
              <w:gridCol w:w="2011"/>
              <w:gridCol w:w="2011"/>
            </w:tblGrid>
            <w:tr w:rsidR="00DF37A1" w:rsidRPr="00DF37A1" w:rsidTr="00D04F64">
              <w:trPr>
                <w:trHeight w:val="118"/>
              </w:trPr>
              <w:tc>
                <w:tcPr>
                  <w:tcW w:w="2011" w:type="dxa"/>
                </w:tcPr>
                <w:p w:rsidR="00DF37A1" w:rsidRPr="00DF37A1" w:rsidRDefault="00DF37A1" w:rsidP="00DF37A1">
                  <w:pPr>
                    <w:spacing w:after="0"/>
                    <w:jc w:val="center"/>
                    <w:rPr>
                      <w:rFonts w:asciiTheme="minorHAnsi" w:hAnsiTheme="minorHAnsi"/>
                    </w:rPr>
                  </w:pPr>
                  <w:r w:rsidRPr="00DF37A1">
                    <w:rPr>
                      <w:rFonts w:asciiTheme="minorHAnsi" w:hAnsiTheme="minorHAnsi"/>
                    </w:rPr>
                    <w:t>Roll</w:t>
                  </w:r>
                </w:p>
              </w:tc>
              <w:tc>
                <w:tcPr>
                  <w:tcW w:w="2011" w:type="dxa"/>
                </w:tcPr>
                <w:p w:rsidR="00DF37A1" w:rsidRPr="00DF37A1" w:rsidRDefault="00DF37A1" w:rsidP="00DF37A1">
                  <w:pPr>
                    <w:spacing w:after="0"/>
                    <w:jc w:val="center"/>
                    <w:rPr>
                      <w:rFonts w:asciiTheme="minorHAnsi" w:hAnsiTheme="minorHAnsi"/>
                    </w:rPr>
                  </w:pPr>
                  <w:r w:rsidRPr="00DF37A1">
                    <w:rPr>
                      <w:rFonts w:asciiTheme="minorHAnsi" w:hAnsiTheme="minorHAnsi"/>
                    </w:rPr>
                    <w:t>Pitch</w:t>
                  </w:r>
                </w:p>
              </w:tc>
              <w:tc>
                <w:tcPr>
                  <w:tcW w:w="2011" w:type="dxa"/>
                </w:tcPr>
                <w:p w:rsidR="00DF37A1" w:rsidRPr="00DF37A1" w:rsidRDefault="00DF37A1" w:rsidP="00DF37A1">
                  <w:pPr>
                    <w:spacing w:after="0"/>
                    <w:jc w:val="center"/>
                    <w:rPr>
                      <w:rFonts w:asciiTheme="minorHAnsi" w:hAnsiTheme="minorHAnsi"/>
                    </w:rPr>
                  </w:pPr>
                  <w:r w:rsidRPr="00DF37A1">
                    <w:rPr>
                      <w:rFonts w:asciiTheme="minorHAnsi" w:hAnsiTheme="minorHAnsi"/>
                    </w:rPr>
                    <w:t>Yaw</w:t>
                  </w:r>
                </w:p>
              </w:tc>
            </w:tr>
            <w:tr w:rsidR="00DF37A1" w:rsidRPr="00DF37A1" w:rsidTr="00D04F64">
              <w:trPr>
                <w:trHeight w:val="522"/>
              </w:trPr>
              <w:tc>
                <w:tcPr>
                  <w:tcW w:w="2011" w:type="dxa"/>
                </w:tcPr>
                <w:p w:rsidR="00DF37A1" w:rsidRPr="00DF37A1" w:rsidRDefault="00DF37A1" w:rsidP="00DF37A1">
                  <w:pPr>
                    <w:spacing w:after="0"/>
                    <w:jc w:val="center"/>
                    <w:rPr>
                      <w:rFonts w:asciiTheme="minorHAnsi" w:hAnsiTheme="minorHAnsi"/>
                    </w:rPr>
                  </w:pPr>
                </w:p>
                <w:p w:rsidR="00DF37A1" w:rsidRPr="00DF37A1" w:rsidRDefault="00DF37A1" w:rsidP="00DF37A1">
                  <w:pPr>
                    <w:spacing w:after="0"/>
                    <w:jc w:val="center"/>
                    <w:rPr>
                      <w:rFonts w:asciiTheme="minorHAnsi" w:hAnsiTheme="minorHAnsi"/>
                    </w:rPr>
                  </w:pPr>
                  <w:r w:rsidRPr="00DF37A1">
                    <w:rPr>
                      <w:rFonts w:asciiTheme="minorHAnsi" w:hAnsiTheme="minorHAnsi"/>
                    </w:rPr>
                    <w:t>_ _  _ . _ _ _ deg</w:t>
                  </w:r>
                </w:p>
                <w:p w:rsidR="00DF37A1" w:rsidRPr="00DF37A1" w:rsidRDefault="00DF37A1" w:rsidP="00DF37A1">
                  <w:pPr>
                    <w:spacing w:after="0"/>
                    <w:jc w:val="center"/>
                    <w:rPr>
                      <w:rFonts w:asciiTheme="minorHAnsi" w:hAnsiTheme="minorHAnsi"/>
                    </w:rPr>
                  </w:pPr>
                </w:p>
              </w:tc>
              <w:tc>
                <w:tcPr>
                  <w:tcW w:w="2011" w:type="dxa"/>
                </w:tcPr>
                <w:p w:rsidR="00DF37A1" w:rsidRPr="00DF37A1" w:rsidRDefault="00DF37A1" w:rsidP="00DF37A1">
                  <w:pPr>
                    <w:spacing w:after="0"/>
                    <w:jc w:val="center"/>
                    <w:rPr>
                      <w:rFonts w:asciiTheme="minorHAnsi" w:hAnsiTheme="minorHAnsi"/>
                    </w:rPr>
                  </w:pPr>
                </w:p>
                <w:p w:rsidR="00DF37A1" w:rsidRPr="00DF37A1" w:rsidRDefault="00DF37A1" w:rsidP="00DF37A1">
                  <w:pPr>
                    <w:spacing w:after="0"/>
                    <w:jc w:val="center"/>
                    <w:rPr>
                      <w:rFonts w:asciiTheme="minorHAnsi" w:hAnsiTheme="minorHAnsi"/>
                    </w:rPr>
                  </w:pPr>
                  <w:r w:rsidRPr="00DF37A1">
                    <w:rPr>
                      <w:rFonts w:asciiTheme="minorHAnsi" w:hAnsiTheme="minorHAnsi"/>
                    </w:rPr>
                    <w:t>_ _  _ . _ _ _ deg</w:t>
                  </w:r>
                </w:p>
                <w:p w:rsidR="00DF37A1" w:rsidRPr="00DF37A1" w:rsidRDefault="00DF37A1" w:rsidP="00DF37A1">
                  <w:pPr>
                    <w:spacing w:after="0"/>
                    <w:jc w:val="center"/>
                    <w:rPr>
                      <w:rFonts w:asciiTheme="minorHAnsi" w:hAnsiTheme="minorHAnsi"/>
                    </w:rPr>
                  </w:pPr>
                </w:p>
              </w:tc>
              <w:tc>
                <w:tcPr>
                  <w:tcW w:w="2011" w:type="dxa"/>
                </w:tcPr>
                <w:p w:rsidR="00DF37A1" w:rsidRPr="00DF37A1" w:rsidRDefault="00DF37A1" w:rsidP="00DF37A1">
                  <w:pPr>
                    <w:spacing w:after="0"/>
                    <w:jc w:val="center"/>
                    <w:rPr>
                      <w:rFonts w:asciiTheme="minorHAnsi" w:hAnsiTheme="minorHAnsi"/>
                    </w:rPr>
                  </w:pPr>
                </w:p>
                <w:p w:rsidR="00DF37A1" w:rsidRPr="00DF37A1" w:rsidRDefault="00DF37A1" w:rsidP="00DF37A1">
                  <w:pPr>
                    <w:spacing w:after="0"/>
                    <w:jc w:val="center"/>
                    <w:rPr>
                      <w:rFonts w:asciiTheme="minorHAnsi" w:hAnsiTheme="minorHAnsi"/>
                    </w:rPr>
                  </w:pPr>
                  <w:r w:rsidRPr="00DF37A1">
                    <w:rPr>
                      <w:rFonts w:asciiTheme="minorHAnsi" w:hAnsiTheme="minorHAnsi"/>
                    </w:rPr>
                    <w:t>_ _  _ . _ _ _ deg</w:t>
                  </w:r>
                </w:p>
                <w:p w:rsidR="00DF37A1" w:rsidRPr="00DF37A1" w:rsidRDefault="00DF37A1" w:rsidP="00DF37A1">
                  <w:pPr>
                    <w:spacing w:after="0"/>
                    <w:jc w:val="center"/>
                    <w:rPr>
                      <w:rFonts w:asciiTheme="minorHAnsi" w:hAnsiTheme="minorHAnsi"/>
                    </w:rPr>
                  </w:pPr>
                </w:p>
              </w:tc>
            </w:tr>
          </w:tbl>
          <w:p w:rsidR="00DF37A1" w:rsidRPr="00DF37A1" w:rsidRDefault="00DF37A1" w:rsidP="00DF37A1">
            <w:pPr>
              <w:spacing w:after="0"/>
              <w:rPr>
                <w:rFonts w:asciiTheme="minorHAnsi" w:hAnsiTheme="minorHAnsi"/>
              </w:rPr>
            </w:pPr>
            <w:r w:rsidRPr="00DF37A1">
              <w:rPr>
                <w:rFonts w:asciiTheme="minorHAnsi" w:hAnsiTheme="minorHAnsi"/>
              </w:rPr>
              <w:t xml:space="preserve">Other units: </w:t>
            </w:r>
          </w:p>
        </w:tc>
      </w:tr>
    </w:tbl>
    <w:p w:rsidR="00DF37A1" w:rsidRDefault="00DF37A1" w:rsidP="00DF37A1"/>
    <w:p w:rsidR="00DF37A1" w:rsidRDefault="00DF37A1" w:rsidP="00DF37A1">
      <w:r>
        <w:t xml:space="preserve">Notes: </w:t>
      </w:r>
      <w:r>
        <w:rPr>
          <w:u w:val="singl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F37A1" w:rsidRDefault="00DF37A1" w:rsidP="00DF37A1"/>
    <w:p w:rsidR="00DF37A1" w:rsidRDefault="00DF37A1" w:rsidP="00DF37A1">
      <w:pPr>
        <w:pStyle w:val="Heading2"/>
      </w:pPr>
      <w:bookmarkStart w:id="27" w:name="_Toc191193003"/>
      <w:bookmarkStart w:id="28" w:name="_Toc191195314"/>
      <w:bookmarkStart w:id="29" w:name="_Toc191195396"/>
      <w:bookmarkStart w:id="30" w:name="_Toc191197056"/>
      <w:bookmarkStart w:id="31" w:name="_Toc191193004"/>
      <w:bookmarkStart w:id="32" w:name="_Toc191195315"/>
      <w:bookmarkStart w:id="33" w:name="_Toc191195397"/>
      <w:bookmarkStart w:id="34" w:name="_Toc191197057"/>
      <w:bookmarkStart w:id="35" w:name="_Toc191193005"/>
      <w:bookmarkStart w:id="36" w:name="_Toc191195316"/>
      <w:bookmarkStart w:id="37" w:name="_Toc191195398"/>
      <w:bookmarkStart w:id="38" w:name="_Toc191197058"/>
      <w:bookmarkStart w:id="39" w:name="_Toc191193006"/>
      <w:bookmarkStart w:id="40" w:name="_Toc191195317"/>
      <w:bookmarkStart w:id="41" w:name="_Toc191195399"/>
      <w:bookmarkStart w:id="42" w:name="_Toc191197059"/>
      <w:bookmarkStart w:id="43" w:name="_Toc191193007"/>
      <w:bookmarkStart w:id="44" w:name="_Toc191195318"/>
      <w:bookmarkStart w:id="45" w:name="_Toc191195400"/>
      <w:bookmarkStart w:id="46" w:name="_Toc191197060"/>
      <w:bookmarkStart w:id="47" w:name="_Toc191193008"/>
      <w:bookmarkStart w:id="48" w:name="_Toc191195319"/>
      <w:bookmarkStart w:id="49" w:name="_Toc191195401"/>
      <w:bookmarkStart w:id="50" w:name="_Toc191197061"/>
      <w:bookmarkStart w:id="51" w:name="_Toc191193009"/>
      <w:bookmarkStart w:id="52" w:name="_Toc191195320"/>
      <w:bookmarkStart w:id="53" w:name="_Toc191195402"/>
      <w:bookmarkStart w:id="54" w:name="_Toc191197062"/>
      <w:bookmarkStart w:id="55" w:name="_Toc191193010"/>
      <w:bookmarkStart w:id="56" w:name="_Toc191195321"/>
      <w:bookmarkStart w:id="57" w:name="_Toc191195403"/>
      <w:bookmarkStart w:id="58" w:name="_Toc191197063"/>
      <w:bookmarkStart w:id="59" w:name="_Toc191193011"/>
      <w:bookmarkStart w:id="60" w:name="_Toc191195322"/>
      <w:bookmarkStart w:id="61" w:name="_Toc191195404"/>
      <w:bookmarkStart w:id="62" w:name="_Toc191197064"/>
      <w:bookmarkStart w:id="63" w:name="_Toc191193012"/>
      <w:bookmarkStart w:id="64" w:name="_Toc191195323"/>
      <w:bookmarkStart w:id="65" w:name="_Toc191195405"/>
      <w:bookmarkStart w:id="66" w:name="_Toc191197065"/>
      <w:bookmarkStart w:id="67" w:name="_Toc191193013"/>
      <w:bookmarkStart w:id="68" w:name="_Toc191195324"/>
      <w:bookmarkStart w:id="69" w:name="_Toc191195406"/>
      <w:bookmarkStart w:id="70" w:name="_Toc19119706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r>
        <w:br w:type="page"/>
      </w:r>
      <w:bookmarkStart w:id="71" w:name="_Toc255459745"/>
      <w:bookmarkStart w:id="72" w:name="_Toc358978696"/>
      <w:r w:rsidRPr="00DF37A1">
        <w:lastRenderedPageBreak/>
        <w:t>Sensors data strings format</w:t>
      </w:r>
      <w:bookmarkEnd w:id="71"/>
      <w:bookmarkEnd w:id="72"/>
    </w:p>
    <w:p w:rsidR="00DF37A1" w:rsidRDefault="00DF37A1" w:rsidP="00DF37A1">
      <w:r>
        <w:t>Please, fill here the format of the string for each of the sensors available. This will facilitate the sensor integration and test prior to the installation. Please, include return character, line feed and checksum details.</w:t>
      </w:r>
    </w:p>
    <w:p w:rsidR="00DF37A1" w:rsidRDefault="00DF37A1" w:rsidP="00DF37A1">
      <w:pPr>
        <w:spacing w:after="0"/>
      </w:pPr>
    </w:p>
    <w:p w:rsidR="00DF37A1" w:rsidRPr="00E6707F" w:rsidRDefault="00DF37A1" w:rsidP="00DF37A1">
      <w:pPr>
        <w:spacing w:after="0"/>
        <w:rPr>
          <w:u w:val="single"/>
        </w:rPr>
      </w:pPr>
      <w:r w:rsidRPr="00E6707F">
        <w:rPr>
          <w:u w:val="single"/>
        </w:rPr>
        <w:t>DVL:</w:t>
      </w:r>
    </w:p>
    <w:p w:rsidR="00DF37A1" w:rsidRDefault="00DF37A1" w:rsidP="00DF37A1">
      <w:pPr>
        <w:spacing w:after="0"/>
      </w:pPr>
    </w:p>
    <w:p w:rsidR="00DF37A1" w:rsidRDefault="00DF37A1" w:rsidP="00DF37A1">
      <w:pPr>
        <w:spacing w:after="0"/>
      </w:pPr>
    </w:p>
    <w:p w:rsidR="00DF37A1" w:rsidRDefault="00DF37A1" w:rsidP="00DF37A1">
      <w:pPr>
        <w:spacing w:after="0"/>
      </w:pPr>
    </w:p>
    <w:p w:rsidR="00DF37A1" w:rsidRDefault="00DF37A1" w:rsidP="00DF37A1">
      <w:pPr>
        <w:spacing w:after="0"/>
      </w:pPr>
    </w:p>
    <w:p w:rsidR="00DF37A1" w:rsidRDefault="00DF37A1" w:rsidP="00DF37A1">
      <w:pPr>
        <w:spacing w:after="0"/>
      </w:pPr>
    </w:p>
    <w:p w:rsidR="00DF37A1" w:rsidRPr="00E6707F" w:rsidRDefault="00DF37A1" w:rsidP="00DF37A1">
      <w:pPr>
        <w:spacing w:after="0"/>
        <w:rPr>
          <w:u w:val="single"/>
        </w:rPr>
      </w:pPr>
      <w:r w:rsidRPr="00E6707F">
        <w:rPr>
          <w:u w:val="single"/>
        </w:rPr>
        <w:t>Survey:</w:t>
      </w:r>
    </w:p>
    <w:p w:rsidR="00DF37A1" w:rsidRDefault="00DF37A1" w:rsidP="00DF37A1">
      <w:pPr>
        <w:spacing w:after="0"/>
      </w:pPr>
    </w:p>
    <w:p w:rsidR="00DF37A1" w:rsidRDefault="00DF37A1" w:rsidP="00DF37A1">
      <w:pPr>
        <w:spacing w:after="0"/>
      </w:pPr>
    </w:p>
    <w:p w:rsidR="00DF37A1" w:rsidRDefault="00DF37A1" w:rsidP="00DF37A1">
      <w:pPr>
        <w:spacing w:after="0"/>
      </w:pPr>
    </w:p>
    <w:p w:rsidR="00DF37A1" w:rsidRDefault="00DF37A1" w:rsidP="00DF37A1">
      <w:pPr>
        <w:spacing w:after="0"/>
      </w:pPr>
    </w:p>
    <w:p w:rsidR="00DF37A1" w:rsidRDefault="00DF37A1" w:rsidP="00DF37A1">
      <w:pPr>
        <w:spacing w:after="0"/>
      </w:pPr>
    </w:p>
    <w:p w:rsidR="00DF37A1" w:rsidRPr="00E6707F" w:rsidRDefault="00DF37A1" w:rsidP="00DF37A1">
      <w:pPr>
        <w:spacing w:after="0"/>
        <w:rPr>
          <w:u w:val="single"/>
        </w:rPr>
      </w:pPr>
      <w:r w:rsidRPr="00E6707F">
        <w:rPr>
          <w:u w:val="single"/>
        </w:rPr>
        <w:t>Position:</w:t>
      </w:r>
    </w:p>
    <w:p w:rsidR="00DF37A1" w:rsidRDefault="00DF37A1" w:rsidP="00DF37A1">
      <w:pPr>
        <w:spacing w:after="0"/>
      </w:pPr>
    </w:p>
    <w:p w:rsidR="00DF37A1" w:rsidRDefault="00DF37A1" w:rsidP="00DF37A1">
      <w:pPr>
        <w:spacing w:after="0"/>
      </w:pPr>
    </w:p>
    <w:p w:rsidR="00DF37A1" w:rsidRDefault="00DF37A1" w:rsidP="00DF37A1">
      <w:pPr>
        <w:spacing w:after="0"/>
      </w:pPr>
    </w:p>
    <w:p w:rsidR="00DF37A1" w:rsidRDefault="00DF37A1" w:rsidP="00DF37A1">
      <w:pPr>
        <w:spacing w:after="0"/>
      </w:pPr>
    </w:p>
    <w:p w:rsidR="00DF37A1" w:rsidRDefault="00DF37A1" w:rsidP="00DF37A1">
      <w:pPr>
        <w:spacing w:after="0"/>
      </w:pPr>
    </w:p>
    <w:p w:rsidR="00DF37A1" w:rsidRPr="00E6707F" w:rsidRDefault="00DF37A1" w:rsidP="00DF37A1">
      <w:pPr>
        <w:spacing w:after="0"/>
        <w:rPr>
          <w:u w:val="single"/>
        </w:rPr>
      </w:pPr>
      <w:r w:rsidRPr="00E6707F">
        <w:rPr>
          <w:u w:val="single"/>
        </w:rPr>
        <w:t>Gyro:</w:t>
      </w:r>
    </w:p>
    <w:p w:rsidR="00DF37A1" w:rsidRDefault="00DF37A1" w:rsidP="00DF37A1">
      <w:pPr>
        <w:spacing w:after="0"/>
      </w:pPr>
    </w:p>
    <w:p w:rsidR="00DF37A1" w:rsidRDefault="00DF37A1" w:rsidP="00DF37A1">
      <w:pPr>
        <w:spacing w:after="0"/>
      </w:pPr>
    </w:p>
    <w:p w:rsidR="00DF37A1" w:rsidRDefault="00DF37A1" w:rsidP="00DF37A1">
      <w:pPr>
        <w:spacing w:after="0"/>
      </w:pPr>
    </w:p>
    <w:p w:rsidR="00DF37A1" w:rsidRDefault="00DF37A1" w:rsidP="00DF37A1">
      <w:pPr>
        <w:spacing w:after="0"/>
      </w:pPr>
    </w:p>
    <w:p w:rsidR="00DF37A1" w:rsidRDefault="00DF37A1" w:rsidP="00DF37A1">
      <w:pPr>
        <w:spacing w:after="0"/>
      </w:pPr>
    </w:p>
    <w:p w:rsidR="00DF37A1" w:rsidRDefault="00DF37A1" w:rsidP="00DF37A1">
      <w:pPr>
        <w:spacing w:after="0"/>
        <w:rPr>
          <w:u w:val="single"/>
        </w:rPr>
      </w:pPr>
      <w:r w:rsidRPr="00E6707F">
        <w:rPr>
          <w:u w:val="single"/>
        </w:rPr>
        <w:t>INS:</w:t>
      </w:r>
    </w:p>
    <w:p w:rsidR="00DF37A1" w:rsidRDefault="00DF37A1" w:rsidP="00DF37A1">
      <w:pPr>
        <w:spacing w:after="0"/>
        <w:rPr>
          <w:u w:val="single"/>
        </w:rPr>
      </w:pPr>
    </w:p>
    <w:p w:rsidR="00DF37A1" w:rsidRDefault="00DF37A1" w:rsidP="00DF37A1">
      <w:pPr>
        <w:spacing w:after="0"/>
        <w:rPr>
          <w:u w:val="single"/>
        </w:rPr>
      </w:pPr>
    </w:p>
    <w:p w:rsidR="00DF37A1" w:rsidRDefault="00DF37A1" w:rsidP="00DF37A1">
      <w:pPr>
        <w:spacing w:after="0"/>
        <w:rPr>
          <w:u w:val="single"/>
        </w:rPr>
      </w:pPr>
    </w:p>
    <w:p w:rsidR="00DF37A1" w:rsidRDefault="00DF37A1" w:rsidP="00DF37A1">
      <w:pPr>
        <w:spacing w:after="0"/>
        <w:rPr>
          <w:u w:val="single"/>
        </w:rPr>
      </w:pPr>
    </w:p>
    <w:p w:rsidR="00DF37A1" w:rsidRDefault="00DF37A1" w:rsidP="00DF37A1">
      <w:pPr>
        <w:spacing w:after="0"/>
        <w:rPr>
          <w:u w:val="single"/>
        </w:rPr>
      </w:pPr>
    </w:p>
    <w:p w:rsidR="00DF37A1" w:rsidRDefault="00DF37A1" w:rsidP="00DF37A1">
      <w:pPr>
        <w:spacing w:after="0"/>
        <w:rPr>
          <w:u w:val="single"/>
        </w:rPr>
      </w:pPr>
      <w:r>
        <w:rPr>
          <w:u w:val="single"/>
        </w:rPr>
        <w:t>Others:</w:t>
      </w:r>
    </w:p>
    <w:p w:rsidR="00DF37A1" w:rsidRPr="00E6707F" w:rsidRDefault="00DF37A1" w:rsidP="00DF37A1">
      <w:pPr>
        <w:rPr>
          <w:u w:val="single"/>
        </w:rPr>
      </w:pPr>
    </w:p>
    <w:p w:rsidR="00DF37A1" w:rsidRDefault="00DF37A1" w:rsidP="00DF37A1"/>
    <w:p w:rsidR="00DF37A1" w:rsidRDefault="00DF37A1" w:rsidP="00DF37A1">
      <w:pPr>
        <w:pStyle w:val="Heading1"/>
        <w:numPr>
          <w:ilvl w:val="0"/>
          <w:numId w:val="0"/>
        </w:numPr>
        <w:spacing w:before="0"/>
        <w:jc w:val="both"/>
      </w:pPr>
      <w:bookmarkStart w:id="73" w:name="_Toc191195326"/>
      <w:bookmarkStart w:id="74" w:name="_Toc191195408"/>
      <w:bookmarkStart w:id="75" w:name="_Toc191197068"/>
      <w:bookmarkStart w:id="76" w:name="_Toc191195327"/>
      <w:bookmarkStart w:id="77" w:name="_Toc191195409"/>
      <w:bookmarkStart w:id="78" w:name="_Toc191197069"/>
      <w:bookmarkStart w:id="79" w:name="_Toc191195328"/>
      <w:bookmarkStart w:id="80" w:name="_Toc191195410"/>
      <w:bookmarkStart w:id="81" w:name="_Toc191197070"/>
      <w:bookmarkEnd w:id="73"/>
      <w:bookmarkEnd w:id="74"/>
      <w:bookmarkEnd w:id="75"/>
      <w:bookmarkEnd w:id="76"/>
      <w:bookmarkEnd w:id="77"/>
      <w:bookmarkEnd w:id="78"/>
      <w:bookmarkEnd w:id="79"/>
      <w:bookmarkEnd w:id="80"/>
      <w:bookmarkEnd w:id="81"/>
    </w:p>
    <w:p w:rsidR="00DF37A1" w:rsidRDefault="00DF37A1" w:rsidP="00DF37A1"/>
    <w:p w:rsidR="00DF37A1" w:rsidRDefault="00DF37A1" w:rsidP="00DF37A1"/>
    <w:p w:rsidR="00DF37A1" w:rsidRDefault="00DF37A1" w:rsidP="00DF37A1"/>
    <w:p w:rsidR="00DF37A1" w:rsidRDefault="00DF37A1" w:rsidP="00DF37A1"/>
    <w:p w:rsidR="00DF37A1" w:rsidRPr="00DF37A1" w:rsidRDefault="00DF37A1" w:rsidP="00DF37A1">
      <w:pPr>
        <w:pStyle w:val="Heading1"/>
      </w:pPr>
      <w:bookmarkStart w:id="82" w:name="_Toc255459746"/>
      <w:bookmarkStart w:id="83" w:name="_Toc358978697"/>
      <w:r w:rsidRPr="00DF37A1">
        <w:lastRenderedPageBreak/>
        <w:t>Joystick</w:t>
      </w:r>
      <w:bookmarkEnd w:id="82"/>
      <w:bookmarkEnd w:id="83"/>
    </w:p>
    <w:p w:rsidR="00DF37A1" w:rsidRDefault="00DF37A1" w:rsidP="00DF37A1"/>
    <w:tbl>
      <w:tblPr>
        <w:tblStyle w:val="TableGrid"/>
        <w:tblW w:w="0" w:type="auto"/>
        <w:tblLook w:val="01E0" w:firstRow="1" w:lastRow="1" w:firstColumn="1" w:lastColumn="1" w:noHBand="0" w:noVBand="0"/>
      </w:tblPr>
      <w:tblGrid>
        <w:gridCol w:w="3348"/>
        <w:gridCol w:w="4860"/>
        <w:gridCol w:w="1011"/>
      </w:tblGrid>
      <w:tr w:rsidR="00DF37A1" w:rsidRPr="00DF37A1" w:rsidTr="00D04F64">
        <w:tc>
          <w:tcPr>
            <w:tcW w:w="3348" w:type="dxa"/>
          </w:tcPr>
          <w:p w:rsidR="00DF37A1" w:rsidRPr="00DF37A1" w:rsidRDefault="00DF37A1" w:rsidP="00DF37A1">
            <w:pPr>
              <w:spacing w:after="0"/>
              <w:rPr>
                <w:rFonts w:asciiTheme="minorHAnsi" w:hAnsiTheme="minorHAnsi"/>
              </w:rPr>
            </w:pPr>
            <w:r w:rsidRPr="00DF37A1">
              <w:rPr>
                <w:rFonts w:asciiTheme="minorHAnsi" w:hAnsiTheme="minorHAnsi"/>
              </w:rPr>
              <w:t>Type</w:t>
            </w:r>
          </w:p>
        </w:tc>
        <w:tc>
          <w:tcPr>
            <w:tcW w:w="4860" w:type="dxa"/>
          </w:tcPr>
          <w:p w:rsidR="00DF37A1" w:rsidRPr="00DF37A1" w:rsidRDefault="00DF37A1" w:rsidP="00DF37A1">
            <w:pPr>
              <w:spacing w:after="0"/>
              <w:rPr>
                <w:rFonts w:asciiTheme="minorHAnsi" w:hAnsiTheme="minorHAnsi"/>
              </w:rPr>
            </w:pPr>
            <w:r w:rsidRPr="00DF37A1">
              <w:rPr>
                <w:rFonts w:asciiTheme="minorHAnsi" w:hAnsiTheme="minorHAnsi"/>
              </w:rPr>
              <w:t xml:space="preserve">[ ] Analogue,  </w:t>
            </w:r>
          </w:p>
          <w:p w:rsidR="00DF37A1" w:rsidRPr="00DF37A1" w:rsidRDefault="00DF37A1" w:rsidP="00DF37A1">
            <w:pPr>
              <w:spacing w:after="0"/>
              <w:rPr>
                <w:rFonts w:asciiTheme="minorHAnsi" w:hAnsiTheme="minorHAnsi"/>
              </w:rPr>
            </w:pPr>
            <w:r w:rsidRPr="00DF37A1">
              <w:rPr>
                <w:rFonts w:asciiTheme="minorHAnsi" w:hAnsiTheme="minorHAnsi"/>
              </w:rPr>
              <w:t xml:space="preserve">[ ] Digital, </w:t>
            </w:r>
          </w:p>
          <w:p w:rsidR="00DF37A1" w:rsidRPr="00DF37A1" w:rsidRDefault="00DF37A1" w:rsidP="00DF37A1">
            <w:pPr>
              <w:spacing w:after="0"/>
              <w:rPr>
                <w:rFonts w:asciiTheme="minorHAnsi" w:hAnsiTheme="minorHAnsi"/>
              </w:rPr>
            </w:pPr>
            <w:r w:rsidRPr="00DF37A1">
              <w:rPr>
                <w:rFonts w:asciiTheme="minorHAnsi" w:hAnsiTheme="minorHAnsi"/>
              </w:rPr>
              <w:t>[ ] Other, please specify:</w:t>
            </w:r>
          </w:p>
          <w:p w:rsidR="00DF37A1" w:rsidRPr="00DF37A1" w:rsidRDefault="00DF37A1" w:rsidP="00DF37A1">
            <w:pPr>
              <w:spacing w:after="0"/>
              <w:rPr>
                <w:rFonts w:asciiTheme="minorHAnsi" w:hAnsiTheme="minorHAnsi"/>
              </w:rPr>
            </w:pPr>
          </w:p>
        </w:tc>
        <w:tc>
          <w:tcPr>
            <w:tcW w:w="1011" w:type="dxa"/>
          </w:tcPr>
          <w:p w:rsidR="00DF37A1" w:rsidRPr="00DF37A1" w:rsidRDefault="00DF37A1" w:rsidP="00DF37A1">
            <w:pPr>
              <w:spacing w:after="0"/>
              <w:rPr>
                <w:rFonts w:asciiTheme="minorHAnsi" w:hAnsiTheme="minorHAnsi"/>
              </w:rPr>
            </w:pPr>
          </w:p>
        </w:tc>
      </w:tr>
      <w:tr w:rsidR="00DF37A1" w:rsidRPr="00DF37A1" w:rsidTr="00D04F64">
        <w:tc>
          <w:tcPr>
            <w:tcW w:w="3348" w:type="dxa"/>
          </w:tcPr>
          <w:p w:rsidR="00DF37A1" w:rsidRPr="00DF37A1" w:rsidRDefault="00DF37A1" w:rsidP="00DF37A1">
            <w:pPr>
              <w:spacing w:after="0"/>
              <w:rPr>
                <w:rFonts w:asciiTheme="minorHAnsi" w:hAnsiTheme="minorHAnsi"/>
              </w:rPr>
            </w:pPr>
            <w:r w:rsidRPr="00DF37A1">
              <w:rPr>
                <w:rFonts w:asciiTheme="minorHAnsi" w:hAnsiTheme="minorHAnsi"/>
              </w:rPr>
              <w:t xml:space="preserve">Value scheme </w:t>
            </w:r>
          </w:p>
          <w:p w:rsidR="00DF37A1" w:rsidRPr="00DF37A1" w:rsidRDefault="00DF37A1" w:rsidP="00DF37A1">
            <w:pPr>
              <w:spacing w:after="0"/>
              <w:rPr>
                <w:rFonts w:asciiTheme="minorHAnsi" w:hAnsiTheme="minorHAnsi"/>
              </w:rPr>
            </w:pPr>
          </w:p>
        </w:tc>
        <w:tc>
          <w:tcPr>
            <w:tcW w:w="4860" w:type="dxa"/>
          </w:tcPr>
          <w:p w:rsidR="00DF37A1" w:rsidRPr="00DF37A1" w:rsidRDefault="00DF37A1" w:rsidP="00DF37A1">
            <w:pPr>
              <w:spacing w:after="0"/>
              <w:rPr>
                <w:rFonts w:asciiTheme="minorHAnsi" w:hAnsiTheme="minorHAnsi"/>
              </w:rPr>
            </w:pPr>
            <w:r w:rsidRPr="00DF37A1">
              <w:rPr>
                <w:rFonts w:asciiTheme="minorHAnsi" w:hAnsiTheme="minorHAnsi"/>
              </w:rPr>
              <w:t xml:space="preserve">[ ] Voltage, </w:t>
            </w:r>
          </w:p>
          <w:p w:rsidR="00DF37A1" w:rsidRPr="00DF37A1" w:rsidRDefault="00DF37A1" w:rsidP="00DF37A1">
            <w:pPr>
              <w:spacing w:after="0"/>
              <w:rPr>
                <w:rFonts w:asciiTheme="minorHAnsi" w:hAnsiTheme="minorHAnsi"/>
              </w:rPr>
            </w:pPr>
            <w:r w:rsidRPr="00DF37A1">
              <w:rPr>
                <w:rFonts w:asciiTheme="minorHAnsi" w:hAnsiTheme="minorHAnsi"/>
              </w:rPr>
              <w:t xml:space="preserve">[ ] Decimal Raw value, </w:t>
            </w:r>
          </w:p>
          <w:p w:rsidR="00DF37A1" w:rsidRPr="00DF37A1" w:rsidRDefault="00DF37A1" w:rsidP="00DF37A1">
            <w:pPr>
              <w:spacing w:after="0"/>
              <w:rPr>
                <w:rFonts w:asciiTheme="minorHAnsi" w:hAnsiTheme="minorHAnsi"/>
              </w:rPr>
            </w:pPr>
            <w:r w:rsidRPr="00DF37A1">
              <w:rPr>
                <w:rFonts w:asciiTheme="minorHAnsi" w:hAnsiTheme="minorHAnsi"/>
              </w:rPr>
              <w:t>[ ] Other, please specify:</w:t>
            </w:r>
          </w:p>
          <w:p w:rsidR="00DF37A1" w:rsidRPr="00DF37A1" w:rsidRDefault="00DF37A1" w:rsidP="00DF37A1">
            <w:pPr>
              <w:spacing w:after="0"/>
              <w:rPr>
                <w:rFonts w:asciiTheme="minorHAnsi" w:hAnsiTheme="minorHAnsi"/>
              </w:rPr>
            </w:pPr>
          </w:p>
        </w:tc>
        <w:tc>
          <w:tcPr>
            <w:tcW w:w="1011" w:type="dxa"/>
          </w:tcPr>
          <w:p w:rsidR="00DF37A1" w:rsidRPr="00DF37A1" w:rsidRDefault="00DF37A1" w:rsidP="00DF37A1">
            <w:pPr>
              <w:spacing w:after="0"/>
              <w:rPr>
                <w:rFonts w:asciiTheme="minorHAnsi" w:hAnsiTheme="minorHAnsi"/>
              </w:rPr>
            </w:pPr>
            <w:r w:rsidRPr="00DF37A1">
              <w:rPr>
                <w:rFonts w:asciiTheme="minorHAnsi" w:hAnsiTheme="minorHAnsi"/>
              </w:rPr>
              <w:t>Units</w:t>
            </w:r>
          </w:p>
        </w:tc>
      </w:tr>
      <w:tr w:rsidR="00DF37A1" w:rsidRPr="00DF37A1" w:rsidTr="00D04F64">
        <w:trPr>
          <w:trHeight w:val="4718"/>
        </w:trPr>
        <w:tc>
          <w:tcPr>
            <w:tcW w:w="3348" w:type="dxa"/>
          </w:tcPr>
          <w:p w:rsidR="00DF37A1" w:rsidRPr="00DF37A1" w:rsidRDefault="00DF37A1" w:rsidP="00DF37A1">
            <w:pPr>
              <w:spacing w:after="0"/>
              <w:rPr>
                <w:rFonts w:asciiTheme="minorHAnsi" w:hAnsiTheme="minorHAnsi"/>
              </w:rPr>
            </w:pPr>
          </w:p>
          <w:p w:rsidR="00DF37A1" w:rsidRPr="00DF37A1" w:rsidRDefault="00DF37A1" w:rsidP="00DF37A1">
            <w:pPr>
              <w:spacing w:after="0"/>
              <w:rPr>
                <w:rFonts w:asciiTheme="minorHAnsi" w:hAnsiTheme="minorHAnsi"/>
                <w:b/>
              </w:rPr>
            </w:pPr>
            <w:r w:rsidRPr="00DF37A1">
              <w:rPr>
                <w:rFonts w:asciiTheme="minorHAnsi" w:hAnsiTheme="minorHAnsi"/>
                <w:b/>
              </w:rPr>
              <w:t>Voltage</w:t>
            </w:r>
          </w:p>
          <w:p w:rsidR="00DF37A1" w:rsidRPr="00DF37A1" w:rsidRDefault="00DF37A1" w:rsidP="00DF37A1">
            <w:pPr>
              <w:spacing w:after="0"/>
              <w:rPr>
                <w:rFonts w:asciiTheme="minorHAnsi" w:hAnsiTheme="minorHAnsi"/>
              </w:rPr>
            </w:pPr>
            <w:r w:rsidRPr="00DF37A1">
              <w:rPr>
                <w:rFonts w:asciiTheme="minorHAnsi" w:hAnsiTheme="minorHAnsi"/>
              </w:rPr>
              <w:t xml:space="preserve">(for example </w:t>
            </w:r>
          </w:p>
          <w:p w:rsidR="00DF37A1" w:rsidRPr="00DF37A1" w:rsidRDefault="00DF37A1" w:rsidP="00DF37A1">
            <w:pPr>
              <w:spacing w:after="0"/>
              <w:rPr>
                <w:rFonts w:asciiTheme="minorHAnsi" w:hAnsiTheme="minorHAnsi"/>
              </w:rPr>
            </w:pPr>
            <w:r w:rsidRPr="00DF37A1">
              <w:rPr>
                <w:rFonts w:asciiTheme="minorHAnsi" w:hAnsiTheme="minorHAnsi"/>
              </w:rPr>
              <w:t>Full forward thrust = +5V,</w:t>
            </w:r>
          </w:p>
          <w:p w:rsidR="00DF37A1" w:rsidRPr="00DF37A1" w:rsidRDefault="00DF37A1" w:rsidP="00DF37A1">
            <w:pPr>
              <w:spacing w:after="0"/>
              <w:rPr>
                <w:rFonts w:asciiTheme="minorHAnsi" w:hAnsiTheme="minorHAnsi"/>
              </w:rPr>
            </w:pPr>
            <w:r w:rsidRPr="00DF37A1">
              <w:rPr>
                <w:rFonts w:asciiTheme="minorHAnsi" w:hAnsiTheme="minorHAnsi"/>
              </w:rPr>
              <w:t>Full backward thrust = -5V,</w:t>
            </w:r>
          </w:p>
          <w:p w:rsidR="00DF37A1" w:rsidRPr="00DF37A1" w:rsidRDefault="00DF37A1" w:rsidP="00DF37A1">
            <w:pPr>
              <w:spacing w:after="0"/>
              <w:rPr>
                <w:rFonts w:asciiTheme="minorHAnsi" w:hAnsiTheme="minorHAnsi"/>
              </w:rPr>
            </w:pPr>
            <w:r w:rsidRPr="00DF37A1">
              <w:rPr>
                <w:rFonts w:asciiTheme="minorHAnsi" w:hAnsiTheme="minorHAnsi"/>
              </w:rPr>
              <w:t>for each axis) :</w:t>
            </w:r>
          </w:p>
          <w:p w:rsidR="00DF37A1" w:rsidRPr="00DF37A1" w:rsidRDefault="00DF37A1" w:rsidP="00DF37A1">
            <w:pPr>
              <w:spacing w:after="0"/>
              <w:rPr>
                <w:rFonts w:asciiTheme="minorHAnsi" w:hAnsiTheme="minorHAnsi"/>
              </w:rPr>
            </w:pPr>
          </w:p>
          <w:p w:rsidR="00DF37A1" w:rsidRPr="00DF37A1" w:rsidRDefault="00DF37A1" w:rsidP="00DF37A1">
            <w:pPr>
              <w:spacing w:after="0"/>
              <w:rPr>
                <w:rFonts w:asciiTheme="minorHAnsi" w:hAnsiTheme="minorHAnsi"/>
                <w:b/>
              </w:rPr>
            </w:pPr>
            <w:r w:rsidRPr="00DF37A1">
              <w:rPr>
                <w:rFonts w:asciiTheme="minorHAnsi" w:hAnsiTheme="minorHAnsi"/>
                <w:b/>
              </w:rPr>
              <w:t>Decimal Raw Value</w:t>
            </w:r>
          </w:p>
          <w:p w:rsidR="00DF37A1" w:rsidRPr="00DF37A1" w:rsidRDefault="00DF37A1" w:rsidP="00DF37A1">
            <w:pPr>
              <w:spacing w:after="0"/>
              <w:rPr>
                <w:rFonts w:asciiTheme="minorHAnsi" w:hAnsiTheme="minorHAnsi"/>
              </w:rPr>
            </w:pPr>
            <w:r w:rsidRPr="00DF37A1">
              <w:rPr>
                <w:rFonts w:asciiTheme="minorHAnsi" w:hAnsiTheme="minorHAnsi"/>
              </w:rPr>
              <w:t xml:space="preserve">(for example </w:t>
            </w:r>
          </w:p>
          <w:p w:rsidR="00DF37A1" w:rsidRPr="00DF37A1" w:rsidRDefault="00DF37A1" w:rsidP="00DF37A1">
            <w:pPr>
              <w:spacing w:after="0"/>
              <w:rPr>
                <w:rFonts w:asciiTheme="minorHAnsi" w:hAnsiTheme="minorHAnsi"/>
              </w:rPr>
            </w:pPr>
            <w:r w:rsidRPr="00DF37A1">
              <w:rPr>
                <w:rFonts w:asciiTheme="minorHAnsi" w:hAnsiTheme="minorHAnsi"/>
              </w:rPr>
              <w:t>Full forward thrust = 1023</w:t>
            </w:r>
          </w:p>
          <w:p w:rsidR="00DF37A1" w:rsidRPr="00DF37A1" w:rsidRDefault="00DF37A1" w:rsidP="00DF37A1">
            <w:pPr>
              <w:spacing w:after="0"/>
              <w:rPr>
                <w:rFonts w:asciiTheme="minorHAnsi" w:hAnsiTheme="minorHAnsi"/>
              </w:rPr>
            </w:pPr>
            <w:r w:rsidRPr="00DF37A1">
              <w:rPr>
                <w:rFonts w:asciiTheme="minorHAnsi" w:hAnsiTheme="minorHAnsi"/>
              </w:rPr>
              <w:t>Full backward thrust = 0,</w:t>
            </w:r>
          </w:p>
          <w:p w:rsidR="00DF37A1" w:rsidRPr="00DF37A1" w:rsidRDefault="00DF37A1" w:rsidP="00DF37A1">
            <w:pPr>
              <w:spacing w:after="0"/>
              <w:rPr>
                <w:rFonts w:asciiTheme="minorHAnsi" w:hAnsiTheme="minorHAnsi"/>
              </w:rPr>
            </w:pPr>
            <w:r w:rsidRPr="00DF37A1">
              <w:rPr>
                <w:rFonts w:asciiTheme="minorHAnsi" w:hAnsiTheme="minorHAnsi"/>
              </w:rPr>
              <w:t>for each axis) :</w:t>
            </w:r>
          </w:p>
          <w:p w:rsidR="00DF37A1" w:rsidRPr="00DF37A1" w:rsidRDefault="00DF37A1" w:rsidP="00DF37A1">
            <w:pPr>
              <w:spacing w:after="0"/>
              <w:rPr>
                <w:rFonts w:asciiTheme="minorHAnsi" w:hAnsiTheme="minorHAnsi"/>
              </w:rPr>
            </w:pPr>
          </w:p>
          <w:p w:rsidR="00DF37A1" w:rsidRPr="00DF37A1" w:rsidRDefault="00DF37A1" w:rsidP="00DF37A1">
            <w:pPr>
              <w:spacing w:after="0"/>
              <w:rPr>
                <w:rFonts w:asciiTheme="minorHAnsi" w:hAnsiTheme="minorHAnsi"/>
              </w:rPr>
            </w:pPr>
          </w:p>
        </w:tc>
        <w:tc>
          <w:tcPr>
            <w:tcW w:w="4860" w:type="dxa"/>
          </w:tcPr>
          <w:p w:rsidR="00DF37A1" w:rsidRPr="00DF37A1" w:rsidRDefault="00DF37A1" w:rsidP="00DF37A1">
            <w:pPr>
              <w:spacing w:after="0"/>
              <w:rPr>
                <w:rFonts w:asciiTheme="minorHAnsi" w:hAnsiTheme="minorHAnsi"/>
              </w:rPr>
            </w:pPr>
            <w:r w:rsidRPr="00DF37A1">
              <w:rPr>
                <w:rFonts w:asciiTheme="minorHAnsi" w:hAnsiTheme="minorHAnsi"/>
              </w:rPr>
              <w:t xml:space="preserve">Full thrust value: </w:t>
            </w:r>
          </w:p>
          <w:tbl>
            <w:tblPr>
              <w:tblStyle w:val="TableGrid"/>
              <w:tblW w:w="5000" w:type="pct"/>
              <w:tblLook w:val="01E0" w:firstRow="1" w:lastRow="1" w:firstColumn="1" w:lastColumn="1" w:noHBand="0" w:noVBand="0"/>
            </w:tblPr>
            <w:tblGrid>
              <w:gridCol w:w="2367"/>
              <w:gridCol w:w="2267"/>
            </w:tblGrid>
            <w:tr w:rsidR="00DF37A1" w:rsidRPr="00DF37A1" w:rsidTr="00D04F64">
              <w:tc>
                <w:tcPr>
                  <w:tcW w:w="2554" w:type="pct"/>
                </w:tcPr>
                <w:p w:rsidR="00DF37A1" w:rsidRPr="00DF37A1" w:rsidRDefault="00DF37A1" w:rsidP="00DF37A1">
                  <w:pPr>
                    <w:spacing w:after="0"/>
                    <w:jc w:val="center"/>
                    <w:rPr>
                      <w:rFonts w:asciiTheme="minorHAnsi" w:hAnsiTheme="minorHAnsi"/>
                      <w:b/>
                    </w:rPr>
                  </w:pPr>
                  <w:r w:rsidRPr="00DF37A1">
                    <w:rPr>
                      <w:rFonts w:asciiTheme="minorHAnsi" w:hAnsiTheme="minorHAnsi"/>
                      <w:b/>
                    </w:rPr>
                    <w:t>Axis</w:t>
                  </w:r>
                </w:p>
              </w:tc>
              <w:tc>
                <w:tcPr>
                  <w:tcW w:w="2446" w:type="pct"/>
                </w:tcPr>
                <w:p w:rsidR="00DF37A1" w:rsidRPr="00DF37A1" w:rsidRDefault="00DF37A1" w:rsidP="00DF37A1">
                  <w:pPr>
                    <w:spacing w:after="0"/>
                    <w:jc w:val="center"/>
                    <w:rPr>
                      <w:rFonts w:asciiTheme="minorHAnsi" w:hAnsiTheme="minorHAnsi"/>
                      <w:b/>
                    </w:rPr>
                  </w:pPr>
                  <w:r w:rsidRPr="00DF37A1">
                    <w:rPr>
                      <w:rFonts w:asciiTheme="minorHAnsi" w:hAnsiTheme="minorHAnsi"/>
                      <w:b/>
                    </w:rPr>
                    <w:t>Value</w:t>
                  </w:r>
                </w:p>
              </w:tc>
            </w:tr>
            <w:tr w:rsidR="00DF37A1" w:rsidRPr="00DF37A1" w:rsidTr="00D04F64">
              <w:tc>
                <w:tcPr>
                  <w:tcW w:w="2554" w:type="pct"/>
                </w:tcPr>
                <w:p w:rsidR="00DF37A1" w:rsidRPr="00DF37A1" w:rsidRDefault="00DF37A1" w:rsidP="00DF37A1">
                  <w:pPr>
                    <w:spacing w:after="0"/>
                    <w:jc w:val="center"/>
                    <w:rPr>
                      <w:rFonts w:asciiTheme="minorHAnsi" w:hAnsiTheme="minorHAnsi"/>
                    </w:rPr>
                  </w:pPr>
                  <w:r w:rsidRPr="00DF37A1">
                    <w:rPr>
                      <w:rFonts w:asciiTheme="minorHAnsi" w:hAnsiTheme="minorHAnsi"/>
                    </w:rPr>
                    <w:t>Forward</w:t>
                  </w:r>
                </w:p>
              </w:tc>
              <w:tc>
                <w:tcPr>
                  <w:tcW w:w="2446" w:type="pct"/>
                </w:tcPr>
                <w:p w:rsidR="00DF37A1" w:rsidRPr="00DF37A1" w:rsidRDefault="00DF37A1" w:rsidP="00DF37A1">
                  <w:pPr>
                    <w:spacing w:after="0"/>
                    <w:jc w:val="center"/>
                    <w:rPr>
                      <w:rFonts w:asciiTheme="minorHAnsi" w:hAnsiTheme="minorHAnsi"/>
                    </w:rPr>
                  </w:pPr>
                </w:p>
              </w:tc>
            </w:tr>
            <w:tr w:rsidR="00DF37A1" w:rsidRPr="00DF37A1" w:rsidTr="00D04F64">
              <w:tc>
                <w:tcPr>
                  <w:tcW w:w="2554" w:type="pct"/>
                </w:tcPr>
                <w:p w:rsidR="00DF37A1" w:rsidRPr="00DF37A1" w:rsidRDefault="00DF37A1" w:rsidP="00DF37A1">
                  <w:pPr>
                    <w:spacing w:after="0"/>
                    <w:jc w:val="center"/>
                    <w:rPr>
                      <w:rFonts w:asciiTheme="minorHAnsi" w:hAnsiTheme="minorHAnsi"/>
                    </w:rPr>
                  </w:pPr>
                  <w:r w:rsidRPr="00DF37A1">
                    <w:rPr>
                      <w:rFonts w:asciiTheme="minorHAnsi" w:hAnsiTheme="minorHAnsi"/>
                    </w:rPr>
                    <w:t>Backward</w:t>
                  </w:r>
                </w:p>
              </w:tc>
              <w:tc>
                <w:tcPr>
                  <w:tcW w:w="2446" w:type="pct"/>
                </w:tcPr>
                <w:p w:rsidR="00DF37A1" w:rsidRPr="00DF37A1" w:rsidRDefault="00DF37A1" w:rsidP="00DF37A1">
                  <w:pPr>
                    <w:spacing w:after="0"/>
                    <w:jc w:val="center"/>
                    <w:rPr>
                      <w:rFonts w:asciiTheme="minorHAnsi" w:hAnsiTheme="minorHAnsi"/>
                    </w:rPr>
                  </w:pPr>
                </w:p>
              </w:tc>
            </w:tr>
            <w:tr w:rsidR="00DF37A1" w:rsidRPr="00DF37A1" w:rsidTr="00D04F64">
              <w:tc>
                <w:tcPr>
                  <w:tcW w:w="2554" w:type="pct"/>
                </w:tcPr>
                <w:p w:rsidR="00DF37A1" w:rsidRPr="00DF37A1" w:rsidRDefault="00DF37A1" w:rsidP="00DF37A1">
                  <w:pPr>
                    <w:spacing w:after="0"/>
                    <w:jc w:val="center"/>
                    <w:rPr>
                      <w:rFonts w:asciiTheme="minorHAnsi" w:hAnsiTheme="minorHAnsi"/>
                    </w:rPr>
                  </w:pPr>
                  <w:r w:rsidRPr="00DF37A1">
                    <w:rPr>
                      <w:rFonts w:asciiTheme="minorHAnsi" w:hAnsiTheme="minorHAnsi"/>
                    </w:rPr>
                    <w:t>Lateral Starboard</w:t>
                  </w:r>
                </w:p>
              </w:tc>
              <w:tc>
                <w:tcPr>
                  <w:tcW w:w="2446" w:type="pct"/>
                </w:tcPr>
                <w:p w:rsidR="00DF37A1" w:rsidRPr="00DF37A1" w:rsidRDefault="00DF37A1" w:rsidP="00DF37A1">
                  <w:pPr>
                    <w:spacing w:after="0"/>
                    <w:jc w:val="center"/>
                    <w:rPr>
                      <w:rFonts w:asciiTheme="minorHAnsi" w:hAnsiTheme="minorHAnsi"/>
                    </w:rPr>
                  </w:pPr>
                </w:p>
              </w:tc>
            </w:tr>
            <w:tr w:rsidR="00DF37A1" w:rsidRPr="00DF37A1" w:rsidTr="00D04F64">
              <w:tc>
                <w:tcPr>
                  <w:tcW w:w="2554" w:type="pct"/>
                </w:tcPr>
                <w:p w:rsidR="00DF37A1" w:rsidRPr="00DF37A1" w:rsidRDefault="00DF37A1" w:rsidP="00DF37A1">
                  <w:pPr>
                    <w:spacing w:after="0"/>
                    <w:jc w:val="center"/>
                    <w:rPr>
                      <w:rFonts w:asciiTheme="minorHAnsi" w:hAnsiTheme="minorHAnsi"/>
                    </w:rPr>
                  </w:pPr>
                  <w:smartTag w:uri="urn:schemas-microsoft-com:office:smarttags" w:element="place">
                    <w:smartTag w:uri="urn:schemas-microsoft-com:office:smarttags" w:element="PlaceName">
                      <w:r w:rsidRPr="00DF37A1">
                        <w:rPr>
                          <w:rFonts w:asciiTheme="minorHAnsi" w:hAnsiTheme="minorHAnsi"/>
                        </w:rPr>
                        <w:t>Lateral</w:t>
                      </w:r>
                    </w:smartTag>
                    <w:r w:rsidRPr="00DF37A1">
                      <w:rPr>
                        <w:rFonts w:asciiTheme="minorHAnsi" w:hAnsiTheme="minorHAnsi"/>
                      </w:rPr>
                      <w:t xml:space="preserve"> </w:t>
                    </w:r>
                    <w:smartTag w:uri="urn:schemas-microsoft-com:office:smarttags" w:element="PlaceType">
                      <w:r w:rsidRPr="00DF37A1">
                        <w:rPr>
                          <w:rFonts w:asciiTheme="minorHAnsi" w:hAnsiTheme="minorHAnsi"/>
                        </w:rPr>
                        <w:t>Port</w:t>
                      </w:r>
                    </w:smartTag>
                  </w:smartTag>
                </w:p>
              </w:tc>
              <w:tc>
                <w:tcPr>
                  <w:tcW w:w="2446" w:type="pct"/>
                </w:tcPr>
                <w:p w:rsidR="00DF37A1" w:rsidRPr="00DF37A1" w:rsidRDefault="00DF37A1" w:rsidP="00DF37A1">
                  <w:pPr>
                    <w:spacing w:after="0"/>
                    <w:jc w:val="center"/>
                    <w:rPr>
                      <w:rFonts w:asciiTheme="minorHAnsi" w:hAnsiTheme="minorHAnsi"/>
                    </w:rPr>
                  </w:pPr>
                </w:p>
              </w:tc>
            </w:tr>
            <w:tr w:rsidR="00DF37A1" w:rsidRPr="00DF37A1" w:rsidTr="00D04F64">
              <w:tc>
                <w:tcPr>
                  <w:tcW w:w="2554" w:type="pct"/>
                </w:tcPr>
                <w:p w:rsidR="00DF37A1" w:rsidRPr="00DF37A1" w:rsidRDefault="00DF37A1" w:rsidP="00DF37A1">
                  <w:pPr>
                    <w:spacing w:after="0"/>
                    <w:jc w:val="center"/>
                    <w:rPr>
                      <w:rFonts w:asciiTheme="minorHAnsi" w:hAnsiTheme="minorHAnsi"/>
                    </w:rPr>
                  </w:pPr>
                  <w:r w:rsidRPr="00DF37A1">
                    <w:rPr>
                      <w:rFonts w:asciiTheme="minorHAnsi" w:hAnsiTheme="minorHAnsi"/>
                    </w:rPr>
                    <w:t>Up</w:t>
                  </w:r>
                </w:p>
              </w:tc>
              <w:tc>
                <w:tcPr>
                  <w:tcW w:w="2446" w:type="pct"/>
                </w:tcPr>
                <w:p w:rsidR="00DF37A1" w:rsidRPr="00DF37A1" w:rsidRDefault="00DF37A1" w:rsidP="00DF37A1">
                  <w:pPr>
                    <w:spacing w:after="0"/>
                    <w:jc w:val="center"/>
                    <w:rPr>
                      <w:rFonts w:asciiTheme="minorHAnsi" w:hAnsiTheme="minorHAnsi"/>
                    </w:rPr>
                  </w:pPr>
                </w:p>
              </w:tc>
            </w:tr>
            <w:tr w:rsidR="00DF37A1" w:rsidRPr="00DF37A1" w:rsidTr="00D04F64">
              <w:tc>
                <w:tcPr>
                  <w:tcW w:w="2554" w:type="pct"/>
                </w:tcPr>
                <w:p w:rsidR="00DF37A1" w:rsidRPr="00DF37A1" w:rsidRDefault="00DF37A1" w:rsidP="00DF37A1">
                  <w:pPr>
                    <w:spacing w:after="0"/>
                    <w:jc w:val="center"/>
                    <w:rPr>
                      <w:rFonts w:asciiTheme="minorHAnsi" w:hAnsiTheme="minorHAnsi"/>
                    </w:rPr>
                  </w:pPr>
                  <w:r w:rsidRPr="00DF37A1">
                    <w:rPr>
                      <w:rFonts w:asciiTheme="minorHAnsi" w:hAnsiTheme="minorHAnsi"/>
                    </w:rPr>
                    <w:t>Down</w:t>
                  </w:r>
                </w:p>
              </w:tc>
              <w:tc>
                <w:tcPr>
                  <w:tcW w:w="2446" w:type="pct"/>
                </w:tcPr>
                <w:p w:rsidR="00DF37A1" w:rsidRPr="00DF37A1" w:rsidRDefault="00DF37A1" w:rsidP="00DF37A1">
                  <w:pPr>
                    <w:spacing w:after="0"/>
                    <w:jc w:val="center"/>
                    <w:rPr>
                      <w:rFonts w:asciiTheme="minorHAnsi" w:hAnsiTheme="minorHAnsi"/>
                    </w:rPr>
                  </w:pPr>
                </w:p>
              </w:tc>
            </w:tr>
            <w:tr w:rsidR="00DF37A1" w:rsidRPr="00DF37A1" w:rsidTr="00D04F64">
              <w:tc>
                <w:tcPr>
                  <w:tcW w:w="2554" w:type="pct"/>
                </w:tcPr>
                <w:p w:rsidR="00DF37A1" w:rsidRPr="00DF37A1" w:rsidRDefault="00DF37A1" w:rsidP="00DF37A1">
                  <w:pPr>
                    <w:spacing w:after="0"/>
                    <w:jc w:val="center"/>
                    <w:rPr>
                      <w:rFonts w:asciiTheme="minorHAnsi" w:hAnsiTheme="minorHAnsi"/>
                    </w:rPr>
                  </w:pPr>
                  <w:r w:rsidRPr="00DF37A1">
                    <w:rPr>
                      <w:rFonts w:asciiTheme="minorHAnsi" w:hAnsiTheme="minorHAnsi"/>
                    </w:rPr>
                    <w:t>Turn Clockwise</w:t>
                  </w:r>
                </w:p>
              </w:tc>
              <w:tc>
                <w:tcPr>
                  <w:tcW w:w="2446" w:type="pct"/>
                </w:tcPr>
                <w:p w:rsidR="00DF37A1" w:rsidRPr="00DF37A1" w:rsidRDefault="00DF37A1" w:rsidP="00DF37A1">
                  <w:pPr>
                    <w:spacing w:after="0"/>
                    <w:jc w:val="center"/>
                    <w:rPr>
                      <w:rFonts w:asciiTheme="minorHAnsi" w:hAnsiTheme="minorHAnsi"/>
                    </w:rPr>
                  </w:pPr>
                </w:p>
              </w:tc>
            </w:tr>
            <w:tr w:rsidR="00DF37A1" w:rsidRPr="00DF37A1" w:rsidTr="00D04F64">
              <w:tc>
                <w:tcPr>
                  <w:tcW w:w="2554" w:type="pct"/>
                </w:tcPr>
                <w:p w:rsidR="00DF37A1" w:rsidRPr="00DF37A1" w:rsidRDefault="00DF37A1" w:rsidP="00DF37A1">
                  <w:pPr>
                    <w:spacing w:after="0"/>
                    <w:jc w:val="center"/>
                    <w:rPr>
                      <w:rFonts w:asciiTheme="minorHAnsi" w:hAnsiTheme="minorHAnsi"/>
                    </w:rPr>
                  </w:pPr>
                  <w:r w:rsidRPr="00DF37A1">
                    <w:rPr>
                      <w:rFonts w:asciiTheme="minorHAnsi" w:hAnsiTheme="minorHAnsi"/>
                    </w:rPr>
                    <w:t>Turn Counter clockwise</w:t>
                  </w:r>
                </w:p>
              </w:tc>
              <w:tc>
                <w:tcPr>
                  <w:tcW w:w="2446" w:type="pct"/>
                </w:tcPr>
                <w:p w:rsidR="00DF37A1" w:rsidRPr="00DF37A1" w:rsidRDefault="00DF37A1" w:rsidP="00DF37A1">
                  <w:pPr>
                    <w:spacing w:after="0"/>
                    <w:jc w:val="center"/>
                    <w:rPr>
                      <w:rFonts w:asciiTheme="minorHAnsi" w:hAnsiTheme="minorHAnsi"/>
                    </w:rPr>
                  </w:pPr>
                </w:p>
              </w:tc>
            </w:tr>
          </w:tbl>
          <w:p w:rsidR="00DF37A1" w:rsidRPr="00DF37A1" w:rsidRDefault="00DF37A1" w:rsidP="00DF37A1">
            <w:pPr>
              <w:spacing w:after="0"/>
              <w:rPr>
                <w:rFonts w:asciiTheme="minorHAnsi" w:hAnsiTheme="minorHAnsi"/>
              </w:rPr>
            </w:pPr>
          </w:p>
          <w:p w:rsidR="00DF37A1" w:rsidRPr="00DF37A1" w:rsidRDefault="00DF37A1" w:rsidP="00DF37A1">
            <w:pPr>
              <w:spacing w:after="0"/>
              <w:rPr>
                <w:rFonts w:asciiTheme="minorHAnsi" w:hAnsiTheme="minorHAnsi"/>
              </w:rPr>
            </w:pPr>
            <w:r w:rsidRPr="00DF37A1">
              <w:rPr>
                <w:rFonts w:asciiTheme="minorHAnsi" w:hAnsiTheme="minorHAnsi"/>
              </w:rPr>
              <w:t>Hands-off value (No joystick movement):</w:t>
            </w:r>
          </w:p>
          <w:tbl>
            <w:tblPr>
              <w:tblStyle w:val="TableGrid"/>
              <w:tblW w:w="0" w:type="auto"/>
              <w:tblLook w:val="01E0" w:firstRow="1" w:lastRow="1" w:firstColumn="1" w:lastColumn="1" w:noHBand="0" w:noVBand="0"/>
            </w:tblPr>
            <w:tblGrid>
              <w:gridCol w:w="2314"/>
              <w:gridCol w:w="2315"/>
            </w:tblGrid>
            <w:tr w:rsidR="00DF37A1" w:rsidRPr="00DF37A1" w:rsidTr="00D04F64">
              <w:tc>
                <w:tcPr>
                  <w:tcW w:w="2314" w:type="dxa"/>
                </w:tcPr>
                <w:p w:rsidR="00DF37A1" w:rsidRPr="00DF37A1" w:rsidRDefault="00DF37A1" w:rsidP="00DF37A1">
                  <w:pPr>
                    <w:spacing w:after="0"/>
                    <w:jc w:val="center"/>
                    <w:rPr>
                      <w:rFonts w:asciiTheme="minorHAnsi" w:hAnsiTheme="minorHAnsi"/>
                      <w:b/>
                    </w:rPr>
                  </w:pPr>
                  <w:r w:rsidRPr="00DF37A1">
                    <w:rPr>
                      <w:rFonts w:asciiTheme="minorHAnsi" w:hAnsiTheme="minorHAnsi"/>
                      <w:b/>
                    </w:rPr>
                    <w:t>Axis</w:t>
                  </w:r>
                </w:p>
              </w:tc>
              <w:tc>
                <w:tcPr>
                  <w:tcW w:w="2315" w:type="dxa"/>
                </w:tcPr>
                <w:p w:rsidR="00DF37A1" w:rsidRPr="00DF37A1" w:rsidRDefault="00DF37A1" w:rsidP="00DF37A1">
                  <w:pPr>
                    <w:spacing w:after="0"/>
                    <w:jc w:val="center"/>
                    <w:rPr>
                      <w:rFonts w:asciiTheme="minorHAnsi" w:hAnsiTheme="minorHAnsi"/>
                      <w:b/>
                    </w:rPr>
                  </w:pPr>
                  <w:r w:rsidRPr="00DF37A1">
                    <w:rPr>
                      <w:rFonts w:asciiTheme="minorHAnsi" w:hAnsiTheme="minorHAnsi"/>
                      <w:b/>
                    </w:rPr>
                    <w:t>Value</w:t>
                  </w:r>
                </w:p>
              </w:tc>
            </w:tr>
            <w:tr w:rsidR="00DF37A1" w:rsidRPr="00DF37A1" w:rsidTr="00D04F64">
              <w:tc>
                <w:tcPr>
                  <w:tcW w:w="2314" w:type="dxa"/>
                </w:tcPr>
                <w:p w:rsidR="00DF37A1" w:rsidRPr="00DF37A1" w:rsidRDefault="00DF37A1" w:rsidP="00DF37A1">
                  <w:pPr>
                    <w:spacing w:after="0"/>
                    <w:jc w:val="center"/>
                    <w:rPr>
                      <w:rFonts w:asciiTheme="minorHAnsi" w:hAnsiTheme="minorHAnsi"/>
                    </w:rPr>
                  </w:pPr>
                  <w:r w:rsidRPr="00DF37A1">
                    <w:rPr>
                      <w:rFonts w:asciiTheme="minorHAnsi" w:hAnsiTheme="minorHAnsi"/>
                    </w:rPr>
                    <w:t>Fwd/Bck</w:t>
                  </w:r>
                </w:p>
              </w:tc>
              <w:tc>
                <w:tcPr>
                  <w:tcW w:w="2315" w:type="dxa"/>
                </w:tcPr>
                <w:p w:rsidR="00DF37A1" w:rsidRPr="00DF37A1" w:rsidRDefault="00DF37A1" w:rsidP="00DF37A1">
                  <w:pPr>
                    <w:spacing w:after="0"/>
                    <w:jc w:val="center"/>
                    <w:rPr>
                      <w:rFonts w:asciiTheme="minorHAnsi" w:hAnsiTheme="minorHAnsi"/>
                    </w:rPr>
                  </w:pPr>
                </w:p>
              </w:tc>
            </w:tr>
            <w:tr w:rsidR="00DF37A1" w:rsidRPr="00DF37A1" w:rsidTr="00D04F64">
              <w:tc>
                <w:tcPr>
                  <w:tcW w:w="2314" w:type="dxa"/>
                </w:tcPr>
                <w:p w:rsidR="00DF37A1" w:rsidRPr="00DF37A1" w:rsidRDefault="00DF37A1" w:rsidP="00DF37A1">
                  <w:pPr>
                    <w:spacing w:after="0"/>
                    <w:jc w:val="center"/>
                    <w:rPr>
                      <w:rFonts w:asciiTheme="minorHAnsi" w:hAnsiTheme="minorHAnsi"/>
                    </w:rPr>
                  </w:pPr>
                  <w:r w:rsidRPr="00DF37A1">
                    <w:rPr>
                      <w:rFonts w:asciiTheme="minorHAnsi" w:hAnsiTheme="minorHAnsi"/>
                    </w:rPr>
                    <w:t>Lateral</w:t>
                  </w:r>
                </w:p>
              </w:tc>
              <w:tc>
                <w:tcPr>
                  <w:tcW w:w="2315" w:type="dxa"/>
                </w:tcPr>
                <w:p w:rsidR="00DF37A1" w:rsidRPr="00DF37A1" w:rsidRDefault="00DF37A1" w:rsidP="00DF37A1">
                  <w:pPr>
                    <w:spacing w:after="0"/>
                    <w:jc w:val="center"/>
                    <w:rPr>
                      <w:rFonts w:asciiTheme="minorHAnsi" w:hAnsiTheme="minorHAnsi"/>
                    </w:rPr>
                  </w:pPr>
                </w:p>
              </w:tc>
            </w:tr>
            <w:tr w:rsidR="00DF37A1" w:rsidRPr="00DF37A1" w:rsidTr="00D04F64">
              <w:tc>
                <w:tcPr>
                  <w:tcW w:w="2314" w:type="dxa"/>
                </w:tcPr>
                <w:p w:rsidR="00DF37A1" w:rsidRPr="00DF37A1" w:rsidRDefault="00DF37A1" w:rsidP="00DF37A1">
                  <w:pPr>
                    <w:spacing w:after="0"/>
                    <w:jc w:val="center"/>
                    <w:rPr>
                      <w:rFonts w:asciiTheme="minorHAnsi" w:hAnsiTheme="minorHAnsi"/>
                    </w:rPr>
                  </w:pPr>
                  <w:r w:rsidRPr="00DF37A1">
                    <w:rPr>
                      <w:rFonts w:asciiTheme="minorHAnsi" w:hAnsiTheme="minorHAnsi"/>
                    </w:rPr>
                    <w:t>Depth</w:t>
                  </w:r>
                </w:p>
              </w:tc>
              <w:tc>
                <w:tcPr>
                  <w:tcW w:w="2315" w:type="dxa"/>
                </w:tcPr>
                <w:p w:rsidR="00DF37A1" w:rsidRPr="00DF37A1" w:rsidRDefault="00DF37A1" w:rsidP="00DF37A1">
                  <w:pPr>
                    <w:spacing w:after="0"/>
                    <w:jc w:val="center"/>
                    <w:rPr>
                      <w:rFonts w:asciiTheme="minorHAnsi" w:hAnsiTheme="minorHAnsi"/>
                    </w:rPr>
                  </w:pPr>
                </w:p>
              </w:tc>
            </w:tr>
            <w:tr w:rsidR="00DF37A1" w:rsidRPr="00DF37A1" w:rsidTr="00D04F64">
              <w:tc>
                <w:tcPr>
                  <w:tcW w:w="2314" w:type="dxa"/>
                </w:tcPr>
                <w:p w:rsidR="00DF37A1" w:rsidRPr="00DF37A1" w:rsidRDefault="00DF37A1" w:rsidP="00DF37A1">
                  <w:pPr>
                    <w:spacing w:after="0"/>
                    <w:jc w:val="center"/>
                    <w:rPr>
                      <w:rFonts w:asciiTheme="minorHAnsi" w:hAnsiTheme="minorHAnsi"/>
                    </w:rPr>
                  </w:pPr>
                  <w:r w:rsidRPr="00DF37A1">
                    <w:rPr>
                      <w:rFonts w:asciiTheme="minorHAnsi" w:hAnsiTheme="minorHAnsi"/>
                    </w:rPr>
                    <w:t>Turn</w:t>
                  </w:r>
                </w:p>
              </w:tc>
              <w:tc>
                <w:tcPr>
                  <w:tcW w:w="2315" w:type="dxa"/>
                </w:tcPr>
                <w:p w:rsidR="00DF37A1" w:rsidRPr="00DF37A1" w:rsidRDefault="00DF37A1" w:rsidP="00DF37A1">
                  <w:pPr>
                    <w:spacing w:after="0"/>
                    <w:jc w:val="center"/>
                    <w:rPr>
                      <w:rFonts w:asciiTheme="minorHAnsi" w:hAnsiTheme="minorHAnsi"/>
                    </w:rPr>
                  </w:pPr>
                </w:p>
              </w:tc>
            </w:tr>
          </w:tbl>
          <w:p w:rsidR="00DF37A1" w:rsidRPr="00DF37A1" w:rsidRDefault="00DF37A1" w:rsidP="00DF37A1">
            <w:pPr>
              <w:spacing w:after="0"/>
              <w:rPr>
                <w:rFonts w:asciiTheme="minorHAnsi" w:hAnsiTheme="minorHAnsi"/>
              </w:rPr>
            </w:pPr>
          </w:p>
        </w:tc>
        <w:tc>
          <w:tcPr>
            <w:tcW w:w="1011" w:type="dxa"/>
          </w:tcPr>
          <w:p w:rsidR="00DF37A1" w:rsidRPr="00DF37A1" w:rsidRDefault="00DF37A1" w:rsidP="00DF37A1">
            <w:pPr>
              <w:spacing w:after="0"/>
              <w:rPr>
                <w:rFonts w:asciiTheme="minorHAnsi" w:hAnsiTheme="minorHAnsi"/>
              </w:rPr>
            </w:pPr>
          </w:p>
        </w:tc>
      </w:tr>
      <w:tr w:rsidR="00DF37A1" w:rsidRPr="00DF37A1" w:rsidTr="00D04F64">
        <w:tc>
          <w:tcPr>
            <w:tcW w:w="3348" w:type="dxa"/>
          </w:tcPr>
          <w:p w:rsidR="00DF37A1" w:rsidRPr="00DF37A1" w:rsidRDefault="00DF37A1" w:rsidP="00DF37A1">
            <w:pPr>
              <w:spacing w:after="0"/>
              <w:rPr>
                <w:rFonts w:asciiTheme="minorHAnsi" w:hAnsiTheme="minorHAnsi"/>
              </w:rPr>
            </w:pPr>
            <w:r w:rsidRPr="00DF37A1">
              <w:rPr>
                <w:rFonts w:asciiTheme="minorHAnsi" w:hAnsiTheme="minorHAnsi"/>
              </w:rPr>
              <w:t>Communication Protocol description if joystick is other than analogue type</w:t>
            </w:r>
          </w:p>
          <w:p w:rsidR="00DF37A1" w:rsidRPr="00DF37A1" w:rsidRDefault="00DF37A1" w:rsidP="00DF37A1">
            <w:pPr>
              <w:spacing w:after="0"/>
              <w:rPr>
                <w:rFonts w:asciiTheme="minorHAnsi" w:hAnsiTheme="minorHAnsi"/>
              </w:rPr>
            </w:pPr>
          </w:p>
          <w:p w:rsidR="00DF37A1" w:rsidRPr="00DF37A1" w:rsidRDefault="00DF37A1" w:rsidP="00DF37A1">
            <w:pPr>
              <w:spacing w:after="0"/>
              <w:rPr>
                <w:rFonts w:asciiTheme="minorHAnsi" w:hAnsiTheme="minorHAnsi"/>
              </w:rPr>
            </w:pPr>
          </w:p>
        </w:tc>
        <w:tc>
          <w:tcPr>
            <w:tcW w:w="4860" w:type="dxa"/>
          </w:tcPr>
          <w:p w:rsidR="00DF37A1" w:rsidRPr="00DF37A1" w:rsidRDefault="00DF37A1" w:rsidP="00DF37A1">
            <w:pPr>
              <w:spacing w:after="0"/>
              <w:rPr>
                <w:rFonts w:asciiTheme="minorHAnsi" w:hAnsiTheme="minorHAnsi"/>
              </w:rPr>
            </w:pPr>
          </w:p>
        </w:tc>
        <w:tc>
          <w:tcPr>
            <w:tcW w:w="1011" w:type="dxa"/>
          </w:tcPr>
          <w:p w:rsidR="00DF37A1" w:rsidRPr="00DF37A1" w:rsidRDefault="00DF37A1" w:rsidP="00DF37A1">
            <w:pPr>
              <w:spacing w:after="0"/>
              <w:rPr>
                <w:rFonts w:asciiTheme="minorHAnsi" w:hAnsiTheme="minorHAnsi"/>
              </w:rPr>
            </w:pPr>
          </w:p>
        </w:tc>
      </w:tr>
      <w:tr w:rsidR="00DF37A1" w:rsidRPr="00DF37A1" w:rsidTr="00D04F64">
        <w:tc>
          <w:tcPr>
            <w:tcW w:w="3348" w:type="dxa"/>
          </w:tcPr>
          <w:p w:rsidR="00DF37A1" w:rsidRPr="00DF37A1" w:rsidRDefault="00DF37A1" w:rsidP="00DF37A1">
            <w:pPr>
              <w:spacing w:after="0"/>
              <w:rPr>
                <w:rFonts w:asciiTheme="minorHAnsi" w:hAnsiTheme="minorHAnsi"/>
              </w:rPr>
            </w:pPr>
            <w:r w:rsidRPr="00DF37A1">
              <w:rPr>
                <w:rFonts w:asciiTheme="minorHAnsi" w:hAnsiTheme="minorHAnsi"/>
              </w:rPr>
              <w:t>Calibration required?</w:t>
            </w:r>
          </w:p>
        </w:tc>
        <w:tc>
          <w:tcPr>
            <w:tcW w:w="4860" w:type="dxa"/>
          </w:tcPr>
          <w:p w:rsidR="00DF37A1" w:rsidRPr="00DF37A1" w:rsidRDefault="00DF37A1" w:rsidP="00DF37A1">
            <w:pPr>
              <w:spacing w:after="0"/>
              <w:rPr>
                <w:rFonts w:asciiTheme="minorHAnsi" w:hAnsiTheme="minorHAnsi"/>
              </w:rPr>
            </w:pPr>
          </w:p>
          <w:p w:rsidR="00DF37A1" w:rsidRPr="00DF37A1" w:rsidRDefault="00DF37A1" w:rsidP="00DF37A1">
            <w:pPr>
              <w:spacing w:after="0"/>
              <w:rPr>
                <w:rFonts w:asciiTheme="minorHAnsi" w:hAnsiTheme="minorHAnsi"/>
              </w:rPr>
            </w:pPr>
          </w:p>
        </w:tc>
        <w:tc>
          <w:tcPr>
            <w:tcW w:w="1011" w:type="dxa"/>
          </w:tcPr>
          <w:p w:rsidR="00DF37A1" w:rsidRPr="00DF37A1" w:rsidRDefault="00DF37A1" w:rsidP="00DF37A1">
            <w:pPr>
              <w:spacing w:after="0"/>
              <w:rPr>
                <w:rFonts w:asciiTheme="minorHAnsi" w:hAnsiTheme="minorHAnsi"/>
              </w:rPr>
            </w:pPr>
          </w:p>
        </w:tc>
      </w:tr>
      <w:tr w:rsidR="00DF37A1" w:rsidRPr="00DF37A1" w:rsidTr="00D04F64">
        <w:tc>
          <w:tcPr>
            <w:tcW w:w="3348" w:type="dxa"/>
          </w:tcPr>
          <w:p w:rsidR="00DF37A1" w:rsidRPr="00DF37A1" w:rsidRDefault="00DF37A1" w:rsidP="00DF37A1">
            <w:pPr>
              <w:spacing w:after="0"/>
              <w:rPr>
                <w:rFonts w:asciiTheme="minorHAnsi" w:hAnsiTheme="minorHAnsi"/>
              </w:rPr>
            </w:pPr>
            <w:r w:rsidRPr="00DF37A1">
              <w:rPr>
                <w:rFonts w:asciiTheme="minorHAnsi" w:hAnsiTheme="minorHAnsi"/>
              </w:rPr>
              <w:t>Built In Auto head and Auto Depth control interface (for disabling):</w:t>
            </w:r>
          </w:p>
          <w:p w:rsidR="00DF37A1" w:rsidRPr="00DF37A1" w:rsidRDefault="00DF37A1" w:rsidP="00DF37A1">
            <w:pPr>
              <w:spacing w:after="0"/>
              <w:rPr>
                <w:rFonts w:asciiTheme="minorHAnsi" w:hAnsiTheme="minorHAnsi"/>
              </w:rPr>
            </w:pPr>
          </w:p>
        </w:tc>
        <w:tc>
          <w:tcPr>
            <w:tcW w:w="4860" w:type="dxa"/>
          </w:tcPr>
          <w:p w:rsidR="00DF37A1" w:rsidRPr="00DF37A1" w:rsidRDefault="00DF37A1" w:rsidP="00DF37A1">
            <w:pPr>
              <w:spacing w:after="0"/>
              <w:rPr>
                <w:rFonts w:asciiTheme="minorHAnsi" w:hAnsiTheme="minorHAnsi"/>
              </w:rPr>
            </w:pPr>
          </w:p>
          <w:p w:rsidR="00DF37A1" w:rsidRPr="00DF37A1" w:rsidRDefault="00DF37A1" w:rsidP="00DF37A1">
            <w:pPr>
              <w:spacing w:after="0"/>
              <w:rPr>
                <w:rFonts w:asciiTheme="minorHAnsi" w:hAnsiTheme="minorHAnsi"/>
              </w:rPr>
            </w:pPr>
          </w:p>
          <w:p w:rsidR="00DF37A1" w:rsidRPr="00DF37A1" w:rsidRDefault="00DF37A1" w:rsidP="00DF37A1">
            <w:pPr>
              <w:spacing w:after="0"/>
              <w:rPr>
                <w:rFonts w:asciiTheme="minorHAnsi" w:hAnsiTheme="minorHAnsi"/>
              </w:rPr>
            </w:pPr>
          </w:p>
          <w:p w:rsidR="00DF37A1" w:rsidRPr="00DF37A1" w:rsidRDefault="00DF37A1" w:rsidP="00DF37A1">
            <w:pPr>
              <w:spacing w:after="0"/>
              <w:rPr>
                <w:rFonts w:asciiTheme="minorHAnsi" w:hAnsiTheme="minorHAnsi"/>
              </w:rPr>
            </w:pPr>
          </w:p>
          <w:p w:rsidR="00DF37A1" w:rsidRPr="00DF37A1" w:rsidRDefault="00DF37A1" w:rsidP="00DF37A1">
            <w:pPr>
              <w:spacing w:after="0"/>
              <w:rPr>
                <w:rFonts w:asciiTheme="minorHAnsi" w:hAnsiTheme="minorHAnsi"/>
              </w:rPr>
            </w:pPr>
          </w:p>
        </w:tc>
        <w:tc>
          <w:tcPr>
            <w:tcW w:w="1011" w:type="dxa"/>
          </w:tcPr>
          <w:p w:rsidR="00DF37A1" w:rsidRPr="00DF37A1" w:rsidRDefault="00DF37A1" w:rsidP="00DF37A1">
            <w:pPr>
              <w:spacing w:after="0"/>
              <w:rPr>
                <w:rFonts w:asciiTheme="minorHAnsi" w:hAnsiTheme="minorHAnsi"/>
              </w:rPr>
            </w:pPr>
          </w:p>
        </w:tc>
      </w:tr>
    </w:tbl>
    <w:p w:rsidR="00234AC3" w:rsidRDefault="00234AC3" w:rsidP="00DF37A1"/>
    <w:p w:rsidR="00DF37A1" w:rsidRDefault="00234AC3" w:rsidP="00234AC3">
      <w:pPr>
        <w:spacing w:after="0" w:line="240" w:lineRule="auto"/>
      </w:pPr>
      <w:r>
        <w:br w:type="page"/>
      </w:r>
    </w:p>
    <w:p w:rsidR="00DF37A1" w:rsidRPr="00DF37A1" w:rsidRDefault="00DF37A1" w:rsidP="00DF37A1">
      <w:pPr>
        <w:pStyle w:val="Heading1"/>
      </w:pPr>
      <w:bookmarkStart w:id="84" w:name="_Toc191195330"/>
      <w:bookmarkStart w:id="85" w:name="_Toc191195412"/>
      <w:bookmarkStart w:id="86" w:name="_Toc191197072"/>
      <w:bookmarkStart w:id="87" w:name="_Toc358978698"/>
      <w:bookmarkEnd w:id="84"/>
      <w:bookmarkEnd w:id="85"/>
      <w:bookmarkEnd w:id="86"/>
      <w:r w:rsidRPr="00DF37A1">
        <w:lastRenderedPageBreak/>
        <w:t>Vehicle</w:t>
      </w:r>
      <w:bookmarkEnd w:id="87"/>
    </w:p>
    <w:p w:rsidR="00DF37A1" w:rsidRDefault="00DF37A1" w:rsidP="00DF37A1">
      <w:pPr>
        <w:spacing w:after="0"/>
      </w:pPr>
    </w:p>
    <w:p w:rsidR="00DF37A1" w:rsidRDefault="00DF37A1" w:rsidP="00DF37A1">
      <w:pPr>
        <w:spacing w:after="0"/>
      </w:pPr>
      <w:r>
        <w:t>Please fill here the maximum speed of the vehicle in Surge, Sway, Heave and Yaw motions. (Positive and negative, clockwise and counter-clockwise)</w:t>
      </w:r>
    </w:p>
    <w:p w:rsidR="00DF37A1" w:rsidRDefault="00DF37A1" w:rsidP="00DF37A1">
      <w:pPr>
        <w:spacing w:after="0"/>
      </w:pPr>
    </w:p>
    <w:p w:rsidR="00DF37A1" w:rsidRDefault="00DF37A1" w:rsidP="00DF37A1">
      <w:pPr>
        <w:spacing w:after="0"/>
      </w:pPr>
      <w:r>
        <w:t xml:space="preserve">Unit: </w:t>
      </w:r>
    </w:p>
    <w:p w:rsidR="00DF37A1" w:rsidRDefault="00DF37A1" w:rsidP="00DF37A1">
      <w:pPr>
        <w:spacing w:after="0"/>
      </w:pPr>
      <w:r>
        <w:t>[ ] meters/sec,  [ ] feet/sec,</w:t>
      </w:r>
    </w:p>
    <w:p w:rsidR="00DF37A1" w:rsidRDefault="00DF37A1" w:rsidP="00DF37A1">
      <w:pPr>
        <w:spacing w:after="0"/>
      </w:pPr>
      <w:r>
        <w:t>[ ] knots,          [ ] degrees/sec,</w:t>
      </w:r>
    </w:p>
    <w:p w:rsidR="00DF37A1" w:rsidRDefault="00DF37A1" w:rsidP="00DF37A1">
      <w:pPr>
        <w:spacing w:after="0"/>
      </w:pPr>
      <w:r>
        <w:t>[ ] Other:</w:t>
      </w:r>
    </w:p>
    <w:p w:rsidR="00DF37A1" w:rsidRDefault="00DF37A1" w:rsidP="00DF37A1"/>
    <w:p w:rsidR="00DF37A1" w:rsidRDefault="00DF37A1" w:rsidP="00DF37A1"/>
    <w:tbl>
      <w:tblPr>
        <w:tblStyle w:val="TableGrid"/>
        <w:tblW w:w="5000" w:type="pct"/>
        <w:tblLook w:val="01E0" w:firstRow="1" w:lastRow="1" w:firstColumn="1" w:lastColumn="1" w:noHBand="0" w:noVBand="0"/>
      </w:tblPr>
      <w:tblGrid>
        <w:gridCol w:w="3082"/>
        <w:gridCol w:w="3081"/>
        <w:gridCol w:w="3079"/>
      </w:tblGrid>
      <w:tr w:rsidR="00DF37A1" w:rsidRPr="00DF37A1" w:rsidTr="00D04F64">
        <w:tc>
          <w:tcPr>
            <w:tcW w:w="1667" w:type="pct"/>
          </w:tcPr>
          <w:p w:rsidR="00DF37A1" w:rsidRPr="00DF37A1" w:rsidRDefault="00DF37A1" w:rsidP="00D04F64">
            <w:pPr>
              <w:rPr>
                <w:rFonts w:asciiTheme="minorHAnsi" w:hAnsiTheme="minorHAnsi"/>
              </w:rPr>
            </w:pPr>
          </w:p>
        </w:tc>
        <w:tc>
          <w:tcPr>
            <w:tcW w:w="1667" w:type="pct"/>
          </w:tcPr>
          <w:p w:rsidR="00DF37A1" w:rsidRPr="00DF37A1" w:rsidRDefault="00DF37A1" w:rsidP="00D04F64">
            <w:pPr>
              <w:rPr>
                <w:rFonts w:asciiTheme="minorHAnsi" w:hAnsiTheme="minorHAnsi"/>
              </w:rPr>
            </w:pPr>
            <w:r w:rsidRPr="00DF37A1">
              <w:rPr>
                <w:rFonts w:asciiTheme="minorHAnsi" w:hAnsiTheme="minorHAnsi"/>
              </w:rPr>
              <w:t>Max speed (positive)</w:t>
            </w:r>
          </w:p>
        </w:tc>
        <w:tc>
          <w:tcPr>
            <w:tcW w:w="1667" w:type="pct"/>
          </w:tcPr>
          <w:p w:rsidR="00DF37A1" w:rsidRPr="00DF37A1" w:rsidRDefault="00DF37A1" w:rsidP="00D04F64">
            <w:pPr>
              <w:rPr>
                <w:rFonts w:asciiTheme="minorHAnsi" w:hAnsiTheme="minorHAnsi"/>
              </w:rPr>
            </w:pPr>
            <w:r w:rsidRPr="00DF37A1">
              <w:rPr>
                <w:rFonts w:asciiTheme="minorHAnsi" w:hAnsiTheme="minorHAnsi"/>
              </w:rPr>
              <w:t>Max speed (negative)</w:t>
            </w:r>
          </w:p>
        </w:tc>
      </w:tr>
      <w:tr w:rsidR="00DF37A1" w:rsidRPr="00DF37A1" w:rsidTr="00D04F64">
        <w:tc>
          <w:tcPr>
            <w:tcW w:w="1667" w:type="pct"/>
          </w:tcPr>
          <w:p w:rsidR="00DF37A1" w:rsidRPr="00DF37A1" w:rsidRDefault="00DF37A1" w:rsidP="00D04F64">
            <w:pPr>
              <w:rPr>
                <w:rFonts w:asciiTheme="minorHAnsi" w:hAnsiTheme="minorHAnsi"/>
              </w:rPr>
            </w:pPr>
            <w:r w:rsidRPr="00DF37A1">
              <w:rPr>
                <w:rFonts w:asciiTheme="minorHAnsi" w:hAnsiTheme="minorHAnsi"/>
              </w:rPr>
              <w:t>Surge</w:t>
            </w:r>
          </w:p>
        </w:tc>
        <w:tc>
          <w:tcPr>
            <w:tcW w:w="1667" w:type="pct"/>
          </w:tcPr>
          <w:p w:rsidR="00DF37A1" w:rsidRPr="00DF37A1" w:rsidRDefault="00DF37A1" w:rsidP="00D04F64">
            <w:pPr>
              <w:rPr>
                <w:rFonts w:asciiTheme="minorHAnsi" w:hAnsiTheme="minorHAnsi"/>
              </w:rPr>
            </w:pPr>
          </w:p>
        </w:tc>
        <w:tc>
          <w:tcPr>
            <w:tcW w:w="1667" w:type="pct"/>
          </w:tcPr>
          <w:p w:rsidR="00DF37A1" w:rsidRPr="00DF37A1" w:rsidRDefault="00DF37A1" w:rsidP="00D04F64">
            <w:pPr>
              <w:rPr>
                <w:rFonts w:asciiTheme="minorHAnsi" w:hAnsiTheme="minorHAnsi"/>
              </w:rPr>
            </w:pPr>
          </w:p>
        </w:tc>
      </w:tr>
      <w:tr w:rsidR="00DF37A1" w:rsidRPr="00DF37A1" w:rsidTr="00D04F64">
        <w:tc>
          <w:tcPr>
            <w:tcW w:w="1667" w:type="pct"/>
          </w:tcPr>
          <w:p w:rsidR="00DF37A1" w:rsidRPr="00DF37A1" w:rsidRDefault="00DF37A1" w:rsidP="00D04F64">
            <w:pPr>
              <w:rPr>
                <w:rFonts w:asciiTheme="minorHAnsi" w:hAnsiTheme="minorHAnsi"/>
              </w:rPr>
            </w:pPr>
            <w:r w:rsidRPr="00DF37A1">
              <w:rPr>
                <w:rFonts w:asciiTheme="minorHAnsi" w:hAnsiTheme="minorHAnsi"/>
              </w:rPr>
              <w:t>Sway</w:t>
            </w:r>
          </w:p>
        </w:tc>
        <w:tc>
          <w:tcPr>
            <w:tcW w:w="1667" w:type="pct"/>
          </w:tcPr>
          <w:p w:rsidR="00DF37A1" w:rsidRPr="00DF37A1" w:rsidRDefault="00DF37A1" w:rsidP="00D04F64">
            <w:pPr>
              <w:rPr>
                <w:rFonts w:asciiTheme="minorHAnsi" w:hAnsiTheme="minorHAnsi"/>
              </w:rPr>
            </w:pPr>
          </w:p>
        </w:tc>
        <w:tc>
          <w:tcPr>
            <w:tcW w:w="1667" w:type="pct"/>
          </w:tcPr>
          <w:p w:rsidR="00DF37A1" w:rsidRPr="00DF37A1" w:rsidRDefault="00DF37A1" w:rsidP="00D04F64">
            <w:pPr>
              <w:rPr>
                <w:rFonts w:asciiTheme="minorHAnsi" w:hAnsiTheme="minorHAnsi"/>
              </w:rPr>
            </w:pPr>
          </w:p>
        </w:tc>
      </w:tr>
      <w:tr w:rsidR="00DF37A1" w:rsidRPr="00DF37A1" w:rsidTr="00D04F64">
        <w:tc>
          <w:tcPr>
            <w:tcW w:w="1667" w:type="pct"/>
          </w:tcPr>
          <w:p w:rsidR="00DF37A1" w:rsidRPr="00DF37A1" w:rsidRDefault="00DF37A1" w:rsidP="00D04F64">
            <w:pPr>
              <w:rPr>
                <w:rFonts w:asciiTheme="minorHAnsi" w:hAnsiTheme="minorHAnsi"/>
              </w:rPr>
            </w:pPr>
            <w:r w:rsidRPr="00DF37A1">
              <w:rPr>
                <w:rFonts w:asciiTheme="minorHAnsi" w:hAnsiTheme="minorHAnsi"/>
              </w:rPr>
              <w:t>Heave</w:t>
            </w:r>
          </w:p>
        </w:tc>
        <w:tc>
          <w:tcPr>
            <w:tcW w:w="1667" w:type="pct"/>
          </w:tcPr>
          <w:p w:rsidR="00DF37A1" w:rsidRPr="00DF37A1" w:rsidRDefault="00DF37A1" w:rsidP="00D04F64">
            <w:pPr>
              <w:rPr>
                <w:rFonts w:asciiTheme="minorHAnsi" w:hAnsiTheme="minorHAnsi"/>
              </w:rPr>
            </w:pPr>
          </w:p>
        </w:tc>
        <w:tc>
          <w:tcPr>
            <w:tcW w:w="1667" w:type="pct"/>
          </w:tcPr>
          <w:p w:rsidR="00DF37A1" w:rsidRPr="00DF37A1" w:rsidRDefault="00DF37A1" w:rsidP="00D04F64">
            <w:pPr>
              <w:rPr>
                <w:rFonts w:asciiTheme="minorHAnsi" w:hAnsiTheme="minorHAnsi"/>
              </w:rPr>
            </w:pPr>
          </w:p>
        </w:tc>
      </w:tr>
      <w:tr w:rsidR="00DF37A1" w:rsidRPr="00DF37A1" w:rsidTr="00D04F64">
        <w:tc>
          <w:tcPr>
            <w:tcW w:w="1667" w:type="pct"/>
          </w:tcPr>
          <w:p w:rsidR="00DF37A1" w:rsidRPr="00DF37A1" w:rsidRDefault="00DF37A1" w:rsidP="00D04F64">
            <w:pPr>
              <w:rPr>
                <w:rFonts w:asciiTheme="minorHAnsi" w:hAnsiTheme="minorHAnsi"/>
              </w:rPr>
            </w:pPr>
            <w:r w:rsidRPr="00DF37A1">
              <w:rPr>
                <w:rFonts w:asciiTheme="minorHAnsi" w:hAnsiTheme="minorHAnsi"/>
              </w:rPr>
              <w:t>Yaw</w:t>
            </w:r>
          </w:p>
        </w:tc>
        <w:tc>
          <w:tcPr>
            <w:tcW w:w="1667" w:type="pct"/>
          </w:tcPr>
          <w:p w:rsidR="00DF37A1" w:rsidRPr="00DF37A1" w:rsidRDefault="00DF37A1" w:rsidP="00D04F64">
            <w:pPr>
              <w:rPr>
                <w:rFonts w:asciiTheme="minorHAnsi" w:hAnsiTheme="minorHAnsi"/>
              </w:rPr>
            </w:pPr>
          </w:p>
        </w:tc>
        <w:tc>
          <w:tcPr>
            <w:tcW w:w="1667" w:type="pct"/>
          </w:tcPr>
          <w:p w:rsidR="00DF37A1" w:rsidRPr="00DF37A1" w:rsidRDefault="00DF37A1" w:rsidP="00D04F64">
            <w:pPr>
              <w:rPr>
                <w:rFonts w:asciiTheme="minorHAnsi" w:hAnsiTheme="minorHAnsi"/>
              </w:rPr>
            </w:pPr>
          </w:p>
        </w:tc>
      </w:tr>
    </w:tbl>
    <w:p w:rsidR="00DF37A1" w:rsidRDefault="00DF37A1" w:rsidP="00DF37A1"/>
    <w:p w:rsidR="000A1BF7" w:rsidRPr="004240EF" w:rsidRDefault="000A1BF7" w:rsidP="00DF37A1">
      <w:pPr>
        <w:pStyle w:val="Heading1"/>
        <w:numPr>
          <w:ilvl w:val="0"/>
          <w:numId w:val="0"/>
        </w:numPr>
        <w:jc w:val="both"/>
        <w:rPr>
          <w:rFonts w:cstheme="minorHAnsi"/>
          <w:sz w:val="28"/>
        </w:rPr>
      </w:pPr>
      <w:bookmarkStart w:id="88" w:name="_Toc191195332"/>
      <w:bookmarkStart w:id="89" w:name="_Toc191195414"/>
      <w:bookmarkStart w:id="90" w:name="_Toc191197074"/>
      <w:bookmarkEnd w:id="88"/>
      <w:bookmarkEnd w:id="89"/>
      <w:bookmarkEnd w:id="90"/>
    </w:p>
    <w:sectPr w:rsidR="000A1BF7" w:rsidRPr="004240EF" w:rsidSect="00EF322F">
      <w:headerReference w:type="default" r:id="rId13"/>
      <w:footerReference w:type="default" r:id="rId14"/>
      <w:footerReference w:type="first" r:id="rId15"/>
      <w:pgSz w:w="11906" w:h="16838"/>
      <w:pgMar w:top="1985"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4EC6" w:rsidRDefault="005D4EC6" w:rsidP="009C4C29">
      <w:pPr>
        <w:spacing w:after="0" w:line="240" w:lineRule="auto"/>
      </w:pPr>
      <w:r>
        <w:separator/>
      </w:r>
    </w:p>
  </w:endnote>
  <w:endnote w:type="continuationSeparator" w:id="0">
    <w:p w:rsidR="005D4EC6" w:rsidRDefault="005D4EC6" w:rsidP="009C4C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Lucida Sans">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322F" w:rsidRDefault="00EF322F">
    <w:pPr>
      <w:pStyle w:val="Footer"/>
      <w:jc w:val="right"/>
    </w:pPr>
    <w:r>
      <w:t xml:space="preserve">Page </w:t>
    </w:r>
    <w:r w:rsidR="00961698">
      <w:rPr>
        <w:b/>
        <w:sz w:val="24"/>
        <w:szCs w:val="24"/>
      </w:rPr>
      <w:fldChar w:fldCharType="begin"/>
    </w:r>
    <w:r>
      <w:rPr>
        <w:b/>
      </w:rPr>
      <w:instrText xml:space="preserve"> PAGE </w:instrText>
    </w:r>
    <w:r w:rsidR="00961698">
      <w:rPr>
        <w:b/>
        <w:sz w:val="24"/>
        <w:szCs w:val="24"/>
      </w:rPr>
      <w:fldChar w:fldCharType="separate"/>
    </w:r>
    <w:r w:rsidR="00917B68">
      <w:rPr>
        <w:b/>
        <w:noProof/>
      </w:rPr>
      <w:t>7</w:t>
    </w:r>
    <w:r w:rsidR="00961698">
      <w:rPr>
        <w:b/>
        <w:sz w:val="24"/>
        <w:szCs w:val="24"/>
      </w:rPr>
      <w:fldChar w:fldCharType="end"/>
    </w:r>
    <w:r>
      <w:t xml:space="preserve"> of </w:t>
    </w:r>
    <w:r w:rsidR="00961698">
      <w:rPr>
        <w:b/>
        <w:sz w:val="24"/>
        <w:szCs w:val="24"/>
      </w:rPr>
      <w:fldChar w:fldCharType="begin"/>
    </w:r>
    <w:r>
      <w:rPr>
        <w:b/>
      </w:rPr>
      <w:instrText xml:space="preserve"> NUMPAGES  </w:instrText>
    </w:r>
    <w:r w:rsidR="00961698">
      <w:rPr>
        <w:b/>
        <w:sz w:val="24"/>
        <w:szCs w:val="24"/>
      </w:rPr>
      <w:fldChar w:fldCharType="separate"/>
    </w:r>
    <w:r w:rsidR="00917B68">
      <w:rPr>
        <w:b/>
        <w:noProof/>
      </w:rPr>
      <w:t>8</w:t>
    </w:r>
    <w:r w:rsidR="00961698">
      <w:rPr>
        <w:b/>
        <w:sz w:val="24"/>
        <w:szCs w:val="24"/>
      </w:rPr>
      <w:fldChar w:fldCharType="end"/>
    </w:r>
  </w:p>
  <w:p w:rsidR="00603548" w:rsidRDefault="0060354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3548" w:rsidRDefault="00603548">
    <w:pPr>
      <w:pStyle w:val="Footer"/>
    </w:pPr>
  </w:p>
  <w:p w:rsidR="003509B9" w:rsidRDefault="003509B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4EC6" w:rsidRDefault="005D4EC6" w:rsidP="009C4C29">
      <w:pPr>
        <w:spacing w:after="0" w:line="240" w:lineRule="auto"/>
      </w:pPr>
      <w:r>
        <w:separator/>
      </w:r>
    </w:p>
  </w:footnote>
  <w:footnote w:type="continuationSeparator" w:id="0">
    <w:p w:rsidR="005D4EC6" w:rsidRDefault="005D4EC6" w:rsidP="009C4C2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09B9" w:rsidRDefault="002A187F" w:rsidP="00283F53">
    <w:pPr>
      <w:pStyle w:val="Header"/>
      <w:rPr>
        <w:rFonts w:cstheme="minorHAnsi"/>
        <w:szCs w:val="20"/>
      </w:rPr>
    </w:pPr>
    <w:r>
      <w:rPr>
        <w:rFonts w:cstheme="minorHAnsi"/>
        <w:noProof/>
        <w:szCs w:val="20"/>
        <w:lang w:eastAsia="en-GB"/>
      </w:rPr>
      <w:drawing>
        <wp:anchor distT="0" distB="0" distL="114300" distR="114300" simplePos="0" relativeHeight="251658240" behindDoc="1" locked="0" layoutInCell="1" allowOverlap="1" wp14:anchorId="0B0967FE" wp14:editId="02E7448F">
          <wp:simplePos x="0" y="0"/>
          <wp:positionH relativeFrom="column">
            <wp:posOffset>4248150</wp:posOffset>
          </wp:positionH>
          <wp:positionV relativeFrom="paragraph">
            <wp:posOffset>7620</wp:posOffset>
          </wp:positionV>
          <wp:extent cx="1524000" cy="428625"/>
          <wp:effectExtent l="19050" t="0" r="0" b="0"/>
          <wp:wrapTight wrapText="bothSides">
            <wp:wrapPolygon edited="0">
              <wp:start x="-270" y="0"/>
              <wp:lineTo x="-270" y="21120"/>
              <wp:lineTo x="21600" y="21120"/>
              <wp:lineTo x="21600" y="0"/>
              <wp:lineTo x="-270" y="0"/>
            </wp:wrapPolygon>
          </wp:wrapTight>
          <wp:docPr id="2" name="Picture 5" descr="C:\Users\nicole.irvine\AppData\Local\Microsoft\Windows\Temporary Internet Files\Content.Word\SeeByte text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nicole.irvine\AppData\Local\Microsoft\Windows\Temporary Internet Files\Content.Word\SeeByte text logo.jpg"/>
                  <pic:cNvPicPr>
                    <a:picLocks noChangeAspect="1" noChangeArrowheads="1"/>
                  </pic:cNvPicPr>
                </pic:nvPicPr>
                <pic:blipFill>
                  <a:blip r:embed="rId1"/>
                  <a:srcRect/>
                  <a:stretch>
                    <a:fillRect/>
                  </a:stretch>
                </pic:blipFill>
                <pic:spPr bwMode="auto">
                  <a:xfrm>
                    <a:off x="0" y="0"/>
                    <a:ext cx="1524000" cy="428625"/>
                  </a:xfrm>
                  <a:prstGeom prst="rect">
                    <a:avLst/>
                  </a:prstGeom>
                  <a:noFill/>
                  <a:ln w="9525">
                    <a:noFill/>
                    <a:miter lim="800000"/>
                    <a:headEnd/>
                    <a:tailEnd/>
                  </a:ln>
                </pic:spPr>
              </pic:pic>
            </a:graphicData>
          </a:graphic>
        </wp:anchor>
      </w:drawing>
    </w:r>
    <w:r w:rsidR="003509B9" w:rsidRPr="003509B9">
      <w:rPr>
        <w:rFonts w:cstheme="minorHAnsi"/>
        <w:szCs w:val="20"/>
      </w:rPr>
      <w:t>Commercial In Confidence</w:t>
    </w:r>
  </w:p>
  <w:p w:rsidR="009C4C29" w:rsidRPr="003509B9" w:rsidRDefault="009C4C29">
    <w:pPr>
      <w:pStyle w:val="Header"/>
      <w:rPr>
        <w:rFonts w:cstheme="minorHAnsi"/>
        <w:szCs w:val="20"/>
      </w:rPr>
    </w:pPr>
    <w:r w:rsidRPr="003509B9">
      <w:rPr>
        <w:rFonts w:cstheme="minorHAnsi"/>
        <w:szCs w:val="20"/>
      </w:rPr>
      <w:t>SeeByte Ref:</w:t>
    </w:r>
    <w:r w:rsidR="00A04EC4" w:rsidRPr="00A04EC4">
      <w:t xml:space="preserve"> </w:t>
    </w:r>
    <w:r w:rsidR="00A04EC4" w:rsidRPr="00A04EC4">
      <w:rPr>
        <w:rFonts w:cstheme="minorHAnsi"/>
        <w:szCs w:val="20"/>
      </w:rPr>
      <w:t>STC-IQ</w:t>
    </w:r>
  </w:p>
  <w:p w:rsidR="003509B9" w:rsidRPr="003509B9" w:rsidRDefault="009C4C29">
    <w:pPr>
      <w:pStyle w:val="Header"/>
      <w:rPr>
        <w:rFonts w:cstheme="minorHAnsi"/>
        <w:szCs w:val="20"/>
      </w:rPr>
    </w:pPr>
    <w:r w:rsidRPr="003509B9">
      <w:rPr>
        <w:rFonts w:cstheme="minorHAnsi"/>
        <w:szCs w:val="20"/>
      </w:rPr>
      <w:t>Date:</w:t>
    </w:r>
    <w:r w:rsidR="00A04EC4">
      <w:rPr>
        <w:rFonts w:cstheme="minorHAnsi"/>
        <w:szCs w:val="20"/>
      </w:rPr>
      <w:t xml:space="preserve"> 14/6/13</w:t>
    </w:r>
  </w:p>
  <w:p w:rsidR="009C4C29" w:rsidRPr="003509B9" w:rsidRDefault="00A04EC4" w:rsidP="00A04EC4">
    <w:pPr>
      <w:pStyle w:val="Header"/>
      <w:tabs>
        <w:tab w:val="clear" w:pos="4513"/>
      </w:tabs>
      <w:rPr>
        <w:rFonts w:cstheme="minorHAnsi"/>
        <w:szCs w:val="20"/>
      </w:rPr>
    </w:pPr>
    <w:r w:rsidRPr="00A04EC4">
      <w:rPr>
        <w:rFonts w:cstheme="minorHAnsi"/>
        <w:szCs w:val="20"/>
      </w:rPr>
      <w:t>SeeTrack CoPilot Interface Questionnaire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44DDD"/>
    <w:multiLevelType w:val="multilevel"/>
    <w:tmpl w:val="A12A4DF8"/>
    <w:lvl w:ilvl="0">
      <w:start w:val="1"/>
      <w:numFmt w:val="decimal"/>
      <w:lvlText w:val="%1"/>
      <w:lvlJc w:val="left"/>
      <w:pPr>
        <w:tabs>
          <w:tab w:val="num" w:pos="495"/>
        </w:tabs>
        <w:ind w:left="495" w:hanging="495"/>
      </w:pPr>
      <w:rPr>
        <w:rFonts w:ascii="Verdana" w:hAnsi="Verdana" w:hint="default"/>
        <w:b/>
        <w:i w:val="0"/>
        <w:sz w:val="20"/>
      </w:rPr>
    </w:lvl>
    <w:lvl w:ilvl="1">
      <w:start w:val="1"/>
      <w:numFmt w:val="decimal"/>
      <w:lvlText w:val="%1.%2"/>
      <w:lvlJc w:val="left"/>
      <w:pPr>
        <w:tabs>
          <w:tab w:val="num" w:pos="495"/>
        </w:tabs>
        <w:ind w:left="495" w:hanging="495"/>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
    <w:nsid w:val="28905CDC"/>
    <w:multiLevelType w:val="hybridMultilevel"/>
    <w:tmpl w:val="66A2B49C"/>
    <w:lvl w:ilvl="0" w:tplc="C8E81938">
      <w:start w:val="1"/>
      <w:numFmt w:val="bullet"/>
      <w:lvlText w:val=""/>
      <w:lvlJc w:val="left"/>
      <w:pPr>
        <w:tabs>
          <w:tab w:val="num" w:pos="720"/>
        </w:tabs>
        <w:ind w:left="720" w:hanging="360"/>
      </w:pPr>
      <w:rPr>
        <w:rFonts w:ascii="Symbol" w:hAnsi="Symbol" w:hint="default"/>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nsid w:val="74A11642"/>
    <w:multiLevelType w:val="hybridMultilevel"/>
    <w:tmpl w:val="44CA47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7C4B1CE9"/>
    <w:multiLevelType w:val="hybridMultilevel"/>
    <w:tmpl w:val="EBB28D66"/>
    <w:lvl w:ilvl="0" w:tplc="0809000F">
      <w:start w:val="1"/>
      <w:numFmt w:val="decimal"/>
      <w:lvlText w:val="%1."/>
      <w:lvlJc w:val="left"/>
      <w:pPr>
        <w:ind w:left="720" w:hanging="360"/>
      </w:pPr>
    </w:lvl>
    <w:lvl w:ilvl="1" w:tplc="0809000F">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7E252679"/>
    <w:multiLevelType w:val="hybridMultilevel"/>
    <w:tmpl w:val="56B49A4E"/>
    <w:lvl w:ilvl="0" w:tplc="C8E81938">
      <w:start w:val="1"/>
      <w:numFmt w:val="bullet"/>
      <w:lvlText w:val=""/>
      <w:lvlJc w:val="left"/>
      <w:pPr>
        <w:tabs>
          <w:tab w:val="num" w:pos="720"/>
        </w:tabs>
        <w:ind w:left="720" w:hanging="360"/>
      </w:pPr>
      <w:rPr>
        <w:rFonts w:ascii="Symbol" w:hAnsi="Symbol" w:hint="default"/>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nsid w:val="7F814110"/>
    <w:multiLevelType w:val="multilevel"/>
    <w:tmpl w:val="552031E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3"/>
  </w:num>
  <w:num w:numId="2">
    <w:abstractNumId w:val="2"/>
  </w:num>
  <w:num w:numId="3">
    <w:abstractNumId w:val="0"/>
  </w:num>
  <w:num w:numId="4">
    <w:abstractNumId w:val="5"/>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6A2"/>
    <w:rsid w:val="0002128C"/>
    <w:rsid w:val="00022B5C"/>
    <w:rsid w:val="00026D69"/>
    <w:rsid w:val="000407EF"/>
    <w:rsid w:val="00055EA7"/>
    <w:rsid w:val="000A1BF7"/>
    <w:rsid w:val="000E4A57"/>
    <w:rsid w:val="001045F1"/>
    <w:rsid w:val="0011504F"/>
    <w:rsid w:val="00151303"/>
    <w:rsid w:val="00154FEB"/>
    <w:rsid w:val="001D457E"/>
    <w:rsid w:val="00234AC3"/>
    <w:rsid w:val="0028312E"/>
    <w:rsid w:val="00283F53"/>
    <w:rsid w:val="002A187F"/>
    <w:rsid w:val="003068D6"/>
    <w:rsid w:val="003509B9"/>
    <w:rsid w:val="003F159A"/>
    <w:rsid w:val="004240EF"/>
    <w:rsid w:val="00430A05"/>
    <w:rsid w:val="00517CA2"/>
    <w:rsid w:val="005D4EC6"/>
    <w:rsid w:val="00603548"/>
    <w:rsid w:val="006313E3"/>
    <w:rsid w:val="00690883"/>
    <w:rsid w:val="007E3879"/>
    <w:rsid w:val="008536A2"/>
    <w:rsid w:val="00917B68"/>
    <w:rsid w:val="00961698"/>
    <w:rsid w:val="00995BD0"/>
    <w:rsid w:val="009C4C29"/>
    <w:rsid w:val="009E590E"/>
    <w:rsid w:val="00A04EC4"/>
    <w:rsid w:val="00A1427A"/>
    <w:rsid w:val="00AE56E6"/>
    <w:rsid w:val="00B64A18"/>
    <w:rsid w:val="00B94DA6"/>
    <w:rsid w:val="00BA6D29"/>
    <w:rsid w:val="00BC2406"/>
    <w:rsid w:val="00BF3C2E"/>
    <w:rsid w:val="00C10BA8"/>
    <w:rsid w:val="00C63148"/>
    <w:rsid w:val="00CE0D5C"/>
    <w:rsid w:val="00CE17D8"/>
    <w:rsid w:val="00CE3193"/>
    <w:rsid w:val="00CE44B5"/>
    <w:rsid w:val="00D4145D"/>
    <w:rsid w:val="00DD4C41"/>
    <w:rsid w:val="00DE3B6E"/>
    <w:rsid w:val="00DF37A1"/>
    <w:rsid w:val="00E7090C"/>
    <w:rsid w:val="00EA558C"/>
    <w:rsid w:val="00EF0456"/>
    <w:rsid w:val="00EF322F"/>
    <w:rsid w:val="00EF7AC6"/>
    <w:rsid w:val="00F63C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3F53"/>
    <w:pPr>
      <w:spacing w:after="200" w:line="276" w:lineRule="auto"/>
    </w:pPr>
    <w:rPr>
      <w:szCs w:val="22"/>
      <w:lang w:eastAsia="en-US"/>
    </w:rPr>
  </w:style>
  <w:style w:type="paragraph" w:styleId="Heading1">
    <w:name w:val="heading 1"/>
    <w:basedOn w:val="Normal"/>
    <w:next w:val="Normal"/>
    <w:link w:val="Heading1Char"/>
    <w:uiPriority w:val="9"/>
    <w:qFormat/>
    <w:rsid w:val="00EF322F"/>
    <w:pPr>
      <w:keepNext/>
      <w:keepLines/>
      <w:numPr>
        <w:numId w:val="4"/>
      </w:numPr>
      <w:spacing w:before="480" w:after="0"/>
      <w:outlineLvl w:val="0"/>
    </w:pPr>
    <w:rPr>
      <w:rFonts w:eastAsia="Times New Roman"/>
      <w:b/>
      <w:bCs/>
      <w:color w:val="000000"/>
      <w:sz w:val="32"/>
      <w:szCs w:val="28"/>
    </w:rPr>
  </w:style>
  <w:style w:type="paragraph" w:styleId="Heading2">
    <w:name w:val="heading 2"/>
    <w:basedOn w:val="Normal"/>
    <w:next w:val="Normal"/>
    <w:link w:val="Heading2Char"/>
    <w:uiPriority w:val="9"/>
    <w:unhideWhenUsed/>
    <w:qFormat/>
    <w:rsid w:val="00EF322F"/>
    <w:pPr>
      <w:keepNext/>
      <w:keepLines/>
      <w:numPr>
        <w:ilvl w:val="1"/>
        <w:numId w:val="4"/>
      </w:numPr>
      <w:spacing w:before="200" w:after="0"/>
      <w:outlineLvl w:val="1"/>
    </w:pPr>
    <w:rPr>
      <w:rFonts w:eastAsia="Times New Roman"/>
      <w:b/>
      <w:bCs/>
      <w:color w:val="000000"/>
      <w:sz w:val="22"/>
      <w:szCs w:val="26"/>
    </w:rPr>
  </w:style>
  <w:style w:type="paragraph" w:styleId="Heading3">
    <w:name w:val="heading 3"/>
    <w:basedOn w:val="Normal"/>
    <w:next w:val="Normal"/>
    <w:link w:val="Heading3Char"/>
    <w:uiPriority w:val="9"/>
    <w:unhideWhenUsed/>
    <w:qFormat/>
    <w:rsid w:val="00026D69"/>
    <w:pPr>
      <w:keepNext/>
      <w:keepLines/>
      <w:numPr>
        <w:ilvl w:val="2"/>
        <w:numId w:val="4"/>
      </w:numPr>
      <w:spacing w:before="200" w:after="0"/>
      <w:outlineLvl w:val="2"/>
    </w:pPr>
    <w:rPr>
      <w:rFonts w:eastAsia="Times New Roman"/>
      <w:bCs/>
    </w:rPr>
  </w:style>
  <w:style w:type="paragraph" w:styleId="Heading4">
    <w:name w:val="heading 4"/>
    <w:basedOn w:val="Normal"/>
    <w:next w:val="Normal"/>
    <w:link w:val="Heading4Char"/>
    <w:uiPriority w:val="9"/>
    <w:semiHidden/>
    <w:unhideWhenUsed/>
    <w:qFormat/>
    <w:rsid w:val="001045F1"/>
    <w:pPr>
      <w:keepNext/>
      <w:keepLines/>
      <w:numPr>
        <w:ilvl w:val="3"/>
        <w:numId w:val="4"/>
      </w:numPr>
      <w:spacing w:before="200" w:after="0"/>
      <w:outlineLvl w:val="3"/>
    </w:pPr>
    <w:rPr>
      <w:rFonts w:ascii="Cambria" w:eastAsia="Times New Roman" w:hAnsi="Cambria"/>
      <w:b/>
      <w:bCs/>
      <w:i/>
      <w:iCs/>
      <w:color w:val="4F81BD"/>
    </w:rPr>
  </w:style>
  <w:style w:type="paragraph" w:styleId="Heading5">
    <w:name w:val="heading 5"/>
    <w:basedOn w:val="Normal"/>
    <w:next w:val="Normal"/>
    <w:link w:val="Heading5Char"/>
    <w:uiPriority w:val="9"/>
    <w:semiHidden/>
    <w:unhideWhenUsed/>
    <w:qFormat/>
    <w:rsid w:val="001045F1"/>
    <w:pPr>
      <w:keepNext/>
      <w:keepLines/>
      <w:numPr>
        <w:ilvl w:val="4"/>
        <w:numId w:val="4"/>
      </w:numPr>
      <w:spacing w:before="200" w:after="0"/>
      <w:outlineLvl w:val="4"/>
    </w:pPr>
    <w:rPr>
      <w:rFonts w:ascii="Cambria" w:eastAsia="Times New Roman" w:hAnsi="Cambria"/>
      <w:color w:val="243F60"/>
    </w:rPr>
  </w:style>
  <w:style w:type="paragraph" w:styleId="Heading6">
    <w:name w:val="heading 6"/>
    <w:basedOn w:val="Normal"/>
    <w:next w:val="Normal"/>
    <w:link w:val="Heading6Char"/>
    <w:uiPriority w:val="9"/>
    <w:semiHidden/>
    <w:unhideWhenUsed/>
    <w:qFormat/>
    <w:rsid w:val="001045F1"/>
    <w:pPr>
      <w:keepNext/>
      <w:keepLines/>
      <w:numPr>
        <w:ilvl w:val="5"/>
        <w:numId w:val="4"/>
      </w:numPr>
      <w:spacing w:before="200" w:after="0"/>
      <w:outlineLvl w:val="5"/>
    </w:pPr>
    <w:rPr>
      <w:rFonts w:ascii="Cambria" w:eastAsia="Times New Roman" w:hAnsi="Cambria"/>
      <w:i/>
      <w:iCs/>
      <w:color w:val="243F60"/>
    </w:rPr>
  </w:style>
  <w:style w:type="paragraph" w:styleId="Heading7">
    <w:name w:val="heading 7"/>
    <w:basedOn w:val="Normal"/>
    <w:next w:val="Normal"/>
    <w:link w:val="Heading7Char"/>
    <w:uiPriority w:val="9"/>
    <w:semiHidden/>
    <w:unhideWhenUsed/>
    <w:qFormat/>
    <w:rsid w:val="001045F1"/>
    <w:pPr>
      <w:keepNext/>
      <w:keepLines/>
      <w:numPr>
        <w:ilvl w:val="6"/>
        <w:numId w:val="4"/>
      </w:numPr>
      <w:spacing w:before="200" w:after="0"/>
      <w:outlineLvl w:val="6"/>
    </w:pPr>
    <w:rPr>
      <w:rFonts w:ascii="Cambria" w:eastAsia="Times New Roman" w:hAnsi="Cambria"/>
      <w:i/>
      <w:iCs/>
      <w:color w:val="404040"/>
    </w:rPr>
  </w:style>
  <w:style w:type="paragraph" w:styleId="Heading8">
    <w:name w:val="heading 8"/>
    <w:basedOn w:val="Normal"/>
    <w:next w:val="Normal"/>
    <w:link w:val="Heading8Char"/>
    <w:uiPriority w:val="9"/>
    <w:semiHidden/>
    <w:unhideWhenUsed/>
    <w:qFormat/>
    <w:rsid w:val="001045F1"/>
    <w:pPr>
      <w:keepNext/>
      <w:keepLines/>
      <w:numPr>
        <w:ilvl w:val="7"/>
        <w:numId w:val="4"/>
      </w:numPr>
      <w:spacing w:before="200" w:after="0"/>
      <w:outlineLvl w:val="7"/>
    </w:pPr>
    <w:rPr>
      <w:rFonts w:ascii="Cambria" w:eastAsia="Times New Roman" w:hAnsi="Cambria"/>
      <w:color w:val="404040"/>
      <w:szCs w:val="20"/>
    </w:rPr>
  </w:style>
  <w:style w:type="paragraph" w:styleId="Heading9">
    <w:name w:val="heading 9"/>
    <w:basedOn w:val="Normal"/>
    <w:next w:val="Normal"/>
    <w:link w:val="Heading9Char"/>
    <w:uiPriority w:val="9"/>
    <w:semiHidden/>
    <w:unhideWhenUsed/>
    <w:qFormat/>
    <w:rsid w:val="001045F1"/>
    <w:pPr>
      <w:keepNext/>
      <w:keepLines/>
      <w:numPr>
        <w:ilvl w:val="8"/>
        <w:numId w:val="4"/>
      </w:numPr>
      <w:spacing w:before="200" w:after="0"/>
      <w:outlineLvl w:val="8"/>
    </w:pPr>
    <w:rPr>
      <w:rFonts w:ascii="Cambria" w:eastAsia="Times New Roman" w:hAnsi="Cambria"/>
      <w:i/>
      <w:iCs/>
      <w:color w:val="4040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536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36A2"/>
    <w:rPr>
      <w:rFonts w:ascii="Tahoma" w:hAnsi="Tahoma" w:cs="Tahoma"/>
      <w:sz w:val="16"/>
      <w:szCs w:val="16"/>
    </w:rPr>
  </w:style>
  <w:style w:type="paragraph" w:styleId="Header">
    <w:name w:val="header"/>
    <w:basedOn w:val="Normal"/>
    <w:link w:val="HeaderChar"/>
    <w:uiPriority w:val="99"/>
    <w:unhideWhenUsed/>
    <w:rsid w:val="009C4C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4C29"/>
  </w:style>
  <w:style w:type="paragraph" w:styleId="Footer">
    <w:name w:val="footer"/>
    <w:basedOn w:val="Normal"/>
    <w:link w:val="FooterChar"/>
    <w:uiPriority w:val="99"/>
    <w:unhideWhenUsed/>
    <w:rsid w:val="009C4C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4C29"/>
  </w:style>
  <w:style w:type="character" w:customStyle="1" w:styleId="Heading1Char">
    <w:name w:val="Heading 1 Char"/>
    <w:basedOn w:val="DefaultParagraphFont"/>
    <w:link w:val="Heading1"/>
    <w:uiPriority w:val="9"/>
    <w:rsid w:val="00EF322F"/>
    <w:rPr>
      <w:rFonts w:eastAsia="Times New Roman" w:cs="Times New Roman"/>
      <w:b/>
      <w:bCs/>
      <w:color w:val="000000"/>
      <w:sz w:val="32"/>
      <w:szCs w:val="28"/>
    </w:rPr>
  </w:style>
  <w:style w:type="paragraph" w:styleId="TOCHeading">
    <w:name w:val="TOC Heading"/>
    <w:basedOn w:val="Heading1"/>
    <w:next w:val="Normal"/>
    <w:uiPriority w:val="39"/>
    <w:unhideWhenUsed/>
    <w:qFormat/>
    <w:rsid w:val="009C4C29"/>
    <w:pPr>
      <w:outlineLvl w:val="9"/>
    </w:pPr>
    <w:rPr>
      <w:lang w:val="en-US" w:eastAsia="ja-JP"/>
    </w:rPr>
  </w:style>
  <w:style w:type="character" w:styleId="Hyperlink">
    <w:name w:val="Hyperlink"/>
    <w:basedOn w:val="DefaultParagraphFont"/>
    <w:uiPriority w:val="99"/>
    <w:unhideWhenUsed/>
    <w:rsid w:val="000A1BF7"/>
    <w:rPr>
      <w:color w:val="0000FF"/>
      <w:u w:val="single"/>
    </w:rPr>
  </w:style>
  <w:style w:type="paragraph" w:styleId="TOC1">
    <w:name w:val="toc 1"/>
    <w:basedOn w:val="Normal"/>
    <w:next w:val="Normal"/>
    <w:autoRedefine/>
    <w:uiPriority w:val="39"/>
    <w:unhideWhenUsed/>
    <w:rsid w:val="000A1BF7"/>
    <w:pPr>
      <w:spacing w:after="100"/>
    </w:pPr>
  </w:style>
  <w:style w:type="character" w:customStyle="1" w:styleId="Heading2Char">
    <w:name w:val="Heading 2 Char"/>
    <w:basedOn w:val="DefaultParagraphFont"/>
    <w:link w:val="Heading2"/>
    <w:uiPriority w:val="9"/>
    <w:rsid w:val="00EF322F"/>
    <w:rPr>
      <w:rFonts w:eastAsia="Times New Roman" w:cs="Times New Roman"/>
      <w:b/>
      <w:bCs/>
      <w:color w:val="000000"/>
      <w:szCs w:val="26"/>
    </w:rPr>
  </w:style>
  <w:style w:type="paragraph" w:styleId="ListParagraph">
    <w:name w:val="List Paragraph"/>
    <w:basedOn w:val="Normal"/>
    <w:uiPriority w:val="34"/>
    <w:qFormat/>
    <w:rsid w:val="001045F1"/>
    <w:pPr>
      <w:ind w:left="720"/>
      <w:contextualSpacing/>
    </w:pPr>
  </w:style>
  <w:style w:type="character" w:customStyle="1" w:styleId="Heading3Char">
    <w:name w:val="Heading 3 Char"/>
    <w:basedOn w:val="DefaultParagraphFont"/>
    <w:link w:val="Heading3"/>
    <w:uiPriority w:val="9"/>
    <w:rsid w:val="00026D69"/>
    <w:rPr>
      <w:rFonts w:eastAsia="Times New Roman" w:cs="Times New Roman"/>
      <w:bCs/>
      <w:sz w:val="24"/>
    </w:rPr>
  </w:style>
  <w:style w:type="character" w:customStyle="1" w:styleId="Heading4Char">
    <w:name w:val="Heading 4 Char"/>
    <w:basedOn w:val="DefaultParagraphFont"/>
    <w:link w:val="Heading4"/>
    <w:uiPriority w:val="9"/>
    <w:semiHidden/>
    <w:rsid w:val="001045F1"/>
    <w:rPr>
      <w:rFonts w:ascii="Cambria" w:eastAsia="Times New Roman" w:hAnsi="Cambria" w:cs="Times New Roman"/>
      <w:b/>
      <w:bCs/>
      <w:i/>
      <w:iCs/>
      <w:color w:val="4F81BD"/>
    </w:rPr>
  </w:style>
  <w:style w:type="character" w:customStyle="1" w:styleId="Heading5Char">
    <w:name w:val="Heading 5 Char"/>
    <w:basedOn w:val="DefaultParagraphFont"/>
    <w:link w:val="Heading5"/>
    <w:uiPriority w:val="9"/>
    <w:semiHidden/>
    <w:rsid w:val="001045F1"/>
    <w:rPr>
      <w:rFonts w:ascii="Cambria" w:eastAsia="Times New Roman" w:hAnsi="Cambria" w:cs="Times New Roman"/>
      <w:color w:val="243F60"/>
    </w:rPr>
  </w:style>
  <w:style w:type="character" w:customStyle="1" w:styleId="Heading6Char">
    <w:name w:val="Heading 6 Char"/>
    <w:basedOn w:val="DefaultParagraphFont"/>
    <w:link w:val="Heading6"/>
    <w:uiPriority w:val="9"/>
    <w:semiHidden/>
    <w:rsid w:val="001045F1"/>
    <w:rPr>
      <w:rFonts w:ascii="Cambria" w:eastAsia="Times New Roman" w:hAnsi="Cambria" w:cs="Times New Roman"/>
      <w:i/>
      <w:iCs/>
      <w:color w:val="243F60"/>
    </w:rPr>
  </w:style>
  <w:style w:type="character" w:customStyle="1" w:styleId="Heading7Char">
    <w:name w:val="Heading 7 Char"/>
    <w:basedOn w:val="DefaultParagraphFont"/>
    <w:link w:val="Heading7"/>
    <w:uiPriority w:val="9"/>
    <w:semiHidden/>
    <w:rsid w:val="001045F1"/>
    <w:rPr>
      <w:rFonts w:ascii="Cambria" w:eastAsia="Times New Roman" w:hAnsi="Cambria" w:cs="Times New Roman"/>
      <w:i/>
      <w:iCs/>
      <w:color w:val="404040"/>
    </w:rPr>
  </w:style>
  <w:style w:type="character" w:customStyle="1" w:styleId="Heading8Char">
    <w:name w:val="Heading 8 Char"/>
    <w:basedOn w:val="DefaultParagraphFont"/>
    <w:link w:val="Heading8"/>
    <w:uiPriority w:val="9"/>
    <w:semiHidden/>
    <w:rsid w:val="001045F1"/>
    <w:rPr>
      <w:rFonts w:ascii="Cambria" w:eastAsia="Times New Roman" w:hAnsi="Cambria" w:cs="Times New Roman"/>
      <w:color w:val="404040"/>
      <w:sz w:val="20"/>
      <w:szCs w:val="20"/>
    </w:rPr>
  </w:style>
  <w:style w:type="character" w:customStyle="1" w:styleId="Heading9Char">
    <w:name w:val="Heading 9 Char"/>
    <w:basedOn w:val="DefaultParagraphFont"/>
    <w:link w:val="Heading9"/>
    <w:uiPriority w:val="9"/>
    <w:semiHidden/>
    <w:rsid w:val="001045F1"/>
    <w:rPr>
      <w:rFonts w:ascii="Cambria" w:eastAsia="Times New Roman" w:hAnsi="Cambria" w:cs="Times New Roman"/>
      <w:i/>
      <w:iCs/>
      <w:color w:val="404040"/>
      <w:sz w:val="20"/>
      <w:szCs w:val="20"/>
    </w:rPr>
  </w:style>
  <w:style w:type="paragraph" w:styleId="TOC2">
    <w:name w:val="toc 2"/>
    <w:basedOn w:val="Normal"/>
    <w:next w:val="Normal"/>
    <w:autoRedefine/>
    <w:uiPriority w:val="39"/>
    <w:unhideWhenUsed/>
    <w:rsid w:val="001045F1"/>
    <w:pPr>
      <w:spacing w:after="100"/>
      <w:ind w:left="220"/>
    </w:pPr>
  </w:style>
  <w:style w:type="table" w:styleId="TableGrid">
    <w:name w:val="Table Grid"/>
    <w:basedOn w:val="TableNormal"/>
    <w:rsid w:val="00DF37A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3F53"/>
    <w:pPr>
      <w:spacing w:after="200" w:line="276" w:lineRule="auto"/>
    </w:pPr>
    <w:rPr>
      <w:szCs w:val="22"/>
      <w:lang w:eastAsia="en-US"/>
    </w:rPr>
  </w:style>
  <w:style w:type="paragraph" w:styleId="Heading1">
    <w:name w:val="heading 1"/>
    <w:basedOn w:val="Normal"/>
    <w:next w:val="Normal"/>
    <w:link w:val="Heading1Char"/>
    <w:uiPriority w:val="9"/>
    <w:qFormat/>
    <w:rsid w:val="00EF322F"/>
    <w:pPr>
      <w:keepNext/>
      <w:keepLines/>
      <w:numPr>
        <w:numId w:val="4"/>
      </w:numPr>
      <w:spacing w:before="480" w:after="0"/>
      <w:outlineLvl w:val="0"/>
    </w:pPr>
    <w:rPr>
      <w:rFonts w:eastAsia="Times New Roman"/>
      <w:b/>
      <w:bCs/>
      <w:color w:val="000000"/>
      <w:sz w:val="32"/>
      <w:szCs w:val="28"/>
    </w:rPr>
  </w:style>
  <w:style w:type="paragraph" w:styleId="Heading2">
    <w:name w:val="heading 2"/>
    <w:basedOn w:val="Normal"/>
    <w:next w:val="Normal"/>
    <w:link w:val="Heading2Char"/>
    <w:uiPriority w:val="9"/>
    <w:unhideWhenUsed/>
    <w:qFormat/>
    <w:rsid w:val="00EF322F"/>
    <w:pPr>
      <w:keepNext/>
      <w:keepLines/>
      <w:numPr>
        <w:ilvl w:val="1"/>
        <w:numId w:val="4"/>
      </w:numPr>
      <w:spacing w:before="200" w:after="0"/>
      <w:outlineLvl w:val="1"/>
    </w:pPr>
    <w:rPr>
      <w:rFonts w:eastAsia="Times New Roman"/>
      <w:b/>
      <w:bCs/>
      <w:color w:val="000000"/>
      <w:sz w:val="22"/>
      <w:szCs w:val="26"/>
    </w:rPr>
  </w:style>
  <w:style w:type="paragraph" w:styleId="Heading3">
    <w:name w:val="heading 3"/>
    <w:basedOn w:val="Normal"/>
    <w:next w:val="Normal"/>
    <w:link w:val="Heading3Char"/>
    <w:uiPriority w:val="9"/>
    <w:unhideWhenUsed/>
    <w:qFormat/>
    <w:rsid w:val="00026D69"/>
    <w:pPr>
      <w:keepNext/>
      <w:keepLines/>
      <w:numPr>
        <w:ilvl w:val="2"/>
        <w:numId w:val="4"/>
      </w:numPr>
      <w:spacing w:before="200" w:after="0"/>
      <w:outlineLvl w:val="2"/>
    </w:pPr>
    <w:rPr>
      <w:rFonts w:eastAsia="Times New Roman"/>
      <w:bCs/>
    </w:rPr>
  </w:style>
  <w:style w:type="paragraph" w:styleId="Heading4">
    <w:name w:val="heading 4"/>
    <w:basedOn w:val="Normal"/>
    <w:next w:val="Normal"/>
    <w:link w:val="Heading4Char"/>
    <w:uiPriority w:val="9"/>
    <w:semiHidden/>
    <w:unhideWhenUsed/>
    <w:qFormat/>
    <w:rsid w:val="001045F1"/>
    <w:pPr>
      <w:keepNext/>
      <w:keepLines/>
      <w:numPr>
        <w:ilvl w:val="3"/>
        <w:numId w:val="4"/>
      </w:numPr>
      <w:spacing w:before="200" w:after="0"/>
      <w:outlineLvl w:val="3"/>
    </w:pPr>
    <w:rPr>
      <w:rFonts w:ascii="Cambria" w:eastAsia="Times New Roman" w:hAnsi="Cambria"/>
      <w:b/>
      <w:bCs/>
      <w:i/>
      <w:iCs/>
      <w:color w:val="4F81BD"/>
    </w:rPr>
  </w:style>
  <w:style w:type="paragraph" w:styleId="Heading5">
    <w:name w:val="heading 5"/>
    <w:basedOn w:val="Normal"/>
    <w:next w:val="Normal"/>
    <w:link w:val="Heading5Char"/>
    <w:uiPriority w:val="9"/>
    <w:semiHidden/>
    <w:unhideWhenUsed/>
    <w:qFormat/>
    <w:rsid w:val="001045F1"/>
    <w:pPr>
      <w:keepNext/>
      <w:keepLines/>
      <w:numPr>
        <w:ilvl w:val="4"/>
        <w:numId w:val="4"/>
      </w:numPr>
      <w:spacing w:before="200" w:after="0"/>
      <w:outlineLvl w:val="4"/>
    </w:pPr>
    <w:rPr>
      <w:rFonts w:ascii="Cambria" w:eastAsia="Times New Roman" w:hAnsi="Cambria"/>
      <w:color w:val="243F60"/>
    </w:rPr>
  </w:style>
  <w:style w:type="paragraph" w:styleId="Heading6">
    <w:name w:val="heading 6"/>
    <w:basedOn w:val="Normal"/>
    <w:next w:val="Normal"/>
    <w:link w:val="Heading6Char"/>
    <w:uiPriority w:val="9"/>
    <w:semiHidden/>
    <w:unhideWhenUsed/>
    <w:qFormat/>
    <w:rsid w:val="001045F1"/>
    <w:pPr>
      <w:keepNext/>
      <w:keepLines/>
      <w:numPr>
        <w:ilvl w:val="5"/>
        <w:numId w:val="4"/>
      </w:numPr>
      <w:spacing w:before="200" w:after="0"/>
      <w:outlineLvl w:val="5"/>
    </w:pPr>
    <w:rPr>
      <w:rFonts w:ascii="Cambria" w:eastAsia="Times New Roman" w:hAnsi="Cambria"/>
      <w:i/>
      <w:iCs/>
      <w:color w:val="243F60"/>
    </w:rPr>
  </w:style>
  <w:style w:type="paragraph" w:styleId="Heading7">
    <w:name w:val="heading 7"/>
    <w:basedOn w:val="Normal"/>
    <w:next w:val="Normal"/>
    <w:link w:val="Heading7Char"/>
    <w:uiPriority w:val="9"/>
    <w:semiHidden/>
    <w:unhideWhenUsed/>
    <w:qFormat/>
    <w:rsid w:val="001045F1"/>
    <w:pPr>
      <w:keepNext/>
      <w:keepLines/>
      <w:numPr>
        <w:ilvl w:val="6"/>
        <w:numId w:val="4"/>
      </w:numPr>
      <w:spacing w:before="200" w:after="0"/>
      <w:outlineLvl w:val="6"/>
    </w:pPr>
    <w:rPr>
      <w:rFonts w:ascii="Cambria" w:eastAsia="Times New Roman" w:hAnsi="Cambria"/>
      <w:i/>
      <w:iCs/>
      <w:color w:val="404040"/>
    </w:rPr>
  </w:style>
  <w:style w:type="paragraph" w:styleId="Heading8">
    <w:name w:val="heading 8"/>
    <w:basedOn w:val="Normal"/>
    <w:next w:val="Normal"/>
    <w:link w:val="Heading8Char"/>
    <w:uiPriority w:val="9"/>
    <w:semiHidden/>
    <w:unhideWhenUsed/>
    <w:qFormat/>
    <w:rsid w:val="001045F1"/>
    <w:pPr>
      <w:keepNext/>
      <w:keepLines/>
      <w:numPr>
        <w:ilvl w:val="7"/>
        <w:numId w:val="4"/>
      </w:numPr>
      <w:spacing w:before="200" w:after="0"/>
      <w:outlineLvl w:val="7"/>
    </w:pPr>
    <w:rPr>
      <w:rFonts w:ascii="Cambria" w:eastAsia="Times New Roman" w:hAnsi="Cambria"/>
      <w:color w:val="404040"/>
      <w:szCs w:val="20"/>
    </w:rPr>
  </w:style>
  <w:style w:type="paragraph" w:styleId="Heading9">
    <w:name w:val="heading 9"/>
    <w:basedOn w:val="Normal"/>
    <w:next w:val="Normal"/>
    <w:link w:val="Heading9Char"/>
    <w:uiPriority w:val="9"/>
    <w:semiHidden/>
    <w:unhideWhenUsed/>
    <w:qFormat/>
    <w:rsid w:val="001045F1"/>
    <w:pPr>
      <w:keepNext/>
      <w:keepLines/>
      <w:numPr>
        <w:ilvl w:val="8"/>
        <w:numId w:val="4"/>
      </w:numPr>
      <w:spacing w:before="200" w:after="0"/>
      <w:outlineLvl w:val="8"/>
    </w:pPr>
    <w:rPr>
      <w:rFonts w:ascii="Cambria" w:eastAsia="Times New Roman" w:hAnsi="Cambria"/>
      <w:i/>
      <w:iCs/>
      <w:color w:val="4040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536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36A2"/>
    <w:rPr>
      <w:rFonts w:ascii="Tahoma" w:hAnsi="Tahoma" w:cs="Tahoma"/>
      <w:sz w:val="16"/>
      <w:szCs w:val="16"/>
    </w:rPr>
  </w:style>
  <w:style w:type="paragraph" w:styleId="Header">
    <w:name w:val="header"/>
    <w:basedOn w:val="Normal"/>
    <w:link w:val="HeaderChar"/>
    <w:uiPriority w:val="99"/>
    <w:unhideWhenUsed/>
    <w:rsid w:val="009C4C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4C29"/>
  </w:style>
  <w:style w:type="paragraph" w:styleId="Footer">
    <w:name w:val="footer"/>
    <w:basedOn w:val="Normal"/>
    <w:link w:val="FooterChar"/>
    <w:uiPriority w:val="99"/>
    <w:unhideWhenUsed/>
    <w:rsid w:val="009C4C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4C29"/>
  </w:style>
  <w:style w:type="character" w:customStyle="1" w:styleId="Heading1Char">
    <w:name w:val="Heading 1 Char"/>
    <w:basedOn w:val="DefaultParagraphFont"/>
    <w:link w:val="Heading1"/>
    <w:uiPriority w:val="9"/>
    <w:rsid w:val="00EF322F"/>
    <w:rPr>
      <w:rFonts w:eastAsia="Times New Roman" w:cs="Times New Roman"/>
      <w:b/>
      <w:bCs/>
      <w:color w:val="000000"/>
      <w:sz w:val="32"/>
      <w:szCs w:val="28"/>
    </w:rPr>
  </w:style>
  <w:style w:type="paragraph" w:styleId="TOCHeading">
    <w:name w:val="TOC Heading"/>
    <w:basedOn w:val="Heading1"/>
    <w:next w:val="Normal"/>
    <w:uiPriority w:val="39"/>
    <w:unhideWhenUsed/>
    <w:qFormat/>
    <w:rsid w:val="009C4C29"/>
    <w:pPr>
      <w:outlineLvl w:val="9"/>
    </w:pPr>
    <w:rPr>
      <w:lang w:val="en-US" w:eastAsia="ja-JP"/>
    </w:rPr>
  </w:style>
  <w:style w:type="character" w:styleId="Hyperlink">
    <w:name w:val="Hyperlink"/>
    <w:basedOn w:val="DefaultParagraphFont"/>
    <w:uiPriority w:val="99"/>
    <w:unhideWhenUsed/>
    <w:rsid w:val="000A1BF7"/>
    <w:rPr>
      <w:color w:val="0000FF"/>
      <w:u w:val="single"/>
    </w:rPr>
  </w:style>
  <w:style w:type="paragraph" w:styleId="TOC1">
    <w:name w:val="toc 1"/>
    <w:basedOn w:val="Normal"/>
    <w:next w:val="Normal"/>
    <w:autoRedefine/>
    <w:uiPriority w:val="39"/>
    <w:unhideWhenUsed/>
    <w:rsid w:val="000A1BF7"/>
    <w:pPr>
      <w:spacing w:after="100"/>
    </w:pPr>
  </w:style>
  <w:style w:type="character" w:customStyle="1" w:styleId="Heading2Char">
    <w:name w:val="Heading 2 Char"/>
    <w:basedOn w:val="DefaultParagraphFont"/>
    <w:link w:val="Heading2"/>
    <w:uiPriority w:val="9"/>
    <w:rsid w:val="00EF322F"/>
    <w:rPr>
      <w:rFonts w:eastAsia="Times New Roman" w:cs="Times New Roman"/>
      <w:b/>
      <w:bCs/>
      <w:color w:val="000000"/>
      <w:szCs w:val="26"/>
    </w:rPr>
  </w:style>
  <w:style w:type="paragraph" w:styleId="ListParagraph">
    <w:name w:val="List Paragraph"/>
    <w:basedOn w:val="Normal"/>
    <w:uiPriority w:val="34"/>
    <w:qFormat/>
    <w:rsid w:val="001045F1"/>
    <w:pPr>
      <w:ind w:left="720"/>
      <w:contextualSpacing/>
    </w:pPr>
  </w:style>
  <w:style w:type="character" w:customStyle="1" w:styleId="Heading3Char">
    <w:name w:val="Heading 3 Char"/>
    <w:basedOn w:val="DefaultParagraphFont"/>
    <w:link w:val="Heading3"/>
    <w:uiPriority w:val="9"/>
    <w:rsid w:val="00026D69"/>
    <w:rPr>
      <w:rFonts w:eastAsia="Times New Roman" w:cs="Times New Roman"/>
      <w:bCs/>
      <w:sz w:val="24"/>
    </w:rPr>
  </w:style>
  <w:style w:type="character" w:customStyle="1" w:styleId="Heading4Char">
    <w:name w:val="Heading 4 Char"/>
    <w:basedOn w:val="DefaultParagraphFont"/>
    <w:link w:val="Heading4"/>
    <w:uiPriority w:val="9"/>
    <w:semiHidden/>
    <w:rsid w:val="001045F1"/>
    <w:rPr>
      <w:rFonts w:ascii="Cambria" w:eastAsia="Times New Roman" w:hAnsi="Cambria" w:cs="Times New Roman"/>
      <w:b/>
      <w:bCs/>
      <w:i/>
      <w:iCs/>
      <w:color w:val="4F81BD"/>
    </w:rPr>
  </w:style>
  <w:style w:type="character" w:customStyle="1" w:styleId="Heading5Char">
    <w:name w:val="Heading 5 Char"/>
    <w:basedOn w:val="DefaultParagraphFont"/>
    <w:link w:val="Heading5"/>
    <w:uiPriority w:val="9"/>
    <w:semiHidden/>
    <w:rsid w:val="001045F1"/>
    <w:rPr>
      <w:rFonts w:ascii="Cambria" w:eastAsia="Times New Roman" w:hAnsi="Cambria" w:cs="Times New Roman"/>
      <w:color w:val="243F60"/>
    </w:rPr>
  </w:style>
  <w:style w:type="character" w:customStyle="1" w:styleId="Heading6Char">
    <w:name w:val="Heading 6 Char"/>
    <w:basedOn w:val="DefaultParagraphFont"/>
    <w:link w:val="Heading6"/>
    <w:uiPriority w:val="9"/>
    <w:semiHidden/>
    <w:rsid w:val="001045F1"/>
    <w:rPr>
      <w:rFonts w:ascii="Cambria" w:eastAsia="Times New Roman" w:hAnsi="Cambria" w:cs="Times New Roman"/>
      <w:i/>
      <w:iCs/>
      <w:color w:val="243F60"/>
    </w:rPr>
  </w:style>
  <w:style w:type="character" w:customStyle="1" w:styleId="Heading7Char">
    <w:name w:val="Heading 7 Char"/>
    <w:basedOn w:val="DefaultParagraphFont"/>
    <w:link w:val="Heading7"/>
    <w:uiPriority w:val="9"/>
    <w:semiHidden/>
    <w:rsid w:val="001045F1"/>
    <w:rPr>
      <w:rFonts w:ascii="Cambria" w:eastAsia="Times New Roman" w:hAnsi="Cambria" w:cs="Times New Roman"/>
      <w:i/>
      <w:iCs/>
      <w:color w:val="404040"/>
    </w:rPr>
  </w:style>
  <w:style w:type="character" w:customStyle="1" w:styleId="Heading8Char">
    <w:name w:val="Heading 8 Char"/>
    <w:basedOn w:val="DefaultParagraphFont"/>
    <w:link w:val="Heading8"/>
    <w:uiPriority w:val="9"/>
    <w:semiHidden/>
    <w:rsid w:val="001045F1"/>
    <w:rPr>
      <w:rFonts w:ascii="Cambria" w:eastAsia="Times New Roman" w:hAnsi="Cambria" w:cs="Times New Roman"/>
      <w:color w:val="404040"/>
      <w:sz w:val="20"/>
      <w:szCs w:val="20"/>
    </w:rPr>
  </w:style>
  <w:style w:type="character" w:customStyle="1" w:styleId="Heading9Char">
    <w:name w:val="Heading 9 Char"/>
    <w:basedOn w:val="DefaultParagraphFont"/>
    <w:link w:val="Heading9"/>
    <w:uiPriority w:val="9"/>
    <w:semiHidden/>
    <w:rsid w:val="001045F1"/>
    <w:rPr>
      <w:rFonts w:ascii="Cambria" w:eastAsia="Times New Roman" w:hAnsi="Cambria" w:cs="Times New Roman"/>
      <w:i/>
      <w:iCs/>
      <w:color w:val="404040"/>
      <w:sz w:val="20"/>
      <w:szCs w:val="20"/>
    </w:rPr>
  </w:style>
  <w:style w:type="paragraph" w:styleId="TOC2">
    <w:name w:val="toc 2"/>
    <w:basedOn w:val="Normal"/>
    <w:next w:val="Normal"/>
    <w:autoRedefine/>
    <w:uiPriority w:val="39"/>
    <w:unhideWhenUsed/>
    <w:rsid w:val="001045F1"/>
    <w:pPr>
      <w:spacing w:after="100"/>
      <w:ind w:left="220"/>
    </w:pPr>
  </w:style>
  <w:style w:type="table" w:styleId="TableGrid">
    <w:name w:val="Table Grid"/>
    <w:basedOn w:val="TableNormal"/>
    <w:rsid w:val="00DF37A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benjamin.privat@seebyte.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eebyte.com"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2EB1FC-D530-4C20-8719-BC8C05BBE5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800</Words>
  <Characters>4560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5350</CharactersWithSpaces>
  <SharedDoc>false</SharedDoc>
  <HLinks>
    <vt:vector size="84" baseType="variant">
      <vt:variant>
        <vt:i4>458873</vt:i4>
      </vt:variant>
      <vt:variant>
        <vt:i4>78</vt:i4>
      </vt:variant>
      <vt:variant>
        <vt:i4>0</vt:i4>
      </vt:variant>
      <vt:variant>
        <vt:i4>5</vt:i4>
      </vt:variant>
      <vt:variant>
        <vt:lpwstr>mailto:firstname.surname@seebyte.com</vt:lpwstr>
      </vt:variant>
      <vt:variant>
        <vt:lpwstr/>
      </vt:variant>
      <vt:variant>
        <vt:i4>3080290</vt:i4>
      </vt:variant>
      <vt:variant>
        <vt:i4>75</vt:i4>
      </vt:variant>
      <vt:variant>
        <vt:i4>0</vt:i4>
      </vt:variant>
      <vt:variant>
        <vt:i4>5</vt:i4>
      </vt:variant>
      <vt:variant>
        <vt:lpwstr>http://www.seebyte.com/</vt:lpwstr>
      </vt:variant>
      <vt:variant>
        <vt:lpwstr/>
      </vt:variant>
      <vt:variant>
        <vt:i4>1441846</vt:i4>
      </vt:variant>
      <vt:variant>
        <vt:i4>68</vt:i4>
      </vt:variant>
      <vt:variant>
        <vt:i4>0</vt:i4>
      </vt:variant>
      <vt:variant>
        <vt:i4>5</vt:i4>
      </vt:variant>
      <vt:variant>
        <vt:lpwstr/>
      </vt:variant>
      <vt:variant>
        <vt:lpwstr>_Toc317520055</vt:lpwstr>
      </vt:variant>
      <vt:variant>
        <vt:i4>1441846</vt:i4>
      </vt:variant>
      <vt:variant>
        <vt:i4>62</vt:i4>
      </vt:variant>
      <vt:variant>
        <vt:i4>0</vt:i4>
      </vt:variant>
      <vt:variant>
        <vt:i4>5</vt:i4>
      </vt:variant>
      <vt:variant>
        <vt:lpwstr/>
      </vt:variant>
      <vt:variant>
        <vt:lpwstr>_Toc317520054</vt:lpwstr>
      </vt:variant>
      <vt:variant>
        <vt:i4>1441846</vt:i4>
      </vt:variant>
      <vt:variant>
        <vt:i4>56</vt:i4>
      </vt:variant>
      <vt:variant>
        <vt:i4>0</vt:i4>
      </vt:variant>
      <vt:variant>
        <vt:i4>5</vt:i4>
      </vt:variant>
      <vt:variant>
        <vt:lpwstr/>
      </vt:variant>
      <vt:variant>
        <vt:lpwstr>_Toc317520053</vt:lpwstr>
      </vt:variant>
      <vt:variant>
        <vt:i4>1441846</vt:i4>
      </vt:variant>
      <vt:variant>
        <vt:i4>50</vt:i4>
      </vt:variant>
      <vt:variant>
        <vt:i4>0</vt:i4>
      </vt:variant>
      <vt:variant>
        <vt:i4>5</vt:i4>
      </vt:variant>
      <vt:variant>
        <vt:lpwstr/>
      </vt:variant>
      <vt:variant>
        <vt:lpwstr>_Toc317520052</vt:lpwstr>
      </vt:variant>
      <vt:variant>
        <vt:i4>1441846</vt:i4>
      </vt:variant>
      <vt:variant>
        <vt:i4>44</vt:i4>
      </vt:variant>
      <vt:variant>
        <vt:i4>0</vt:i4>
      </vt:variant>
      <vt:variant>
        <vt:i4>5</vt:i4>
      </vt:variant>
      <vt:variant>
        <vt:lpwstr/>
      </vt:variant>
      <vt:variant>
        <vt:lpwstr>_Toc317520051</vt:lpwstr>
      </vt:variant>
      <vt:variant>
        <vt:i4>1441846</vt:i4>
      </vt:variant>
      <vt:variant>
        <vt:i4>38</vt:i4>
      </vt:variant>
      <vt:variant>
        <vt:i4>0</vt:i4>
      </vt:variant>
      <vt:variant>
        <vt:i4>5</vt:i4>
      </vt:variant>
      <vt:variant>
        <vt:lpwstr/>
      </vt:variant>
      <vt:variant>
        <vt:lpwstr>_Toc317520050</vt:lpwstr>
      </vt:variant>
      <vt:variant>
        <vt:i4>1507382</vt:i4>
      </vt:variant>
      <vt:variant>
        <vt:i4>32</vt:i4>
      </vt:variant>
      <vt:variant>
        <vt:i4>0</vt:i4>
      </vt:variant>
      <vt:variant>
        <vt:i4>5</vt:i4>
      </vt:variant>
      <vt:variant>
        <vt:lpwstr/>
      </vt:variant>
      <vt:variant>
        <vt:lpwstr>_Toc317520049</vt:lpwstr>
      </vt:variant>
      <vt:variant>
        <vt:i4>1507382</vt:i4>
      </vt:variant>
      <vt:variant>
        <vt:i4>26</vt:i4>
      </vt:variant>
      <vt:variant>
        <vt:i4>0</vt:i4>
      </vt:variant>
      <vt:variant>
        <vt:i4>5</vt:i4>
      </vt:variant>
      <vt:variant>
        <vt:lpwstr/>
      </vt:variant>
      <vt:variant>
        <vt:lpwstr>_Toc317520048</vt:lpwstr>
      </vt:variant>
      <vt:variant>
        <vt:i4>1507382</vt:i4>
      </vt:variant>
      <vt:variant>
        <vt:i4>20</vt:i4>
      </vt:variant>
      <vt:variant>
        <vt:i4>0</vt:i4>
      </vt:variant>
      <vt:variant>
        <vt:i4>5</vt:i4>
      </vt:variant>
      <vt:variant>
        <vt:lpwstr/>
      </vt:variant>
      <vt:variant>
        <vt:lpwstr>_Toc317520047</vt:lpwstr>
      </vt:variant>
      <vt:variant>
        <vt:i4>1507382</vt:i4>
      </vt:variant>
      <vt:variant>
        <vt:i4>14</vt:i4>
      </vt:variant>
      <vt:variant>
        <vt:i4>0</vt:i4>
      </vt:variant>
      <vt:variant>
        <vt:i4>5</vt:i4>
      </vt:variant>
      <vt:variant>
        <vt:lpwstr/>
      </vt:variant>
      <vt:variant>
        <vt:lpwstr>_Toc317520046</vt:lpwstr>
      </vt:variant>
      <vt:variant>
        <vt:i4>1507382</vt:i4>
      </vt:variant>
      <vt:variant>
        <vt:i4>8</vt:i4>
      </vt:variant>
      <vt:variant>
        <vt:i4>0</vt:i4>
      </vt:variant>
      <vt:variant>
        <vt:i4>5</vt:i4>
      </vt:variant>
      <vt:variant>
        <vt:lpwstr/>
      </vt:variant>
      <vt:variant>
        <vt:lpwstr>_Toc317520045</vt:lpwstr>
      </vt:variant>
      <vt:variant>
        <vt:i4>1507382</vt:i4>
      </vt:variant>
      <vt:variant>
        <vt:i4>2</vt:i4>
      </vt:variant>
      <vt:variant>
        <vt:i4>0</vt:i4>
      </vt:variant>
      <vt:variant>
        <vt:i4>5</vt:i4>
      </vt:variant>
      <vt:variant>
        <vt:lpwstr/>
      </vt:variant>
      <vt:variant>
        <vt:lpwstr>_Toc317520044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Nicole Irvine</dc:creator>
  <cp:lastModifiedBy>benjamin privat</cp:lastModifiedBy>
  <cp:revision>2</cp:revision>
  <dcterms:created xsi:type="dcterms:W3CDTF">2013-08-23T15:10:00Z</dcterms:created>
  <dcterms:modified xsi:type="dcterms:W3CDTF">2013-08-23T15:10:00Z</dcterms:modified>
</cp:coreProperties>
</file>