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10BE1" w14:textId="5A198898" w:rsidR="00EC0BB9" w:rsidRPr="000F2BCD" w:rsidRDefault="008705B1" w:rsidP="00EC0BB9">
      <w:pPr>
        <w:jc w:val="center"/>
        <w:rPr>
          <w:rFonts w:ascii="Times New Roman" w:eastAsia="Times New Roman" w:hAnsi="Times New Roman" w:cs="Times New Roman"/>
          <w:color w:val="000000"/>
          <w:sz w:val="28"/>
          <w:szCs w:val="28"/>
        </w:rPr>
      </w:pPr>
      <w:bookmarkStart w:id="0" w:name="_GoBack"/>
      <w:bookmarkEnd w:id="0"/>
      <w:r w:rsidRPr="000F2BCD">
        <w:rPr>
          <w:rFonts w:ascii="Times New Roman" w:eastAsia="Times New Roman" w:hAnsi="Times New Roman" w:cs="Times New Roman"/>
          <w:b/>
          <w:bCs/>
          <w:color w:val="000000"/>
          <w:sz w:val="28"/>
          <w:szCs w:val="28"/>
        </w:rPr>
        <w:t xml:space="preserve">Converting MBARI’s </w:t>
      </w:r>
      <w:r w:rsidR="00EC0BB9" w:rsidRPr="000F2BCD">
        <w:rPr>
          <w:rFonts w:ascii="Times New Roman" w:eastAsia="Times New Roman" w:hAnsi="Times New Roman" w:cs="Times New Roman"/>
          <w:b/>
          <w:bCs/>
          <w:color w:val="000000"/>
          <w:sz w:val="28"/>
          <w:szCs w:val="28"/>
        </w:rPr>
        <w:t>Video Tape</w:t>
      </w:r>
      <w:r w:rsidRPr="000F2BCD">
        <w:rPr>
          <w:rFonts w:ascii="Times New Roman" w:eastAsia="Times New Roman" w:hAnsi="Times New Roman" w:cs="Times New Roman"/>
          <w:b/>
          <w:bCs/>
          <w:color w:val="000000"/>
          <w:sz w:val="28"/>
          <w:szCs w:val="28"/>
        </w:rPr>
        <w:t>s</w:t>
      </w:r>
      <w:r w:rsidR="00EC0BB9" w:rsidRPr="000F2BCD">
        <w:rPr>
          <w:rFonts w:ascii="Times New Roman" w:eastAsia="Times New Roman" w:hAnsi="Times New Roman" w:cs="Times New Roman"/>
          <w:b/>
          <w:bCs/>
          <w:color w:val="000000"/>
          <w:sz w:val="28"/>
          <w:szCs w:val="28"/>
        </w:rPr>
        <w:t xml:space="preserve"> to Digital File</w:t>
      </w:r>
      <w:r w:rsidRPr="000F2BCD">
        <w:rPr>
          <w:rFonts w:ascii="Times New Roman" w:eastAsia="Times New Roman" w:hAnsi="Times New Roman" w:cs="Times New Roman"/>
          <w:b/>
          <w:bCs/>
          <w:color w:val="000000"/>
          <w:sz w:val="28"/>
          <w:szCs w:val="28"/>
        </w:rPr>
        <w:t>s</w:t>
      </w:r>
      <w:r w:rsidR="00EC0BB9" w:rsidRPr="000F2BCD">
        <w:rPr>
          <w:rFonts w:ascii="Times New Roman" w:eastAsia="Times New Roman" w:hAnsi="Times New Roman" w:cs="Times New Roman"/>
          <w:b/>
          <w:bCs/>
          <w:color w:val="000000"/>
          <w:sz w:val="28"/>
          <w:szCs w:val="28"/>
        </w:rPr>
        <w:t>:</w:t>
      </w:r>
    </w:p>
    <w:p w14:paraId="78318FFA" w14:textId="765096C9" w:rsidR="00EC0BB9" w:rsidRDefault="008705B1" w:rsidP="00EC0BB9">
      <w:pPr>
        <w:jc w:val="center"/>
        <w:rPr>
          <w:rFonts w:ascii="Times New Roman" w:eastAsia="Times New Roman" w:hAnsi="Times New Roman" w:cs="Times New Roman"/>
          <w:b/>
          <w:bCs/>
          <w:color w:val="000000"/>
          <w:sz w:val="28"/>
          <w:szCs w:val="28"/>
        </w:rPr>
      </w:pPr>
      <w:r w:rsidRPr="000F2BCD">
        <w:rPr>
          <w:rFonts w:ascii="Times New Roman" w:eastAsia="Times New Roman" w:hAnsi="Times New Roman" w:cs="Times New Roman"/>
          <w:b/>
          <w:bCs/>
          <w:color w:val="000000"/>
          <w:sz w:val="28"/>
          <w:szCs w:val="28"/>
        </w:rPr>
        <w:t>A multi-year preservation endeavor</w:t>
      </w:r>
    </w:p>
    <w:p w14:paraId="0CB59CB3" w14:textId="506AC0DE" w:rsidR="00564B97" w:rsidRPr="000F2BCD" w:rsidRDefault="00564B97" w:rsidP="00EC0BB9">
      <w:pPr>
        <w:jc w:val="center"/>
        <w:rPr>
          <w:rFonts w:ascii="Times New Roman" w:eastAsia="Times New Roman" w:hAnsi="Times New Roman" w:cs="Times New Roman"/>
          <w:color w:val="000000"/>
          <w:sz w:val="28"/>
          <w:szCs w:val="28"/>
        </w:rPr>
      </w:pPr>
      <w:r w:rsidRPr="00564B97">
        <w:rPr>
          <w:rFonts w:ascii="Times New Roman" w:eastAsia="Times New Roman" w:hAnsi="Times New Roman" w:cs="Times New Roman"/>
          <w:color w:val="000000"/>
          <w:sz w:val="28"/>
          <w:szCs w:val="28"/>
          <w:highlight w:val="yellow"/>
        </w:rPr>
        <w:t>DRAFT 12/19/20</w:t>
      </w:r>
    </w:p>
    <w:p w14:paraId="206D5079" w14:textId="77777777" w:rsidR="00EC0BB9" w:rsidRPr="000F2BCD" w:rsidRDefault="00EC0BB9" w:rsidP="00EC0BB9">
      <w:pPr>
        <w:rPr>
          <w:rFonts w:ascii="Times New Roman" w:eastAsia="Times New Roman" w:hAnsi="Times New Roman" w:cs="Times New Roman"/>
          <w:color w:val="000000"/>
          <w:sz w:val="28"/>
          <w:szCs w:val="28"/>
        </w:rPr>
      </w:pPr>
      <w:r w:rsidRPr="000F2BCD">
        <w:rPr>
          <w:rFonts w:ascii="Times New Roman" w:eastAsia="Times New Roman" w:hAnsi="Times New Roman" w:cs="Times New Roman"/>
          <w:color w:val="000000"/>
          <w:sz w:val="28"/>
          <w:szCs w:val="28"/>
        </w:rPr>
        <w:t> </w:t>
      </w:r>
    </w:p>
    <w:p w14:paraId="1CB5061B" w14:textId="77777777" w:rsidR="00EC0BB9" w:rsidRPr="000F2BCD" w:rsidRDefault="00EC0BB9" w:rsidP="00EC0BB9">
      <w:pPr>
        <w:rPr>
          <w:rFonts w:ascii="Times New Roman" w:eastAsia="Times New Roman" w:hAnsi="Times New Roman" w:cs="Times New Roman"/>
          <w:color w:val="000000"/>
          <w:sz w:val="28"/>
          <w:szCs w:val="28"/>
        </w:rPr>
      </w:pPr>
      <w:r w:rsidRPr="000F2BCD">
        <w:rPr>
          <w:rFonts w:ascii="Times New Roman" w:eastAsia="Times New Roman" w:hAnsi="Times New Roman" w:cs="Times New Roman"/>
          <w:color w:val="000000"/>
          <w:sz w:val="28"/>
          <w:szCs w:val="28"/>
        </w:rPr>
        <w:t> </w:t>
      </w:r>
    </w:p>
    <w:p w14:paraId="67B7EC9C" w14:textId="581FC533" w:rsidR="00EC0BB9" w:rsidRPr="000F2BCD" w:rsidRDefault="001F62D7" w:rsidP="00EC0BB9">
      <w:pP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BACKGROUND</w:t>
      </w:r>
    </w:p>
    <w:p w14:paraId="15FCFC5C" w14:textId="6DA36F82" w:rsidR="00EC0BB9" w:rsidRPr="000F2BCD" w:rsidRDefault="00EC0BB9" w:rsidP="00EC0BB9">
      <w:pPr>
        <w:rPr>
          <w:rFonts w:ascii="Times New Roman" w:eastAsia="Times New Roman" w:hAnsi="Times New Roman" w:cs="Times New Roman"/>
          <w:color w:val="000000"/>
          <w:sz w:val="28"/>
          <w:szCs w:val="28"/>
        </w:rPr>
      </w:pPr>
    </w:p>
    <w:p w14:paraId="32A9333A" w14:textId="27EA625B" w:rsidR="008705B1" w:rsidRPr="000F2BCD" w:rsidRDefault="008705B1" w:rsidP="008705B1">
      <w:pPr>
        <w:rPr>
          <w:rFonts w:ascii="Times New Roman" w:eastAsia="Times New Roman" w:hAnsi="Times New Roman" w:cs="Times New Roman"/>
          <w:sz w:val="28"/>
          <w:szCs w:val="28"/>
        </w:rPr>
      </w:pPr>
      <w:r w:rsidRPr="000F2BCD">
        <w:rPr>
          <w:rFonts w:ascii="Times New Roman" w:eastAsia="Times New Roman" w:hAnsi="Times New Roman" w:cs="Times New Roman"/>
          <w:color w:val="000000"/>
          <w:sz w:val="28"/>
          <w:szCs w:val="28"/>
        </w:rPr>
        <w:t xml:space="preserve">The thirty-year library of deep sea imagery at MBARI constitutes an actively curated library of indexed images that has grown to over 26,000 hours of recordings with over </w:t>
      </w:r>
      <w:r w:rsidRPr="000F2BCD">
        <w:rPr>
          <w:rFonts w:ascii="Times New Roman" w:eastAsia="Times New Roman" w:hAnsi="Times New Roman" w:cs="Times New Roman"/>
          <w:i/>
          <w:iCs/>
          <w:color w:val="000000"/>
          <w:sz w:val="28"/>
          <w:szCs w:val="28"/>
        </w:rPr>
        <w:t>six million</w:t>
      </w:r>
      <w:r w:rsidRPr="000F2BCD">
        <w:rPr>
          <w:rFonts w:ascii="Times New Roman" w:eastAsia="Times New Roman" w:hAnsi="Times New Roman" w:cs="Times New Roman"/>
          <w:color w:val="000000"/>
          <w:sz w:val="28"/>
          <w:szCs w:val="28"/>
        </w:rPr>
        <w:t xml:space="preserve"> annotations. Together with the associated environmental data</w:t>
      </w:r>
      <w:r w:rsidR="00BD66F5">
        <w:rPr>
          <w:rFonts w:ascii="Times New Roman" w:eastAsia="Times New Roman" w:hAnsi="Times New Roman" w:cs="Times New Roman"/>
          <w:color w:val="000000"/>
          <w:sz w:val="28"/>
          <w:szCs w:val="28"/>
        </w:rPr>
        <w:t>,</w:t>
      </w:r>
      <w:r w:rsidRPr="000F2BCD">
        <w:rPr>
          <w:rFonts w:ascii="Times New Roman" w:eastAsia="Times New Roman" w:hAnsi="Times New Roman" w:cs="Times New Roman"/>
          <w:color w:val="000000"/>
          <w:sz w:val="28"/>
          <w:szCs w:val="28"/>
        </w:rPr>
        <w:t xml:space="preserve"> this archival record and observational database forms a </w:t>
      </w:r>
      <w:r w:rsidR="001035DE" w:rsidRPr="000F2BCD">
        <w:rPr>
          <w:rFonts w:ascii="Times New Roman" w:eastAsia="Times New Roman" w:hAnsi="Times New Roman" w:cs="Times New Roman"/>
          <w:color w:val="000000"/>
          <w:sz w:val="28"/>
          <w:szCs w:val="28"/>
        </w:rPr>
        <w:t xml:space="preserve">one-of-a-kind </w:t>
      </w:r>
      <w:r w:rsidRPr="000F2BCD">
        <w:rPr>
          <w:rFonts w:ascii="Times New Roman" w:eastAsia="Times New Roman" w:hAnsi="Times New Roman" w:cs="Times New Roman"/>
          <w:color w:val="000000"/>
          <w:sz w:val="28"/>
          <w:szCs w:val="28"/>
        </w:rPr>
        <w:t xml:space="preserve">resource </w:t>
      </w:r>
      <w:r w:rsidR="001035DE" w:rsidRPr="000F2BCD">
        <w:rPr>
          <w:rFonts w:ascii="Times New Roman" w:eastAsia="Times New Roman" w:hAnsi="Times New Roman" w:cs="Times New Roman"/>
          <w:color w:val="000000"/>
          <w:sz w:val="28"/>
          <w:szCs w:val="28"/>
        </w:rPr>
        <w:t xml:space="preserve">for the scientific community. It describes </w:t>
      </w:r>
      <w:r w:rsidRPr="000F2BCD">
        <w:rPr>
          <w:rFonts w:ascii="Times New Roman" w:eastAsia="Times New Roman" w:hAnsi="Times New Roman" w:cs="Times New Roman"/>
          <w:color w:val="000000"/>
          <w:sz w:val="28"/>
          <w:szCs w:val="28"/>
        </w:rPr>
        <w:t>the biological, chemical, geological, and physical aspects of the</w:t>
      </w:r>
      <w:r w:rsidRPr="000F2BCD">
        <w:rPr>
          <w:rFonts w:ascii="Times New Roman" w:eastAsia="Times New Roman" w:hAnsi="Times New Roman" w:cs="Times New Roman"/>
          <w:color w:val="222222"/>
          <w:sz w:val="28"/>
          <w:szCs w:val="28"/>
        </w:rPr>
        <w:t xml:space="preserve"> </w:t>
      </w:r>
      <w:r w:rsidRPr="000F2BCD">
        <w:rPr>
          <w:rFonts w:ascii="Times New Roman" w:eastAsia="Times New Roman" w:hAnsi="Times New Roman" w:cs="Times New Roman"/>
          <w:color w:val="222222"/>
          <w:sz w:val="28"/>
          <w:szCs w:val="28"/>
          <w:shd w:val="clear" w:color="auto" w:fill="FFFFFF"/>
        </w:rPr>
        <w:t xml:space="preserve">Monterey Bay submarine canyon and other </w:t>
      </w:r>
      <w:r w:rsidR="00BD66F5">
        <w:rPr>
          <w:rFonts w:ascii="Times New Roman" w:eastAsia="Times New Roman" w:hAnsi="Times New Roman" w:cs="Times New Roman"/>
          <w:color w:val="222222"/>
          <w:sz w:val="28"/>
          <w:szCs w:val="28"/>
          <w:shd w:val="clear" w:color="auto" w:fill="FFFFFF"/>
        </w:rPr>
        <w:t xml:space="preserve">deep-sea </w:t>
      </w:r>
      <w:r w:rsidRPr="000F2BCD">
        <w:rPr>
          <w:rFonts w:ascii="Times New Roman" w:eastAsia="Times New Roman" w:hAnsi="Times New Roman" w:cs="Times New Roman"/>
          <w:color w:val="222222"/>
          <w:sz w:val="28"/>
          <w:szCs w:val="28"/>
          <w:shd w:val="clear" w:color="auto" w:fill="FFFFFF"/>
        </w:rPr>
        <w:t>areas including the Pacific Northwest, Northern California, Hawaii, the Gulf of California, Taiwan</w:t>
      </w:r>
      <w:r w:rsidR="00B271F6">
        <w:rPr>
          <w:rFonts w:ascii="Times New Roman" w:eastAsia="Times New Roman" w:hAnsi="Times New Roman" w:cs="Times New Roman"/>
          <w:color w:val="222222"/>
          <w:sz w:val="28"/>
          <w:szCs w:val="28"/>
          <w:shd w:val="clear" w:color="auto" w:fill="FFFFFF"/>
        </w:rPr>
        <w:t>,</w:t>
      </w:r>
      <w:r w:rsidRPr="000F2BCD">
        <w:rPr>
          <w:rFonts w:ascii="Times New Roman" w:eastAsia="Times New Roman" w:hAnsi="Times New Roman" w:cs="Times New Roman"/>
          <w:color w:val="222222"/>
          <w:sz w:val="28"/>
          <w:szCs w:val="28"/>
          <w:shd w:val="clear" w:color="auto" w:fill="FFFFFF"/>
        </w:rPr>
        <w:t xml:space="preserve"> and the Canadian arctic. This knowledgebase of information </w:t>
      </w:r>
      <w:r w:rsidRPr="000F2BCD">
        <w:rPr>
          <w:rFonts w:ascii="Times New Roman" w:eastAsia="Times New Roman" w:hAnsi="Times New Roman" w:cs="Times New Roman"/>
          <w:color w:val="000000"/>
          <w:sz w:val="28"/>
          <w:szCs w:val="28"/>
        </w:rPr>
        <w:t xml:space="preserve">is available to researchers around the world through access to the </w:t>
      </w:r>
      <w:r w:rsidR="00B271F6">
        <w:rPr>
          <w:rFonts w:ascii="Times New Roman" w:eastAsia="Times New Roman" w:hAnsi="Times New Roman" w:cs="Times New Roman"/>
          <w:color w:val="000000"/>
          <w:sz w:val="28"/>
          <w:szCs w:val="28"/>
        </w:rPr>
        <w:t xml:space="preserve">MBARI </w:t>
      </w:r>
      <w:r w:rsidRPr="000F2BCD">
        <w:rPr>
          <w:rFonts w:ascii="Times New Roman" w:eastAsia="Times New Roman" w:hAnsi="Times New Roman" w:cs="Times New Roman"/>
          <w:color w:val="000000"/>
          <w:sz w:val="28"/>
          <w:szCs w:val="28"/>
        </w:rPr>
        <w:t>Deep Sea Guide and the free distribution of VARS</w:t>
      </w:r>
      <w:r w:rsidR="000075DF" w:rsidRPr="000F2BCD">
        <w:rPr>
          <w:rFonts w:ascii="Times New Roman" w:eastAsia="Times New Roman" w:hAnsi="Times New Roman" w:cs="Times New Roman"/>
          <w:color w:val="000000"/>
          <w:sz w:val="28"/>
          <w:szCs w:val="28"/>
        </w:rPr>
        <w:t xml:space="preserve"> </w:t>
      </w:r>
      <w:r w:rsidR="00E83922">
        <w:rPr>
          <w:rFonts w:ascii="Times New Roman" w:eastAsia="Times New Roman" w:hAnsi="Times New Roman" w:cs="Times New Roman"/>
          <w:color w:val="000000"/>
          <w:sz w:val="28"/>
          <w:szCs w:val="28"/>
        </w:rPr>
        <w:t>d</w:t>
      </w:r>
      <w:r w:rsidR="000075DF" w:rsidRPr="000F2BCD">
        <w:rPr>
          <w:rFonts w:ascii="Times New Roman" w:eastAsia="Times New Roman" w:hAnsi="Times New Roman" w:cs="Times New Roman"/>
          <w:color w:val="000000"/>
          <w:sz w:val="28"/>
          <w:szCs w:val="28"/>
        </w:rPr>
        <w:t>ata and software</w:t>
      </w:r>
      <w:r w:rsidRPr="000F2BCD">
        <w:rPr>
          <w:rFonts w:ascii="Times New Roman" w:eastAsia="Times New Roman" w:hAnsi="Times New Roman" w:cs="Times New Roman"/>
          <w:color w:val="545456"/>
          <w:sz w:val="28"/>
          <w:szCs w:val="28"/>
          <w:shd w:val="clear" w:color="auto" w:fill="FFFFFF"/>
        </w:rPr>
        <w:t>.</w:t>
      </w:r>
    </w:p>
    <w:p w14:paraId="2021A127" w14:textId="77777777" w:rsidR="008705B1" w:rsidRPr="000F2BCD" w:rsidRDefault="008705B1" w:rsidP="008705B1">
      <w:pPr>
        <w:rPr>
          <w:rFonts w:ascii="Times New Roman" w:eastAsia="Times New Roman" w:hAnsi="Times New Roman" w:cs="Times New Roman"/>
          <w:color w:val="222222"/>
          <w:sz w:val="28"/>
          <w:szCs w:val="28"/>
          <w:shd w:val="clear" w:color="auto" w:fill="FFFFFF"/>
        </w:rPr>
      </w:pPr>
    </w:p>
    <w:p w14:paraId="2E33DE71" w14:textId="5C238CC2" w:rsidR="008705B1" w:rsidRPr="000F2BCD" w:rsidRDefault="000075DF" w:rsidP="008705B1">
      <w:pPr>
        <w:rPr>
          <w:rFonts w:ascii="Times New Roman" w:eastAsia="Times New Roman" w:hAnsi="Times New Roman" w:cs="Times New Roman"/>
          <w:sz w:val="28"/>
          <w:szCs w:val="28"/>
        </w:rPr>
      </w:pPr>
      <w:r w:rsidRPr="000F2BCD">
        <w:rPr>
          <w:rFonts w:ascii="Times New Roman" w:eastAsia="Times New Roman" w:hAnsi="Times New Roman" w:cs="Times New Roman"/>
          <w:color w:val="222222"/>
          <w:sz w:val="28"/>
          <w:szCs w:val="28"/>
          <w:shd w:val="clear" w:color="auto" w:fill="FFFFFF"/>
        </w:rPr>
        <w:t xml:space="preserve">This rich </w:t>
      </w:r>
      <w:r w:rsidR="008705B1" w:rsidRPr="000F2BCD">
        <w:rPr>
          <w:rFonts w:ascii="Times New Roman" w:eastAsia="Times New Roman" w:hAnsi="Times New Roman" w:cs="Times New Roman"/>
          <w:color w:val="222222"/>
          <w:sz w:val="28"/>
          <w:szCs w:val="28"/>
          <w:shd w:val="clear" w:color="auto" w:fill="FFFFFF"/>
        </w:rPr>
        <w:t>historical record is a</w:t>
      </w:r>
      <w:r w:rsidR="00F1716B">
        <w:rPr>
          <w:rFonts w:ascii="Times New Roman" w:eastAsia="Times New Roman" w:hAnsi="Times New Roman" w:cs="Times New Roman"/>
          <w:color w:val="222222"/>
          <w:sz w:val="28"/>
          <w:szCs w:val="28"/>
          <w:shd w:val="clear" w:color="auto" w:fill="FFFFFF"/>
        </w:rPr>
        <w:t xml:space="preserve"> </w:t>
      </w:r>
      <w:r w:rsidRPr="000F2BCD">
        <w:rPr>
          <w:rFonts w:ascii="Times New Roman" w:eastAsia="Times New Roman" w:hAnsi="Times New Roman" w:cs="Times New Roman"/>
          <w:color w:val="222222"/>
          <w:sz w:val="28"/>
          <w:szCs w:val="28"/>
          <w:shd w:val="clear" w:color="auto" w:fill="FFFFFF"/>
        </w:rPr>
        <w:t>critical research asset</w:t>
      </w:r>
      <w:r w:rsidR="001B0628">
        <w:rPr>
          <w:rFonts w:ascii="Times New Roman" w:eastAsia="Times New Roman" w:hAnsi="Times New Roman" w:cs="Times New Roman"/>
          <w:color w:val="222222"/>
          <w:sz w:val="28"/>
          <w:szCs w:val="28"/>
          <w:shd w:val="clear" w:color="auto" w:fill="FFFFFF"/>
        </w:rPr>
        <w:t>. P</w:t>
      </w:r>
      <w:r w:rsidR="008705B1" w:rsidRPr="000F2BCD">
        <w:rPr>
          <w:rFonts w:ascii="Times New Roman" w:eastAsia="Times New Roman" w:hAnsi="Times New Roman" w:cs="Times New Roman"/>
          <w:color w:val="222222"/>
          <w:sz w:val="28"/>
          <w:szCs w:val="28"/>
          <w:shd w:val="clear" w:color="auto" w:fill="FFFFFF"/>
        </w:rPr>
        <w:t xml:space="preserve">rojects that use the video archive and </w:t>
      </w:r>
      <w:r w:rsidRPr="000F2BCD">
        <w:rPr>
          <w:rFonts w:ascii="Times New Roman" w:eastAsia="Times New Roman" w:hAnsi="Times New Roman" w:cs="Times New Roman"/>
          <w:color w:val="222222"/>
          <w:sz w:val="28"/>
          <w:szCs w:val="28"/>
          <w:shd w:val="clear" w:color="auto" w:fill="FFFFFF"/>
        </w:rPr>
        <w:t xml:space="preserve">associated contextual knowledge </w:t>
      </w:r>
      <w:r w:rsidR="008705B1" w:rsidRPr="000F2BCD">
        <w:rPr>
          <w:rFonts w:ascii="Times New Roman" w:eastAsia="Times New Roman" w:hAnsi="Times New Roman" w:cs="Times New Roman"/>
          <w:color w:val="222222"/>
          <w:sz w:val="28"/>
          <w:szCs w:val="28"/>
          <w:shd w:val="clear" w:color="auto" w:fill="FFFFFF"/>
        </w:rPr>
        <w:t>often use data extracted from</w:t>
      </w:r>
      <w:r w:rsidRPr="000F2BCD">
        <w:rPr>
          <w:rFonts w:ascii="Times New Roman" w:eastAsia="Times New Roman" w:hAnsi="Times New Roman" w:cs="Times New Roman"/>
          <w:color w:val="222222"/>
          <w:sz w:val="28"/>
          <w:szCs w:val="28"/>
          <w:shd w:val="clear" w:color="auto" w:fill="FFFFFF"/>
        </w:rPr>
        <w:t xml:space="preserve"> across</w:t>
      </w:r>
      <w:r w:rsidR="008705B1" w:rsidRPr="000F2BCD">
        <w:rPr>
          <w:rFonts w:ascii="Times New Roman" w:eastAsia="Times New Roman" w:hAnsi="Times New Roman" w:cs="Times New Roman"/>
          <w:color w:val="222222"/>
          <w:sz w:val="28"/>
          <w:szCs w:val="28"/>
          <w:shd w:val="clear" w:color="auto" w:fill="FFFFFF"/>
        </w:rPr>
        <w:t xml:space="preserve"> the entire librar</w:t>
      </w:r>
      <w:r w:rsidR="008705B1" w:rsidRPr="000F2BCD">
        <w:rPr>
          <w:rFonts w:ascii="Times New Roman" w:eastAsia="Times New Roman" w:hAnsi="Times New Roman" w:cs="Times New Roman"/>
          <w:sz w:val="28"/>
          <w:szCs w:val="28"/>
        </w:rPr>
        <w:t xml:space="preserve">y. </w:t>
      </w:r>
      <w:r w:rsidRPr="000F2BCD">
        <w:rPr>
          <w:rFonts w:ascii="Times New Roman" w:eastAsia="Times New Roman" w:hAnsi="Times New Roman" w:cs="Times New Roman"/>
          <w:sz w:val="28"/>
          <w:szCs w:val="28"/>
        </w:rPr>
        <w:t xml:space="preserve">Thus, </w:t>
      </w:r>
      <w:r w:rsidRPr="000F2BCD">
        <w:rPr>
          <w:rFonts w:ascii="Times New Roman" w:eastAsia="Times New Roman" w:hAnsi="Times New Roman" w:cs="Times New Roman"/>
          <w:color w:val="222222"/>
          <w:sz w:val="28"/>
          <w:szCs w:val="28"/>
          <w:shd w:val="clear" w:color="auto" w:fill="FFFFFF"/>
        </w:rPr>
        <w:t>t</w:t>
      </w:r>
      <w:r w:rsidR="008705B1" w:rsidRPr="000F2BCD">
        <w:rPr>
          <w:rFonts w:ascii="Times New Roman" w:eastAsia="Times New Roman" w:hAnsi="Times New Roman" w:cs="Times New Roman"/>
          <w:color w:val="222222"/>
          <w:sz w:val="28"/>
          <w:szCs w:val="28"/>
          <w:shd w:val="clear" w:color="auto" w:fill="FFFFFF"/>
        </w:rPr>
        <w:t xml:space="preserve">he preservation and curation of this important and unique library </w:t>
      </w:r>
      <w:r w:rsidR="001B0628">
        <w:rPr>
          <w:rFonts w:ascii="Times New Roman" w:eastAsia="Times New Roman" w:hAnsi="Times New Roman" w:cs="Times New Roman"/>
          <w:color w:val="222222"/>
          <w:sz w:val="28"/>
          <w:szCs w:val="28"/>
          <w:shd w:val="clear" w:color="auto" w:fill="FFFFFF"/>
        </w:rPr>
        <w:t>—</w:t>
      </w:r>
      <w:r w:rsidR="008705B1" w:rsidRPr="000F2BCD">
        <w:rPr>
          <w:rFonts w:ascii="Times New Roman" w:eastAsia="Times New Roman" w:hAnsi="Times New Roman" w:cs="Times New Roman"/>
          <w:color w:val="222222"/>
          <w:sz w:val="28"/>
          <w:szCs w:val="28"/>
          <w:shd w:val="clear" w:color="auto" w:fill="FFFFFF"/>
        </w:rPr>
        <w:t xml:space="preserve"> all of the visual records of deep</w:t>
      </w:r>
      <w:r w:rsidR="00FC2647">
        <w:rPr>
          <w:rFonts w:ascii="Times New Roman" w:eastAsia="Times New Roman" w:hAnsi="Times New Roman" w:cs="Times New Roman"/>
          <w:color w:val="222222"/>
          <w:sz w:val="28"/>
          <w:szCs w:val="28"/>
          <w:shd w:val="clear" w:color="auto" w:fill="FFFFFF"/>
        </w:rPr>
        <w:t>-</w:t>
      </w:r>
      <w:r w:rsidR="008705B1" w:rsidRPr="000F2BCD">
        <w:rPr>
          <w:rFonts w:ascii="Times New Roman" w:eastAsia="Times New Roman" w:hAnsi="Times New Roman" w:cs="Times New Roman"/>
          <w:color w:val="222222"/>
          <w:sz w:val="28"/>
          <w:szCs w:val="28"/>
          <w:shd w:val="clear" w:color="auto" w:fill="FFFFFF"/>
        </w:rPr>
        <w:t xml:space="preserve">sea observations collected at MBARI since ROV dives began </w:t>
      </w:r>
      <w:r w:rsidR="005A642E">
        <w:rPr>
          <w:rFonts w:ascii="Times New Roman" w:eastAsia="Times New Roman" w:hAnsi="Times New Roman" w:cs="Times New Roman"/>
          <w:color w:val="222222"/>
          <w:sz w:val="28"/>
          <w:szCs w:val="28"/>
          <w:shd w:val="clear" w:color="auto" w:fill="FFFFFF"/>
        </w:rPr>
        <w:t xml:space="preserve">in 1988 </w:t>
      </w:r>
      <w:r w:rsidR="001B0628">
        <w:rPr>
          <w:rFonts w:ascii="Times New Roman" w:eastAsia="Times New Roman" w:hAnsi="Times New Roman" w:cs="Times New Roman"/>
          <w:color w:val="222222"/>
          <w:sz w:val="28"/>
          <w:szCs w:val="28"/>
          <w:shd w:val="clear" w:color="auto" w:fill="FFFFFF"/>
        </w:rPr>
        <w:t>—</w:t>
      </w:r>
      <w:r w:rsidR="008705B1" w:rsidRPr="000F2BCD">
        <w:rPr>
          <w:rFonts w:ascii="Times New Roman" w:eastAsia="Times New Roman" w:hAnsi="Times New Roman" w:cs="Times New Roman"/>
          <w:color w:val="222222"/>
          <w:sz w:val="28"/>
          <w:szCs w:val="28"/>
          <w:shd w:val="clear" w:color="auto" w:fill="FFFFFF"/>
        </w:rPr>
        <w:t xml:space="preserve"> requires that all of the proprietary tapes be transcoded into modern file</w:t>
      </w:r>
      <w:r w:rsidR="0070467B">
        <w:rPr>
          <w:rFonts w:ascii="Times New Roman" w:eastAsia="Times New Roman" w:hAnsi="Times New Roman" w:cs="Times New Roman"/>
          <w:color w:val="222222"/>
          <w:sz w:val="28"/>
          <w:szCs w:val="28"/>
          <w:shd w:val="clear" w:color="auto" w:fill="FFFFFF"/>
        </w:rPr>
        <w:t>-</w:t>
      </w:r>
      <w:r w:rsidR="008705B1" w:rsidRPr="000F2BCD">
        <w:rPr>
          <w:rFonts w:ascii="Times New Roman" w:eastAsia="Times New Roman" w:hAnsi="Times New Roman" w:cs="Times New Roman"/>
          <w:color w:val="222222"/>
          <w:sz w:val="28"/>
          <w:szCs w:val="28"/>
          <w:shd w:val="clear" w:color="auto" w:fill="FFFFFF"/>
        </w:rPr>
        <w:t xml:space="preserve">based records. Given the number of individual tapes and the precision required to preserve the timecode links to the VARS </w:t>
      </w:r>
      <w:r w:rsidR="00E83922">
        <w:rPr>
          <w:rFonts w:ascii="Times New Roman" w:eastAsia="Times New Roman" w:hAnsi="Times New Roman" w:cs="Times New Roman"/>
          <w:color w:val="222222"/>
          <w:sz w:val="28"/>
          <w:szCs w:val="28"/>
          <w:shd w:val="clear" w:color="auto" w:fill="FFFFFF"/>
        </w:rPr>
        <w:t>database</w:t>
      </w:r>
      <w:r w:rsidR="008705B1" w:rsidRPr="000F2BCD">
        <w:rPr>
          <w:rFonts w:ascii="Times New Roman" w:eastAsia="Times New Roman" w:hAnsi="Times New Roman" w:cs="Times New Roman"/>
          <w:color w:val="222222"/>
          <w:sz w:val="28"/>
          <w:szCs w:val="28"/>
          <w:shd w:val="clear" w:color="auto" w:fill="FFFFFF"/>
        </w:rPr>
        <w:t xml:space="preserve">, the tape conversion process is an enormous </w:t>
      </w:r>
      <w:r w:rsidRPr="000F2BCD">
        <w:rPr>
          <w:rFonts w:ascii="Times New Roman" w:eastAsia="Times New Roman" w:hAnsi="Times New Roman" w:cs="Times New Roman"/>
          <w:color w:val="222222"/>
          <w:sz w:val="28"/>
          <w:szCs w:val="28"/>
          <w:shd w:val="clear" w:color="auto" w:fill="FFFFFF"/>
        </w:rPr>
        <w:t>endeavor</w:t>
      </w:r>
      <w:r w:rsidR="008705B1" w:rsidRPr="000F2BCD">
        <w:rPr>
          <w:rFonts w:ascii="Times New Roman" w:eastAsia="Times New Roman" w:hAnsi="Times New Roman" w:cs="Times New Roman"/>
          <w:color w:val="222222"/>
          <w:sz w:val="28"/>
          <w:szCs w:val="28"/>
          <w:shd w:val="clear" w:color="auto" w:fill="FFFFFF"/>
        </w:rPr>
        <w:t>. </w:t>
      </w:r>
    </w:p>
    <w:p w14:paraId="12DA4351" w14:textId="61F8CEE2" w:rsidR="008705B1" w:rsidRPr="000F2BCD" w:rsidRDefault="008705B1" w:rsidP="00EC0BB9">
      <w:pPr>
        <w:rPr>
          <w:rFonts w:ascii="Times New Roman" w:eastAsia="Times New Roman" w:hAnsi="Times New Roman" w:cs="Times New Roman"/>
          <w:color w:val="000000"/>
          <w:sz w:val="28"/>
          <w:szCs w:val="28"/>
        </w:rPr>
      </w:pPr>
    </w:p>
    <w:p w14:paraId="3B864869" w14:textId="0109ABAA" w:rsidR="008705B1" w:rsidRPr="000F2BCD" w:rsidRDefault="001F62D7" w:rsidP="008705B1">
      <w:pP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PROJECT OBJECTIVE</w:t>
      </w:r>
    </w:p>
    <w:p w14:paraId="2125A060" w14:textId="77777777" w:rsidR="008705B1" w:rsidRPr="000F2BCD" w:rsidRDefault="008705B1" w:rsidP="00EC0BB9">
      <w:pPr>
        <w:rPr>
          <w:rFonts w:ascii="Times New Roman" w:eastAsia="Times New Roman" w:hAnsi="Times New Roman" w:cs="Times New Roman"/>
          <w:color w:val="000000"/>
          <w:sz w:val="28"/>
          <w:szCs w:val="28"/>
        </w:rPr>
      </w:pPr>
    </w:p>
    <w:p w14:paraId="256A072D" w14:textId="69B3B6F9" w:rsidR="00EC0BB9" w:rsidRPr="000F2BCD" w:rsidRDefault="00912286" w:rsidP="00EC0BB9">
      <w:pPr>
        <w:rPr>
          <w:rFonts w:ascii="Times New Roman" w:eastAsia="Times New Roman" w:hAnsi="Times New Roman" w:cs="Times New Roman"/>
          <w:color w:val="000000"/>
          <w:sz w:val="28"/>
          <w:szCs w:val="28"/>
        </w:rPr>
      </w:pPr>
      <w:r w:rsidRPr="000F2BCD">
        <w:rPr>
          <w:rFonts w:ascii="Times New Roman" w:eastAsia="Times New Roman" w:hAnsi="Times New Roman" w:cs="Times New Roman"/>
          <w:color w:val="000000"/>
          <w:sz w:val="28"/>
          <w:szCs w:val="28"/>
        </w:rPr>
        <w:t>The video tape transcoding project will c</w:t>
      </w:r>
      <w:r w:rsidR="00EC0BB9" w:rsidRPr="000F2BCD">
        <w:rPr>
          <w:rFonts w:ascii="Times New Roman" w:eastAsia="Times New Roman" w:hAnsi="Times New Roman" w:cs="Times New Roman"/>
          <w:color w:val="000000"/>
          <w:sz w:val="28"/>
          <w:szCs w:val="28"/>
        </w:rPr>
        <w:t>onvert existing MBARI video tapes to digital files and integrate them into the new MBARI Media Management (M3) system</w:t>
      </w:r>
      <w:r w:rsidR="003C0339" w:rsidRPr="000F2BCD">
        <w:rPr>
          <w:rFonts w:ascii="Times New Roman" w:eastAsia="Times New Roman" w:hAnsi="Times New Roman" w:cs="Times New Roman"/>
          <w:color w:val="000000"/>
          <w:sz w:val="28"/>
          <w:szCs w:val="28"/>
        </w:rPr>
        <w:t xml:space="preserve"> and VARS annotation and </w:t>
      </w:r>
      <w:r w:rsidR="001D5BE9" w:rsidRPr="000F2BCD">
        <w:rPr>
          <w:rFonts w:ascii="Times New Roman" w:eastAsia="Times New Roman" w:hAnsi="Times New Roman" w:cs="Times New Roman"/>
          <w:color w:val="000000"/>
          <w:sz w:val="28"/>
          <w:szCs w:val="28"/>
        </w:rPr>
        <w:t>Q</w:t>
      </w:r>
      <w:r w:rsidR="003C0339" w:rsidRPr="000F2BCD">
        <w:rPr>
          <w:rFonts w:ascii="Times New Roman" w:eastAsia="Times New Roman" w:hAnsi="Times New Roman" w:cs="Times New Roman"/>
          <w:color w:val="000000"/>
          <w:sz w:val="28"/>
          <w:szCs w:val="28"/>
        </w:rPr>
        <w:t>uery system</w:t>
      </w:r>
      <w:r w:rsidRPr="000F2BCD">
        <w:rPr>
          <w:rFonts w:ascii="Times New Roman" w:eastAsia="Times New Roman" w:hAnsi="Times New Roman" w:cs="Times New Roman"/>
          <w:color w:val="000000"/>
          <w:sz w:val="28"/>
          <w:szCs w:val="28"/>
        </w:rPr>
        <w:t>s</w:t>
      </w:r>
      <w:r w:rsidR="00EC0BB9" w:rsidRPr="000F2BCD">
        <w:rPr>
          <w:rFonts w:ascii="Times New Roman" w:eastAsia="Times New Roman" w:hAnsi="Times New Roman" w:cs="Times New Roman"/>
          <w:color w:val="000000"/>
          <w:sz w:val="28"/>
          <w:szCs w:val="28"/>
        </w:rPr>
        <w:t xml:space="preserve">. </w:t>
      </w:r>
      <w:r w:rsidRPr="000F2BCD">
        <w:rPr>
          <w:rFonts w:ascii="Times New Roman" w:eastAsia="Times New Roman" w:hAnsi="Times New Roman" w:cs="Times New Roman"/>
          <w:color w:val="000000"/>
          <w:sz w:val="28"/>
          <w:szCs w:val="28"/>
        </w:rPr>
        <w:t>This v</w:t>
      </w:r>
      <w:r w:rsidR="00EC0BB9" w:rsidRPr="000F2BCD">
        <w:rPr>
          <w:rFonts w:ascii="Times New Roman" w:eastAsia="Times New Roman" w:hAnsi="Times New Roman" w:cs="Times New Roman"/>
          <w:color w:val="000000"/>
          <w:sz w:val="28"/>
          <w:szCs w:val="28"/>
        </w:rPr>
        <w:t>ideo</w:t>
      </w:r>
      <w:r w:rsidRPr="000F2BCD">
        <w:rPr>
          <w:rFonts w:ascii="Times New Roman" w:eastAsia="Times New Roman" w:hAnsi="Times New Roman" w:cs="Times New Roman"/>
          <w:color w:val="000000"/>
          <w:sz w:val="28"/>
          <w:szCs w:val="28"/>
        </w:rPr>
        <w:t xml:space="preserve"> </w:t>
      </w:r>
      <w:r w:rsidR="00EC0BB9" w:rsidRPr="000F2BCD">
        <w:rPr>
          <w:rFonts w:ascii="Times New Roman" w:eastAsia="Times New Roman" w:hAnsi="Times New Roman" w:cs="Times New Roman"/>
          <w:color w:val="000000"/>
          <w:sz w:val="28"/>
          <w:szCs w:val="28"/>
        </w:rPr>
        <w:t xml:space="preserve">archive </w:t>
      </w:r>
      <w:r w:rsidR="001F62D7">
        <w:rPr>
          <w:rFonts w:ascii="Times New Roman" w:eastAsia="Times New Roman" w:hAnsi="Times New Roman" w:cs="Times New Roman"/>
          <w:color w:val="000000"/>
          <w:sz w:val="28"/>
          <w:szCs w:val="28"/>
        </w:rPr>
        <w:t xml:space="preserve">includes </w:t>
      </w:r>
      <w:r w:rsidR="001B0628">
        <w:rPr>
          <w:rFonts w:ascii="Times New Roman" w:eastAsia="Times New Roman" w:hAnsi="Times New Roman" w:cs="Times New Roman"/>
          <w:color w:val="000000"/>
          <w:sz w:val="28"/>
          <w:szCs w:val="28"/>
        </w:rPr>
        <w:t xml:space="preserve">Sony </w:t>
      </w:r>
      <w:r w:rsidR="00EC0BB9" w:rsidRPr="000F2BCD">
        <w:rPr>
          <w:rFonts w:ascii="Times New Roman" w:eastAsia="Times New Roman" w:hAnsi="Times New Roman" w:cs="Times New Roman"/>
          <w:color w:val="000000"/>
          <w:sz w:val="28"/>
          <w:szCs w:val="28"/>
        </w:rPr>
        <w:t xml:space="preserve">Digital </w:t>
      </w:r>
      <w:proofErr w:type="spellStart"/>
      <w:r w:rsidR="00EC0BB9" w:rsidRPr="000F2BCD">
        <w:rPr>
          <w:rFonts w:ascii="Times New Roman" w:eastAsia="Times New Roman" w:hAnsi="Times New Roman" w:cs="Times New Roman"/>
          <w:color w:val="000000"/>
          <w:sz w:val="28"/>
          <w:szCs w:val="28"/>
        </w:rPr>
        <w:t>Betacam</w:t>
      </w:r>
      <w:proofErr w:type="spellEnd"/>
      <w:r w:rsidR="00EC0BB9" w:rsidRPr="000F2BCD">
        <w:rPr>
          <w:rFonts w:ascii="Times New Roman" w:eastAsia="Times New Roman" w:hAnsi="Times New Roman" w:cs="Times New Roman"/>
          <w:color w:val="000000"/>
          <w:sz w:val="28"/>
          <w:szCs w:val="28"/>
        </w:rPr>
        <w:t xml:space="preserve"> and </w:t>
      </w:r>
      <w:r w:rsidR="001B0628">
        <w:rPr>
          <w:rFonts w:ascii="Times New Roman" w:eastAsia="Times New Roman" w:hAnsi="Times New Roman" w:cs="Times New Roman"/>
          <w:color w:val="000000"/>
          <w:sz w:val="28"/>
          <w:szCs w:val="28"/>
        </w:rPr>
        <w:t xml:space="preserve">Panasonic </w:t>
      </w:r>
      <w:r w:rsidR="00EC0BB9" w:rsidRPr="000F2BCD">
        <w:rPr>
          <w:rFonts w:ascii="Times New Roman" w:eastAsia="Times New Roman" w:hAnsi="Times New Roman" w:cs="Times New Roman"/>
          <w:color w:val="000000"/>
          <w:sz w:val="28"/>
          <w:szCs w:val="28"/>
        </w:rPr>
        <w:t>D5 high-definition</w:t>
      </w:r>
      <w:r w:rsidR="0096379F" w:rsidRPr="000F2BCD">
        <w:rPr>
          <w:rFonts w:ascii="Times New Roman" w:eastAsia="Times New Roman" w:hAnsi="Times New Roman" w:cs="Times New Roman"/>
          <w:color w:val="000000"/>
          <w:sz w:val="28"/>
          <w:szCs w:val="28"/>
        </w:rPr>
        <w:t xml:space="preserve"> </w:t>
      </w:r>
      <w:r w:rsidR="00EC0BB9" w:rsidRPr="000F2BCD">
        <w:rPr>
          <w:rFonts w:ascii="Times New Roman" w:eastAsia="Times New Roman" w:hAnsi="Times New Roman" w:cs="Times New Roman"/>
          <w:color w:val="000000"/>
          <w:sz w:val="28"/>
          <w:szCs w:val="28"/>
        </w:rPr>
        <w:t>formats.</w:t>
      </w:r>
      <w:r w:rsidRPr="000F2BCD">
        <w:rPr>
          <w:rFonts w:ascii="Times New Roman" w:eastAsia="Times New Roman" w:hAnsi="Times New Roman" w:cs="Times New Roman"/>
          <w:color w:val="000000"/>
          <w:sz w:val="28"/>
          <w:szCs w:val="28"/>
        </w:rPr>
        <w:t xml:space="preserve"> A large number of these tapes</w:t>
      </w:r>
      <w:r w:rsidR="001F62D7">
        <w:rPr>
          <w:rFonts w:ascii="Times New Roman" w:eastAsia="Times New Roman" w:hAnsi="Times New Roman" w:cs="Times New Roman"/>
          <w:color w:val="000000"/>
          <w:sz w:val="28"/>
          <w:szCs w:val="28"/>
        </w:rPr>
        <w:t>, primarily HD tap</w:t>
      </w:r>
      <w:r w:rsidR="00273345">
        <w:rPr>
          <w:rFonts w:ascii="Times New Roman" w:eastAsia="Times New Roman" w:hAnsi="Times New Roman" w:cs="Times New Roman"/>
          <w:color w:val="000000"/>
          <w:sz w:val="28"/>
          <w:szCs w:val="28"/>
        </w:rPr>
        <w:t>es</w:t>
      </w:r>
      <w:r w:rsidR="001F62D7">
        <w:rPr>
          <w:rFonts w:ascii="Times New Roman" w:eastAsia="Times New Roman" w:hAnsi="Times New Roman" w:cs="Times New Roman"/>
          <w:color w:val="000000"/>
          <w:sz w:val="28"/>
          <w:szCs w:val="28"/>
        </w:rPr>
        <w:t>,</w:t>
      </w:r>
      <w:r w:rsidRPr="000F2BCD">
        <w:rPr>
          <w:rFonts w:ascii="Times New Roman" w:eastAsia="Times New Roman" w:hAnsi="Times New Roman" w:cs="Times New Roman"/>
          <w:color w:val="000000"/>
          <w:sz w:val="28"/>
          <w:szCs w:val="28"/>
        </w:rPr>
        <w:t xml:space="preserve"> are single copies </w:t>
      </w:r>
      <w:r w:rsidR="001876BA" w:rsidRPr="000F2BCD">
        <w:rPr>
          <w:rFonts w:ascii="Times New Roman" w:eastAsia="Times New Roman" w:hAnsi="Times New Roman" w:cs="Times New Roman"/>
          <w:color w:val="000000"/>
          <w:sz w:val="28"/>
          <w:szCs w:val="28"/>
        </w:rPr>
        <w:t>with no</w:t>
      </w:r>
      <w:r w:rsidR="00AE2918" w:rsidRPr="000F2BCD">
        <w:rPr>
          <w:rFonts w:ascii="Times New Roman" w:eastAsia="Times New Roman" w:hAnsi="Times New Roman" w:cs="Times New Roman"/>
          <w:color w:val="000000"/>
          <w:sz w:val="28"/>
          <w:szCs w:val="28"/>
        </w:rPr>
        <w:t xml:space="preserve"> </w:t>
      </w:r>
      <w:r w:rsidRPr="000F2BCD">
        <w:rPr>
          <w:rFonts w:ascii="Times New Roman" w:eastAsia="Times New Roman" w:hAnsi="Times New Roman" w:cs="Times New Roman"/>
          <w:color w:val="000000"/>
          <w:sz w:val="28"/>
          <w:szCs w:val="28"/>
        </w:rPr>
        <w:t>back up</w:t>
      </w:r>
      <w:r w:rsidR="00AE2918" w:rsidRPr="000F2BCD">
        <w:rPr>
          <w:rFonts w:ascii="Times New Roman" w:eastAsia="Times New Roman" w:hAnsi="Times New Roman" w:cs="Times New Roman"/>
          <w:color w:val="000000"/>
          <w:sz w:val="28"/>
          <w:szCs w:val="28"/>
        </w:rPr>
        <w:t xml:space="preserve"> copy. </w:t>
      </w:r>
      <w:r w:rsidR="001F62D7">
        <w:rPr>
          <w:rFonts w:ascii="Times New Roman" w:eastAsia="Times New Roman" w:hAnsi="Times New Roman" w:cs="Times New Roman"/>
          <w:color w:val="000000"/>
          <w:sz w:val="28"/>
          <w:szCs w:val="28"/>
        </w:rPr>
        <w:t xml:space="preserve">These are the first priority for transcoding. </w:t>
      </w:r>
      <w:r w:rsidR="00AE2918" w:rsidRPr="000F2BCD">
        <w:rPr>
          <w:rFonts w:ascii="Times New Roman" w:eastAsia="Times New Roman" w:hAnsi="Times New Roman" w:cs="Times New Roman"/>
          <w:color w:val="000000"/>
          <w:sz w:val="28"/>
          <w:szCs w:val="28"/>
        </w:rPr>
        <w:t xml:space="preserve">In addition, </w:t>
      </w:r>
      <w:r w:rsidR="001D5BE9" w:rsidRPr="000F2BCD">
        <w:rPr>
          <w:rFonts w:ascii="Times New Roman" w:eastAsia="Times New Roman" w:hAnsi="Times New Roman" w:cs="Times New Roman"/>
          <w:color w:val="000000"/>
          <w:sz w:val="28"/>
          <w:szCs w:val="28"/>
        </w:rPr>
        <w:t xml:space="preserve">the physical assets are aging and the </w:t>
      </w:r>
      <w:r w:rsidRPr="000F2BCD">
        <w:rPr>
          <w:rFonts w:ascii="Times New Roman" w:eastAsia="Times New Roman" w:hAnsi="Times New Roman" w:cs="Times New Roman"/>
          <w:color w:val="000000"/>
          <w:sz w:val="28"/>
          <w:szCs w:val="28"/>
        </w:rPr>
        <w:t xml:space="preserve">Panasonic and Sony </w:t>
      </w:r>
      <w:r w:rsidR="001876BA" w:rsidRPr="000F2BCD">
        <w:rPr>
          <w:rFonts w:ascii="Times New Roman" w:eastAsia="Times New Roman" w:hAnsi="Times New Roman" w:cs="Times New Roman"/>
          <w:color w:val="000000"/>
          <w:sz w:val="28"/>
          <w:szCs w:val="28"/>
        </w:rPr>
        <w:t xml:space="preserve">tape </w:t>
      </w:r>
      <w:r w:rsidRPr="000F2BCD">
        <w:rPr>
          <w:rFonts w:ascii="Times New Roman" w:eastAsia="Times New Roman" w:hAnsi="Times New Roman" w:cs="Times New Roman"/>
          <w:color w:val="000000"/>
          <w:sz w:val="28"/>
          <w:szCs w:val="28"/>
        </w:rPr>
        <w:t>equipment</w:t>
      </w:r>
      <w:r w:rsidR="001F62D7">
        <w:rPr>
          <w:rFonts w:ascii="Times New Roman" w:eastAsia="Times New Roman" w:hAnsi="Times New Roman" w:cs="Times New Roman"/>
          <w:color w:val="000000"/>
          <w:sz w:val="28"/>
          <w:szCs w:val="28"/>
        </w:rPr>
        <w:t xml:space="preserve"> </w:t>
      </w:r>
      <w:r w:rsidR="00950DFE">
        <w:rPr>
          <w:rFonts w:ascii="Times New Roman" w:eastAsia="Times New Roman" w:hAnsi="Times New Roman" w:cs="Times New Roman"/>
          <w:color w:val="000000"/>
          <w:sz w:val="28"/>
          <w:szCs w:val="28"/>
        </w:rPr>
        <w:t>are</w:t>
      </w:r>
      <w:r w:rsidRPr="000F2BCD">
        <w:rPr>
          <w:rFonts w:ascii="Times New Roman" w:eastAsia="Times New Roman" w:hAnsi="Times New Roman" w:cs="Times New Roman"/>
          <w:color w:val="000000"/>
          <w:sz w:val="28"/>
          <w:szCs w:val="28"/>
        </w:rPr>
        <w:t xml:space="preserve"> </w:t>
      </w:r>
      <w:r w:rsidR="00AE2918" w:rsidRPr="000F2BCD">
        <w:rPr>
          <w:rFonts w:ascii="Times New Roman" w:eastAsia="Times New Roman" w:hAnsi="Times New Roman" w:cs="Times New Roman"/>
          <w:color w:val="000000"/>
          <w:sz w:val="28"/>
          <w:szCs w:val="28"/>
        </w:rPr>
        <w:t xml:space="preserve">becoming </w:t>
      </w:r>
      <w:r w:rsidR="001876BA" w:rsidRPr="000F2BCD">
        <w:rPr>
          <w:rFonts w:ascii="Times New Roman" w:eastAsia="Times New Roman" w:hAnsi="Times New Roman" w:cs="Times New Roman"/>
          <w:color w:val="000000"/>
          <w:sz w:val="28"/>
          <w:szCs w:val="28"/>
        </w:rPr>
        <w:t>harder to maintain</w:t>
      </w:r>
      <w:r w:rsidR="001D5BE9" w:rsidRPr="000F2BCD">
        <w:rPr>
          <w:rFonts w:ascii="Times New Roman" w:eastAsia="Times New Roman" w:hAnsi="Times New Roman" w:cs="Times New Roman"/>
          <w:color w:val="000000"/>
          <w:sz w:val="28"/>
          <w:szCs w:val="28"/>
        </w:rPr>
        <w:t>. Therefore,</w:t>
      </w:r>
      <w:r w:rsidRPr="000F2BCD">
        <w:rPr>
          <w:rFonts w:ascii="Times New Roman" w:eastAsia="Times New Roman" w:hAnsi="Times New Roman" w:cs="Times New Roman"/>
          <w:color w:val="000000"/>
          <w:sz w:val="28"/>
          <w:szCs w:val="28"/>
        </w:rPr>
        <w:t xml:space="preserve"> </w:t>
      </w:r>
      <w:r w:rsidR="00AE2918" w:rsidRPr="000F2BCD">
        <w:rPr>
          <w:rFonts w:ascii="Times New Roman" w:eastAsia="Times New Roman" w:hAnsi="Times New Roman" w:cs="Times New Roman"/>
          <w:color w:val="000000"/>
          <w:sz w:val="28"/>
          <w:szCs w:val="28"/>
        </w:rPr>
        <w:t>it will be important to</w:t>
      </w:r>
      <w:r w:rsidRPr="000F2BCD">
        <w:rPr>
          <w:rFonts w:ascii="Times New Roman" w:eastAsia="Times New Roman" w:hAnsi="Times New Roman" w:cs="Times New Roman"/>
          <w:color w:val="000000"/>
          <w:sz w:val="28"/>
          <w:szCs w:val="28"/>
        </w:rPr>
        <w:t xml:space="preserve"> </w:t>
      </w:r>
      <w:r w:rsidR="00873A9F" w:rsidRPr="000F2BCD">
        <w:rPr>
          <w:rFonts w:ascii="Times New Roman" w:eastAsia="Times New Roman" w:hAnsi="Times New Roman" w:cs="Times New Roman"/>
          <w:color w:val="000000"/>
          <w:sz w:val="28"/>
          <w:szCs w:val="28"/>
        </w:rPr>
        <w:t xml:space="preserve">finish </w:t>
      </w:r>
      <w:r w:rsidRPr="000F2BCD">
        <w:rPr>
          <w:rFonts w:ascii="Times New Roman" w:eastAsia="Times New Roman" w:hAnsi="Times New Roman" w:cs="Times New Roman"/>
          <w:color w:val="000000"/>
          <w:sz w:val="28"/>
          <w:szCs w:val="28"/>
        </w:rPr>
        <w:t>digitiz</w:t>
      </w:r>
      <w:r w:rsidR="00873A9F" w:rsidRPr="000F2BCD">
        <w:rPr>
          <w:rFonts w:ascii="Times New Roman" w:eastAsia="Times New Roman" w:hAnsi="Times New Roman" w:cs="Times New Roman"/>
          <w:color w:val="000000"/>
          <w:sz w:val="28"/>
          <w:szCs w:val="28"/>
        </w:rPr>
        <w:t>ing</w:t>
      </w:r>
      <w:r w:rsidRPr="000F2BCD">
        <w:rPr>
          <w:rFonts w:ascii="Times New Roman" w:eastAsia="Times New Roman" w:hAnsi="Times New Roman" w:cs="Times New Roman"/>
          <w:color w:val="000000"/>
          <w:sz w:val="28"/>
          <w:szCs w:val="28"/>
        </w:rPr>
        <w:t xml:space="preserve"> </w:t>
      </w:r>
      <w:r w:rsidR="006E03A1" w:rsidRPr="000F2BCD">
        <w:rPr>
          <w:rFonts w:ascii="Times New Roman" w:eastAsia="Times New Roman" w:hAnsi="Times New Roman" w:cs="Times New Roman"/>
          <w:color w:val="000000"/>
          <w:sz w:val="28"/>
          <w:szCs w:val="28"/>
        </w:rPr>
        <w:t>assets</w:t>
      </w:r>
      <w:r w:rsidRPr="000F2BCD">
        <w:rPr>
          <w:rFonts w:ascii="Times New Roman" w:eastAsia="Times New Roman" w:hAnsi="Times New Roman" w:cs="Times New Roman"/>
          <w:color w:val="000000"/>
          <w:sz w:val="28"/>
          <w:szCs w:val="28"/>
        </w:rPr>
        <w:t xml:space="preserve"> in the next </w:t>
      </w:r>
      <w:r w:rsidR="00873A9F" w:rsidRPr="000F2BCD">
        <w:rPr>
          <w:rFonts w:ascii="Times New Roman" w:eastAsia="Times New Roman" w:hAnsi="Times New Roman" w:cs="Times New Roman"/>
          <w:color w:val="000000"/>
          <w:sz w:val="28"/>
          <w:szCs w:val="28"/>
        </w:rPr>
        <w:t>two</w:t>
      </w:r>
      <w:r w:rsidRPr="000F2BCD">
        <w:rPr>
          <w:rFonts w:ascii="Times New Roman" w:eastAsia="Times New Roman" w:hAnsi="Times New Roman" w:cs="Times New Roman"/>
          <w:color w:val="000000"/>
          <w:sz w:val="28"/>
          <w:szCs w:val="28"/>
        </w:rPr>
        <w:t xml:space="preserve"> years to </w:t>
      </w:r>
      <w:r w:rsidR="00873A9F" w:rsidRPr="000F2BCD">
        <w:rPr>
          <w:rFonts w:ascii="Times New Roman" w:eastAsia="Times New Roman" w:hAnsi="Times New Roman" w:cs="Times New Roman"/>
          <w:color w:val="000000"/>
          <w:sz w:val="28"/>
          <w:szCs w:val="28"/>
        </w:rPr>
        <w:t>en</w:t>
      </w:r>
      <w:r w:rsidRPr="000F2BCD">
        <w:rPr>
          <w:rFonts w:ascii="Times New Roman" w:eastAsia="Times New Roman" w:hAnsi="Times New Roman" w:cs="Times New Roman"/>
          <w:color w:val="000000"/>
          <w:sz w:val="28"/>
          <w:szCs w:val="28"/>
        </w:rPr>
        <w:t>sure we capture all the information before tape degradation</w:t>
      </w:r>
      <w:r w:rsidR="001876BA" w:rsidRPr="000F2BCD">
        <w:rPr>
          <w:rFonts w:ascii="Times New Roman" w:eastAsia="Times New Roman" w:hAnsi="Times New Roman" w:cs="Times New Roman"/>
          <w:color w:val="000000"/>
          <w:sz w:val="28"/>
          <w:szCs w:val="28"/>
        </w:rPr>
        <w:t xml:space="preserve"> and equipment obsolescence</w:t>
      </w:r>
      <w:r w:rsidRPr="000F2BCD">
        <w:rPr>
          <w:rFonts w:ascii="Times New Roman" w:eastAsia="Times New Roman" w:hAnsi="Times New Roman" w:cs="Times New Roman"/>
          <w:color w:val="000000"/>
          <w:sz w:val="28"/>
          <w:szCs w:val="28"/>
        </w:rPr>
        <w:t>.</w:t>
      </w:r>
      <w:r w:rsidR="00FF4497" w:rsidRPr="000F2BCD">
        <w:rPr>
          <w:rFonts w:ascii="Times New Roman" w:eastAsia="Times New Roman" w:hAnsi="Times New Roman" w:cs="Times New Roman"/>
          <w:color w:val="000000"/>
          <w:sz w:val="28"/>
          <w:szCs w:val="28"/>
        </w:rPr>
        <w:t xml:space="preserve"> </w:t>
      </w:r>
      <w:r w:rsidR="00924EE9" w:rsidRPr="000F2BCD">
        <w:rPr>
          <w:rFonts w:ascii="Times New Roman" w:eastAsia="Times New Roman" w:hAnsi="Times New Roman" w:cs="Times New Roman"/>
          <w:color w:val="000000"/>
          <w:sz w:val="28"/>
          <w:szCs w:val="28"/>
        </w:rPr>
        <w:t>In order for the majority of the video assets to remain available to staff, we</w:t>
      </w:r>
      <w:r w:rsidR="00FF4497" w:rsidRPr="000F2BCD">
        <w:rPr>
          <w:rFonts w:ascii="Times New Roman" w:eastAsia="Times New Roman" w:hAnsi="Times New Roman" w:cs="Times New Roman"/>
          <w:color w:val="000000"/>
          <w:sz w:val="28"/>
          <w:szCs w:val="28"/>
        </w:rPr>
        <w:t xml:space="preserve"> envision this process will be completed in phases </w:t>
      </w:r>
      <w:r w:rsidR="002A6D36" w:rsidRPr="000F2BCD">
        <w:rPr>
          <w:rFonts w:ascii="Times New Roman" w:eastAsia="Times New Roman" w:hAnsi="Times New Roman" w:cs="Times New Roman"/>
          <w:color w:val="000000"/>
          <w:sz w:val="28"/>
          <w:szCs w:val="28"/>
        </w:rPr>
        <w:t>as</w:t>
      </w:r>
      <w:r w:rsidR="00FF4497" w:rsidRPr="000F2BCD">
        <w:rPr>
          <w:rFonts w:ascii="Times New Roman" w:eastAsia="Times New Roman" w:hAnsi="Times New Roman" w:cs="Times New Roman"/>
          <w:color w:val="000000"/>
          <w:sz w:val="28"/>
          <w:szCs w:val="28"/>
        </w:rPr>
        <w:t xml:space="preserve"> tape archives </w:t>
      </w:r>
      <w:r w:rsidR="002A6D36" w:rsidRPr="000F2BCD">
        <w:rPr>
          <w:rFonts w:ascii="Times New Roman" w:eastAsia="Times New Roman" w:hAnsi="Times New Roman" w:cs="Times New Roman"/>
          <w:color w:val="000000"/>
          <w:sz w:val="28"/>
          <w:szCs w:val="28"/>
        </w:rPr>
        <w:t>are</w:t>
      </w:r>
      <w:r w:rsidR="00FF4497" w:rsidRPr="000F2BCD">
        <w:rPr>
          <w:rFonts w:ascii="Times New Roman" w:eastAsia="Times New Roman" w:hAnsi="Times New Roman" w:cs="Times New Roman"/>
          <w:color w:val="000000"/>
          <w:sz w:val="28"/>
          <w:szCs w:val="28"/>
        </w:rPr>
        <w:t xml:space="preserve"> </w:t>
      </w:r>
      <w:r w:rsidR="00FF4497" w:rsidRPr="000F2BCD">
        <w:rPr>
          <w:rFonts w:ascii="Times New Roman" w:eastAsia="Times New Roman" w:hAnsi="Times New Roman" w:cs="Times New Roman"/>
          <w:color w:val="000000"/>
          <w:sz w:val="28"/>
          <w:szCs w:val="28"/>
        </w:rPr>
        <w:lastRenderedPageBreak/>
        <w:t xml:space="preserve">transferred to vendor and </w:t>
      </w:r>
      <w:r w:rsidR="002A6D36" w:rsidRPr="000F2BCD">
        <w:rPr>
          <w:rFonts w:ascii="Times New Roman" w:eastAsia="Times New Roman" w:hAnsi="Times New Roman" w:cs="Times New Roman"/>
          <w:color w:val="000000"/>
          <w:sz w:val="28"/>
          <w:szCs w:val="28"/>
        </w:rPr>
        <w:t xml:space="preserve">subsequently </w:t>
      </w:r>
      <w:r w:rsidR="00FF4497" w:rsidRPr="000F2BCD">
        <w:rPr>
          <w:rFonts w:ascii="Times New Roman" w:eastAsia="Times New Roman" w:hAnsi="Times New Roman" w:cs="Times New Roman"/>
          <w:color w:val="000000"/>
          <w:sz w:val="28"/>
          <w:szCs w:val="28"/>
        </w:rPr>
        <w:t xml:space="preserve">stored offsite until </w:t>
      </w:r>
      <w:r w:rsidR="008C4649" w:rsidRPr="000F2BCD">
        <w:rPr>
          <w:rFonts w:ascii="Times New Roman" w:eastAsia="Times New Roman" w:hAnsi="Times New Roman" w:cs="Times New Roman"/>
          <w:color w:val="000000"/>
          <w:sz w:val="28"/>
          <w:szCs w:val="28"/>
        </w:rPr>
        <w:t xml:space="preserve">they are </w:t>
      </w:r>
      <w:r w:rsidR="00FF4497" w:rsidRPr="000F2BCD">
        <w:rPr>
          <w:rFonts w:ascii="Times New Roman" w:eastAsia="Times New Roman" w:hAnsi="Times New Roman" w:cs="Times New Roman"/>
          <w:color w:val="000000"/>
          <w:sz w:val="28"/>
          <w:szCs w:val="28"/>
        </w:rPr>
        <w:t>released for recycling.</w:t>
      </w:r>
    </w:p>
    <w:p w14:paraId="6FA21433" w14:textId="072186BD" w:rsidR="00EC0BB9" w:rsidRPr="000F2BCD" w:rsidRDefault="00EC0BB9" w:rsidP="00EC0BB9">
      <w:pPr>
        <w:rPr>
          <w:rFonts w:ascii="Times New Roman" w:eastAsia="Times New Roman" w:hAnsi="Times New Roman" w:cs="Times New Roman"/>
          <w:color w:val="000000"/>
          <w:sz w:val="28"/>
          <w:szCs w:val="28"/>
        </w:rPr>
      </w:pPr>
    </w:p>
    <w:p w14:paraId="28AFB7DE" w14:textId="1D29FC2E" w:rsidR="00924EE9" w:rsidRPr="000F2BCD" w:rsidRDefault="001F62D7" w:rsidP="00EC0BB9">
      <w:pP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RESEARCH AND EVALUATION</w:t>
      </w:r>
    </w:p>
    <w:p w14:paraId="1755B614" w14:textId="77777777" w:rsidR="00EC0BB9" w:rsidRPr="000F2BCD" w:rsidRDefault="00EC0BB9" w:rsidP="00EC0BB9">
      <w:pPr>
        <w:rPr>
          <w:rFonts w:ascii="Times New Roman" w:eastAsia="Times New Roman" w:hAnsi="Times New Roman" w:cs="Times New Roman"/>
          <w:color w:val="000000"/>
          <w:sz w:val="28"/>
          <w:szCs w:val="28"/>
        </w:rPr>
      </w:pPr>
      <w:r w:rsidRPr="000F2BCD">
        <w:rPr>
          <w:rFonts w:ascii="Times New Roman" w:eastAsia="Times New Roman" w:hAnsi="Times New Roman" w:cs="Times New Roman"/>
          <w:color w:val="000000"/>
          <w:sz w:val="28"/>
          <w:szCs w:val="28"/>
        </w:rPr>
        <w:t> </w:t>
      </w:r>
    </w:p>
    <w:p w14:paraId="28E746B5" w14:textId="5A424D62" w:rsidR="00EC0BB9" w:rsidRPr="000F2BCD" w:rsidRDefault="00EC0BB9" w:rsidP="00EC0BB9">
      <w:pPr>
        <w:rPr>
          <w:rFonts w:ascii="Times New Roman" w:eastAsia="Times New Roman" w:hAnsi="Times New Roman" w:cs="Times New Roman"/>
          <w:color w:val="000000"/>
          <w:sz w:val="28"/>
          <w:szCs w:val="28"/>
        </w:rPr>
      </w:pPr>
      <w:r w:rsidRPr="000F2BCD">
        <w:rPr>
          <w:rFonts w:ascii="Times New Roman" w:eastAsia="Times New Roman" w:hAnsi="Times New Roman" w:cs="Times New Roman"/>
          <w:color w:val="000000"/>
          <w:sz w:val="28"/>
          <w:szCs w:val="28"/>
          <w:u w:val="single"/>
        </w:rPr>
        <w:t>Vendor research </w:t>
      </w:r>
    </w:p>
    <w:p w14:paraId="6B14067F" w14:textId="6D5528D8" w:rsidR="00BD5A75" w:rsidRDefault="00EC0BB9" w:rsidP="002B5FAC">
      <w:pPr>
        <w:pStyle w:val="ListParagraph"/>
        <w:numPr>
          <w:ilvl w:val="0"/>
          <w:numId w:val="13"/>
        </w:numPr>
        <w:rPr>
          <w:color w:val="000000"/>
          <w:sz w:val="28"/>
          <w:szCs w:val="28"/>
        </w:rPr>
      </w:pPr>
      <w:r w:rsidRPr="00BD5A75">
        <w:rPr>
          <w:color w:val="000000"/>
          <w:sz w:val="28"/>
          <w:szCs w:val="28"/>
        </w:rPr>
        <w:t>Create</w:t>
      </w:r>
      <w:r w:rsidR="00E83922" w:rsidRPr="00BD5A75">
        <w:rPr>
          <w:color w:val="000000"/>
          <w:sz w:val="28"/>
          <w:szCs w:val="28"/>
        </w:rPr>
        <w:t>d</w:t>
      </w:r>
      <w:r w:rsidRPr="00BD5A75">
        <w:rPr>
          <w:color w:val="000000"/>
          <w:sz w:val="28"/>
          <w:szCs w:val="28"/>
        </w:rPr>
        <w:t xml:space="preserve"> abbreviated </w:t>
      </w:r>
      <w:r w:rsidR="00BF5EFF">
        <w:rPr>
          <w:color w:val="000000"/>
          <w:sz w:val="28"/>
          <w:szCs w:val="28"/>
        </w:rPr>
        <w:t xml:space="preserve">and detailed </w:t>
      </w:r>
      <w:r w:rsidRPr="00BD5A75">
        <w:rPr>
          <w:color w:val="000000"/>
          <w:sz w:val="28"/>
          <w:szCs w:val="28"/>
        </w:rPr>
        <w:t>synop</w:t>
      </w:r>
      <w:r w:rsidR="00BF5EFF">
        <w:rPr>
          <w:color w:val="000000"/>
          <w:sz w:val="28"/>
          <w:szCs w:val="28"/>
        </w:rPr>
        <w:t xml:space="preserve">ses </w:t>
      </w:r>
      <w:r w:rsidRPr="00BD5A75">
        <w:rPr>
          <w:color w:val="000000"/>
          <w:sz w:val="28"/>
          <w:szCs w:val="28"/>
        </w:rPr>
        <w:t>of requirements to discuss with vendors (e.g. tape number and format, codec, file naming, metadata, schedule</w:t>
      </w:r>
      <w:r w:rsidR="00BF5EFF">
        <w:rPr>
          <w:color w:val="000000"/>
          <w:sz w:val="28"/>
          <w:szCs w:val="28"/>
        </w:rPr>
        <w:t>, QC, delivery methods, etc.</w:t>
      </w:r>
      <w:r w:rsidRPr="00BD5A75">
        <w:rPr>
          <w:color w:val="000000"/>
          <w:sz w:val="28"/>
          <w:szCs w:val="28"/>
        </w:rPr>
        <w:t>)</w:t>
      </w:r>
      <w:r w:rsidR="00BF5EFF">
        <w:rPr>
          <w:color w:val="000000"/>
          <w:sz w:val="28"/>
          <w:szCs w:val="28"/>
        </w:rPr>
        <w:t xml:space="preserve"> (ADDEND</w:t>
      </w:r>
      <w:r w:rsidR="00D5297C">
        <w:rPr>
          <w:color w:val="000000"/>
          <w:sz w:val="28"/>
          <w:szCs w:val="28"/>
        </w:rPr>
        <w:t>A</w:t>
      </w:r>
      <w:r w:rsidR="00BF5EFF">
        <w:rPr>
          <w:color w:val="000000"/>
          <w:sz w:val="28"/>
          <w:szCs w:val="28"/>
        </w:rPr>
        <w:t xml:space="preserve"> A</w:t>
      </w:r>
      <w:r w:rsidR="00D5297C">
        <w:rPr>
          <w:color w:val="000000"/>
          <w:sz w:val="28"/>
          <w:szCs w:val="28"/>
        </w:rPr>
        <w:t xml:space="preserve"> &amp; B)</w:t>
      </w:r>
    </w:p>
    <w:p w14:paraId="0043B1A8" w14:textId="4A312413" w:rsidR="00014147" w:rsidRPr="00BD5A75" w:rsidRDefault="00EC0BB9" w:rsidP="002B5FAC">
      <w:pPr>
        <w:pStyle w:val="ListParagraph"/>
        <w:numPr>
          <w:ilvl w:val="0"/>
          <w:numId w:val="13"/>
        </w:numPr>
        <w:rPr>
          <w:color w:val="000000"/>
          <w:sz w:val="28"/>
          <w:szCs w:val="28"/>
        </w:rPr>
      </w:pPr>
      <w:r w:rsidRPr="00BD5A75">
        <w:rPr>
          <w:color w:val="000000"/>
          <w:sz w:val="28"/>
          <w:szCs w:val="28"/>
        </w:rPr>
        <w:t>Define</w:t>
      </w:r>
      <w:r w:rsidR="00E83922" w:rsidRPr="00BD5A75">
        <w:rPr>
          <w:color w:val="000000"/>
          <w:sz w:val="28"/>
          <w:szCs w:val="28"/>
        </w:rPr>
        <w:t>d</w:t>
      </w:r>
      <w:r w:rsidRPr="00BD5A75">
        <w:rPr>
          <w:color w:val="000000"/>
          <w:sz w:val="28"/>
          <w:szCs w:val="28"/>
        </w:rPr>
        <w:t xml:space="preserve"> criteria to be evaluated and compar</w:t>
      </w:r>
      <w:r w:rsidR="00BD5A75" w:rsidRPr="00BD5A75">
        <w:rPr>
          <w:color w:val="000000"/>
          <w:sz w:val="28"/>
          <w:szCs w:val="28"/>
        </w:rPr>
        <w:t xml:space="preserve">ed </w:t>
      </w:r>
      <w:r w:rsidR="006E2DA9">
        <w:rPr>
          <w:color w:val="000000"/>
          <w:sz w:val="28"/>
          <w:szCs w:val="28"/>
        </w:rPr>
        <w:t>vendors in terms of communication/relationships</w:t>
      </w:r>
      <w:r w:rsidRPr="00BD5A75">
        <w:rPr>
          <w:color w:val="000000"/>
          <w:sz w:val="28"/>
          <w:szCs w:val="28"/>
        </w:rPr>
        <w:t>, location, cost per tape or batch, cost of equipment + staff</w:t>
      </w:r>
      <w:r w:rsidR="00BD5A75" w:rsidRPr="00BD5A75">
        <w:rPr>
          <w:color w:val="000000"/>
          <w:sz w:val="28"/>
          <w:szCs w:val="28"/>
        </w:rPr>
        <w:t xml:space="preserve">, </w:t>
      </w:r>
      <w:r w:rsidRPr="00BD5A75">
        <w:rPr>
          <w:color w:val="000000"/>
          <w:sz w:val="28"/>
          <w:szCs w:val="28"/>
        </w:rPr>
        <w:t>delivery method, availability/timeline, turnaround time, equipment availability</w:t>
      </w:r>
      <w:r w:rsidR="0091737B">
        <w:rPr>
          <w:color w:val="000000"/>
          <w:sz w:val="28"/>
          <w:szCs w:val="28"/>
        </w:rPr>
        <w:t xml:space="preserve"> </w:t>
      </w:r>
      <w:r w:rsidRPr="00BD5A75">
        <w:rPr>
          <w:color w:val="000000"/>
          <w:sz w:val="28"/>
          <w:szCs w:val="28"/>
        </w:rPr>
        <w:t>(e.g. </w:t>
      </w:r>
      <w:proofErr w:type="spellStart"/>
      <w:r w:rsidRPr="00BD5A75">
        <w:rPr>
          <w:color w:val="000000"/>
          <w:sz w:val="28"/>
          <w:szCs w:val="28"/>
        </w:rPr>
        <w:t>DigiBeta</w:t>
      </w:r>
      <w:proofErr w:type="spellEnd"/>
      <w:r w:rsidRPr="00BD5A75">
        <w:rPr>
          <w:color w:val="000000"/>
          <w:sz w:val="28"/>
          <w:szCs w:val="28"/>
        </w:rPr>
        <w:t> or HD decks), etc.</w:t>
      </w:r>
    </w:p>
    <w:p w14:paraId="5EC8E1C9" w14:textId="468AB3FF" w:rsidR="00FC57DD" w:rsidRPr="00FC57DD" w:rsidRDefault="0090685F" w:rsidP="00FC57DD">
      <w:pPr>
        <w:pStyle w:val="ListParagraph"/>
        <w:numPr>
          <w:ilvl w:val="0"/>
          <w:numId w:val="13"/>
        </w:numPr>
        <w:rPr>
          <w:color w:val="000000"/>
          <w:sz w:val="28"/>
          <w:szCs w:val="28"/>
        </w:rPr>
      </w:pPr>
      <w:r w:rsidRPr="00FC57DD">
        <w:rPr>
          <w:color w:val="000000"/>
          <w:sz w:val="28"/>
          <w:szCs w:val="28"/>
        </w:rPr>
        <w:t xml:space="preserve">Current </w:t>
      </w:r>
      <w:r w:rsidR="00E83922" w:rsidRPr="00FC57DD">
        <w:rPr>
          <w:color w:val="000000"/>
          <w:sz w:val="28"/>
          <w:szCs w:val="28"/>
        </w:rPr>
        <w:t xml:space="preserve">vendor </w:t>
      </w:r>
      <w:r w:rsidRPr="00FC57DD">
        <w:rPr>
          <w:color w:val="000000"/>
          <w:sz w:val="28"/>
          <w:szCs w:val="28"/>
        </w:rPr>
        <w:t>bids</w:t>
      </w:r>
      <w:r w:rsidR="00E83922" w:rsidRPr="00FC57DD">
        <w:rPr>
          <w:color w:val="000000"/>
          <w:sz w:val="28"/>
          <w:szCs w:val="28"/>
        </w:rPr>
        <w:t>:</w:t>
      </w:r>
    </w:p>
    <w:tbl>
      <w:tblPr>
        <w:tblW w:w="846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99"/>
        <w:gridCol w:w="2240"/>
        <w:gridCol w:w="1950"/>
        <w:gridCol w:w="1161"/>
      </w:tblGrid>
      <w:tr w:rsidR="002F6037" w:rsidRPr="000F2BCD" w14:paraId="27834B1F" w14:textId="77777777" w:rsidTr="00FC57DD">
        <w:trPr>
          <w:trHeight w:val="320"/>
        </w:trPr>
        <w:tc>
          <w:tcPr>
            <w:tcW w:w="4000" w:type="dxa"/>
            <w:shd w:val="clear" w:color="auto" w:fill="auto"/>
            <w:noWrap/>
            <w:vAlign w:val="bottom"/>
            <w:hideMark/>
          </w:tcPr>
          <w:p w14:paraId="1D829AD1" w14:textId="77777777" w:rsidR="002F6037" w:rsidRPr="00582D1F" w:rsidRDefault="002F6037" w:rsidP="002F6037">
            <w:pPr>
              <w:jc w:val="center"/>
              <w:rPr>
                <w:rFonts w:ascii="Times New Roman" w:eastAsia="Times New Roman" w:hAnsi="Times New Roman" w:cs="Times New Roman"/>
                <w:b/>
                <w:bCs/>
                <w:color w:val="000000"/>
                <w:sz w:val="21"/>
                <w:szCs w:val="28"/>
              </w:rPr>
            </w:pPr>
            <w:r w:rsidRPr="00582D1F">
              <w:rPr>
                <w:rFonts w:ascii="Times New Roman" w:eastAsia="Times New Roman" w:hAnsi="Times New Roman" w:cs="Times New Roman"/>
                <w:b/>
                <w:bCs/>
                <w:color w:val="000000"/>
                <w:sz w:val="21"/>
                <w:szCs w:val="28"/>
              </w:rPr>
              <w:t>Vendor</w:t>
            </w:r>
          </w:p>
        </w:tc>
        <w:tc>
          <w:tcPr>
            <w:tcW w:w="2240" w:type="dxa"/>
            <w:shd w:val="clear" w:color="auto" w:fill="auto"/>
            <w:noWrap/>
            <w:vAlign w:val="bottom"/>
            <w:hideMark/>
          </w:tcPr>
          <w:p w14:paraId="367A0FFB" w14:textId="77777777" w:rsidR="002F6037" w:rsidRPr="00582D1F" w:rsidRDefault="002F6037" w:rsidP="002F6037">
            <w:pPr>
              <w:jc w:val="center"/>
              <w:rPr>
                <w:rFonts w:ascii="Times New Roman" w:eastAsia="Times New Roman" w:hAnsi="Times New Roman" w:cs="Times New Roman"/>
                <w:b/>
                <w:bCs/>
                <w:color w:val="000000"/>
                <w:sz w:val="21"/>
                <w:szCs w:val="28"/>
              </w:rPr>
            </w:pPr>
            <w:r w:rsidRPr="00582D1F">
              <w:rPr>
                <w:rFonts w:ascii="Times New Roman" w:eastAsia="Times New Roman" w:hAnsi="Times New Roman" w:cs="Times New Roman"/>
                <w:b/>
                <w:bCs/>
                <w:color w:val="000000"/>
                <w:sz w:val="21"/>
                <w:szCs w:val="28"/>
              </w:rPr>
              <w:t>Contact</w:t>
            </w:r>
          </w:p>
        </w:tc>
        <w:tc>
          <w:tcPr>
            <w:tcW w:w="1950" w:type="dxa"/>
            <w:shd w:val="clear" w:color="auto" w:fill="auto"/>
            <w:noWrap/>
            <w:vAlign w:val="bottom"/>
            <w:hideMark/>
          </w:tcPr>
          <w:p w14:paraId="03C3D1AD" w14:textId="77777777" w:rsidR="002F6037" w:rsidRPr="00582D1F" w:rsidRDefault="002F6037" w:rsidP="002F6037">
            <w:pPr>
              <w:jc w:val="center"/>
              <w:rPr>
                <w:rFonts w:ascii="Times New Roman" w:eastAsia="Times New Roman" w:hAnsi="Times New Roman" w:cs="Times New Roman"/>
                <w:b/>
                <w:bCs/>
                <w:color w:val="000000"/>
                <w:sz w:val="21"/>
                <w:szCs w:val="28"/>
              </w:rPr>
            </w:pPr>
            <w:r w:rsidRPr="00582D1F">
              <w:rPr>
                <w:rFonts w:ascii="Times New Roman" w:eastAsia="Times New Roman" w:hAnsi="Times New Roman" w:cs="Times New Roman"/>
                <w:b/>
                <w:bCs/>
                <w:color w:val="000000"/>
                <w:sz w:val="21"/>
                <w:szCs w:val="28"/>
              </w:rPr>
              <w:t>Location</w:t>
            </w:r>
          </w:p>
        </w:tc>
        <w:tc>
          <w:tcPr>
            <w:tcW w:w="270" w:type="dxa"/>
            <w:shd w:val="clear" w:color="auto" w:fill="auto"/>
            <w:noWrap/>
            <w:vAlign w:val="bottom"/>
            <w:hideMark/>
          </w:tcPr>
          <w:p w14:paraId="0A4F83E3" w14:textId="77777777" w:rsidR="002F6037" w:rsidRPr="00582D1F" w:rsidRDefault="002F6037" w:rsidP="002F6037">
            <w:pPr>
              <w:jc w:val="center"/>
              <w:rPr>
                <w:rFonts w:ascii="Times New Roman" w:eastAsia="Times New Roman" w:hAnsi="Times New Roman" w:cs="Times New Roman"/>
                <w:b/>
                <w:bCs/>
                <w:color w:val="000000"/>
                <w:sz w:val="21"/>
                <w:szCs w:val="28"/>
              </w:rPr>
            </w:pPr>
            <w:r w:rsidRPr="00582D1F">
              <w:rPr>
                <w:rFonts w:ascii="Times New Roman" w:eastAsia="Times New Roman" w:hAnsi="Times New Roman" w:cs="Times New Roman"/>
                <w:b/>
                <w:bCs/>
                <w:color w:val="000000"/>
                <w:sz w:val="21"/>
                <w:szCs w:val="28"/>
              </w:rPr>
              <w:t>Quote Price</w:t>
            </w:r>
          </w:p>
        </w:tc>
      </w:tr>
      <w:tr w:rsidR="002F6037" w:rsidRPr="000F2BCD" w14:paraId="28E3658B" w14:textId="77777777" w:rsidTr="00FC57DD">
        <w:trPr>
          <w:trHeight w:val="320"/>
        </w:trPr>
        <w:tc>
          <w:tcPr>
            <w:tcW w:w="4000" w:type="dxa"/>
            <w:shd w:val="clear" w:color="auto" w:fill="auto"/>
            <w:noWrap/>
            <w:vAlign w:val="bottom"/>
            <w:hideMark/>
          </w:tcPr>
          <w:p w14:paraId="72E5ABD1" w14:textId="77777777" w:rsidR="002F6037" w:rsidRPr="00582D1F" w:rsidRDefault="002F6037" w:rsidP="002F6037">
            <w:pPr>
              <w:rPr>
                <w:rFonts w:ascii="Times New Roman" w:eastAsia="Times New Roman" w:hAnsi="Times New Roman" w:cs="Times New Roman"/>
                <w:color w:val="000000"/>
                <w:sz w:val="21"/>
                <w:szCs w:val="28"/>
              </w:rPr>
            </w:pPr>
            <w:r w:rsidRPr="00582D1F">
              <w:rPr>
                <w:rFonts w:ascii="Times New Roman" w:eastAsia="Times New Roman" w:hAnsi="Times New Roman" w:cs="Times New Roman"/>
                <w:color w:val="000000"/>
                <w:sz w:val="21"/>
                <w:szCs w:val="28"/>
              </w:rPr>
              <w:t>Advanced Media LLC</w:t>
            </w:r>
          </w:p>
        </w:tc>
        <w:tc>
          <w:tcPr>
            <w:tcW w:w="2240" w:type="dxa"/>
            <w:shd w:val="clear" w:color="auto" w:fill="auto"/>
            <w:noWrap/>
            <w:vAlign w:val="bottom"/>
            <w:hideMark/>
          </w:tcPr>
          <w:p w14:paraId="6FFD5CAC" w14:textId="77777777" w:rsidR="002F6037" w:rsidRPr="00582D1F" w:rsidRDefault="002F6037" w:rsidP="002F6037">
            <w:pPr>
              <w:rPr>
                <w:rFonts w:ascii="Times New Roman" w:eastAsia="Times New Roman" w:hAnsi="Times New Roman" w:cs="Times New Roman"/>
                <w:color w:val="000000"/>
                <w:sz w:val="21"/>
                <w:szCs w:val="28"/>
              </w:rPr>
            </w:pPr>
            <w:r w:rsidRPr="00582D1F">
              <w:rPr>
                <w:rFonts w:ascii="Times New Roman" w:eastAsia="Times New Roman" w:hAnsi="Times New Roman" w:cs="Times New Roman"/>
                <w:color w:val="000000"/>
                <w:sz w:val="21"/>
                <w:szCs w:val="28"/>
              </w:rPr>
              <w:t xml:space="preserve">Nimrod </w:t>
            </w:r>
            <w:proofErr w:type="spellStart"/>
            <w:r w:rsidRPr="00582D1F">
              <w:rPr>
                <w:rFonts w:ascii="Times New Roman" w:eastAsia="Times New Roman" w:hAnsi="Times New Roman" w:cs="Times New Roman"/>
                <w:color w:val="000000"/>
                <w:sz w:val="21"/>
                <w:szCs w:val="28"/>
              </w:rPr>
              <w:t>Zalmanowitz</w:t>
            </w:r>
            <w:proofErr w:type="spellEnd"/>
          </w:p>
        </w:tc>
        <w:tc>
          <w:tcPr>
            <w:tcW w:w="1950" w:type="dxa"/>
            <w:shd w:val="clear" w:color="auto" w:fill="auto"/>
            <w:noWrap/>
            <w:vAlign w:val="bottom"/>
            <w:hideMark/>
          </w:tcPr>
          <w:p w14:paraId="65D9141D" w14:textId="77777777" w:rsidR="002F6037" w:rsidRPr="00582D1F" w:rsidRDefault="002F6037" w:rsidP="002F6037">
            <w:pPr>
              <w:rPr>
                <w:rFonts w:ascii="Times New Roman" w:eastAsia="Times New Roman" w:hAnsi="Times New Roman" w:cs="Times New Roman"/>
                <w:color w:val="000000"/>
                <w:sz w:val="21"/>
                <w:szCs w:val="28"/>
              </w:rPr>
            </w:pPr>
            <w:r w:rsidRPr="00582D1F">
              <w:rPr>
                <w:rFonts w:ascii="Times New Roman" w:eastAsia="Times New Roman" w:hAnsi="Times New Roman" w:cs="Times New Roman"/>
                <w:color w:val="000000"/>
                <w:sz w:val="21"/>
                <w:szCs w:val="28"/>
              </w:rPr>
              <w:t>Los Angeles, CA</w:t>
            </w:r>
          </w:p>
        </w:tc>
        <w:tc>
          <w:tcPr>
            <w:tcW w:w="270" w:type="dxa"/>
            <w:shd w:val="clear" w:color="auto" w:fill="auto"/>
            <w:noWrap/>
            <w:vAlign w:val="bottom"/>
            <w:hideMark/>
          </w:tcPr>
          <w:p w14:paraId="53E59073" w14:textId="31579D7B" w:rsidR="002F6037" w:rsidRPr="00582D1F" w:rsidRDefault="002F6037" w:rsidP="002F6037">
            <w:pPr>
              <w:jc w:val="right"/>
              <w:rPr>
                <w:rFonts w:ascii="Times New Roman" w:eastAsia="Times New Roman" w:hAnsi="Times New Roman" w:cs="Times New Roman"/>
                <w:color w:val="000000"/>
                <w:sz w:val="21"/>
                <w:szCs w:val="28"/>
              </w:rPr>
            </w:pPr>
            <w:r w:rsidRPr="00582D1F">
              <w:rPr>
                <w:rFonts w:ascii="Times New Roman" w:eastAsia="Times New Roman" w:hAnsi="Times New Roman" w:cs="Times New Roman"/>
                <w:color w:val="000000"/>
                <w:sz w:val="21"/>
                <w:szCs w:val="28"/>
              </w:rPr>
              <w:t>$1,732,672</w:t>
            </w:r>
          </w:p>
        </w:tc>
      </w:tr>
      <w:tr w:rsidR="002F6037" w:rsidRPr="000F2BCD" w14:paraId="1D7ECD86" w14:textId="77777777" w:rsidTr="00FC57DD">
        <w:trPr>
          <w:trHeight w:val="320"/>
        </w:trPr>
        <w:tc>
          <w:tcPr>
            <w:tcW w:w="4000" w:type="dxa"/>
            <w:shd w:val="clear" w:color="auto" w:fill="auto"/>
            <w:noWrap/>
            <w:vAlign w:val="bottom"/>
            <w:hideMark/>
          </w:tcPr>
          <w:p w14:paraId="36BB5033" w14:textId="102A51A6" w:rsidR="002F6037" w:rsidRPr="00582D1F" w:rsidRDefault="002F6037" w:rsidP="002F6037">
            <w:pPr>
              <w:rPr>
                <w:rFonts w:ascii="Times New Roman" w:eastAsia="Times New Roman" w:hAnsi="Times New Roman" w:cs="Times New Roman"/>
                <w:color w:val="000000"/>
                <w:sz w:val="21"/>
                <w:szCs w:val="28"/>
              </w:rPr>
            </w:pPr>
            <w:r w:rsidRPr="00582D1F">
              <w:rPr>
                <w:rFonts w:ascii="Times New Roman" w:eastAsia="Times New Roman" w:hAnsi="Times New Roman" w:cs="Times New Roman"/>
                <w:color w:val="000000"/>
                <w:sz w:val="21"/>
                <w:szCs w:val="28"/>
              </w:rPr>
              <w:t xml:space="preserve">Blackbox Media </w:t>
            </w:r>
            <w:proofErr w:type="spellStart"/>
            <w:r w:rsidRPr="00582D1F">
              <w:rPr>
                <w:rFonts w:ascii="Times New Roman" w:eastAsia="Times New Roman" w:hAnsi="Times New Roman" w:cs="Times New Roman"/>
                <w:color w:val="000000"/>
                <w:sz w:val="21"/>
                <w:szCs w:val="28"/>
              </w:rPr>
              <w:t>Mgmt</w:t>
            </w:r>
            <w:proofErr w:type="spellEnd"/>
            <w:r w:rsidRPr="00582D1F">
              <w:rPr>
                <w:rFonts w:ascii="Times New Roman" w:eastAsia="Times New Roman" w:hAnsi="Times New Roman" w:cs="Times New Roman"/>
                <w:color w:val="000000"/>
                <w:sz w:val="21"/>
                <w:szCs w:val="28"/>
              </w:rPr>
              <w:t xml:space="preserve"> Services (approx. bid)</w:t>
            </w:r>
          </w:p>
        </w:tc>
        <w:tc>
          <w:tcPr>
            <w:tcW w:w="2240" w:type="dxa"/>
            <w:shd w:val="clear" w:color="auto" w:fill="auto"/>
            <w:noWrap/>
            <w:vAlign w:val="bottom"/>
            <w:hideMark/>
          </w:tcPr>
          <w:p w14:paraId="4B00920A" w14:textId="77777777" w:rsidR="002F6037" w:rsidRPr="00582D1F" w:rsidRDefault="002F6037" w:rsidP="002F6037">
            <w:pPr>
              <w:rPr>
                <w:rFonts w:ascii="Times New Roman" w:eastAsia="Times New Roman" w:hAnsi="Times New Roman" w:cs="Times New Roman"/>
                <w:color w:val="000000"/>
                <w:sz w:val="21"/>
                <w:szCs w:val="28"/>
              </w:rPr>
            </w:pPr>
            <w:r w:rsidRPr="00582D1F">
              <w:rPr>
                <w:rFonts w:ascii="Times New Roman" w:eastAsia="Times New Roman" w:hAnsi="Times New Roman" w:cs="Times New Roman"/>
                <w:color w:val="000000"/>
                <w:sz w:val="21"/>
                <w:szCs w:val="28"/>
              </w:rPr>
              <w:t>Jeff Beaulieu</w:t>
            </w:r>
          </w:p>
        </w:tc>
        <w:tc>
          <w:tcPr>
            <w:tcW w:w="1950" w:type="dxa"/>
            <w:shd w:val="clear" w:color="auto" w:fill="auto"/>
            <w:noWrap/>
            <w:vAlign w:val="bottom"/>
            <w:hideMark/>
          </w:tcPr>
          <w:p w14:paraId="6FEF577B" w14:textId="77777777" w:rsidR="002F6037" w:rsidRPr="00582D1F" w:rsidRDefault="002F6037" w:rsidP="002F6037">
            <w:pPr>
              <w:rPr>
                <w:rFonts w:ascii="Times New Roman" w:eastAsia="Times New Roman" w:hAnsi="Times New Roman" w:cs="Times New Roman"/>
                <w:color w:val="000000"/>
                <w:sz w:val="21"/>
                <w:szCs w:val="28"/>
              </w:rPr>
            </w:pPr>
            <w:r w:rsidRPr="00582D1F">
              <w:rPr>
                <w:rFonts w:ascii="Times New Roman" w:eastAsia="Times New Roman" w:hAnsi="Times New Roman" w:cs="Times New Roman"/>
                <w:color w:val="000000"/>
                <w:sz w:val="21"/>
                <w:szCs w:val="28"/>
              </w:rPr>
              <w:t>London, England, UK</w:t>
            </w:r>
          </w:p>
        </w:tc>
        <w:tc>
          <w:tcPr>
            <w:tcW w:w="270" w:type="dxa"/>
            <w:shd w:val="clear" w:color="auto" w:fill="auto"/>
            <w:noWrap/>
            <w:vAlign w:val="bottom"/>
            <w:hideMark/>
          </w:tcPr>
          <w:p w14:paraId="4BFBFF52" w14:textId="7BD0664A" w:rsidR="002F6037" w:rsidRPr="00582D1F" w:rsidRDefault="002F6037" w:rsidP="002F6037">
            <w:pPr>
              <w:jc w:val="right"/>
              <w:rPr>
                <w:rFonts w:ascii="Times New Roman" w:eastAsia="Times New Roman" w:hAnsi="Times New Roman" w:cs="Times New Roman"/>
                <w:color w:val="000000"/>
                <w:sz w:val="21"/>
                <w:szCs w:val="28"/>
              </w:rPr>
            </w:pPr>
            <w:r w:rsidRPr="00582D1F">
              <w:rPr>
                <w:rFonts w:ascii="Times New Roman" w:eastAsia="Times New Roman" w:hAnsi="Times New Roman" w:cs="Times New Roman"/>
                <w:color w:val="000000"/>
                <w:sz w:val="21"/>
                <w:szCs w:val="28"/>
              </w:rPr>
              <w:t>$1,053,500</w:t>
            </w:r>
          </w:p>
        </w:tc>
      </w:tr>
      <w:tr w:rsidR="002F6037" w:rsidRPr="000F2BCD" w14:paraId="2CC61F73" w14:textId="77777777" w:rsidTr="00FC57DD">
        <w:trPr>
          <w:trHeight w:val="320"/>
        </w:trPr>
        <w:tc>
          <w:tcPr>
            <w:tcW w:w="4000" w:type="dxa"/>
            <w:shd w:val="clear" w:color="auto" w:fill="auto"/>
            <w:noWrap/>
            <w:vAlign w:val="bottom"/>
            <w:hideMark/>
          </w:tcPr>
          <w:p w14:paraId="249F5444" w14:textId="77777777" w:rsidR="002F6037" w:rsidRPr="00582D1F" w:rsidRDefault="002F6037" w:rsidP="002F6037">
            <w:pPr>
              <w:rPr>
                <w:rFonts w:ascii="Times New Roman" w:eastAsia="Times New Roman" w:hAnsi="Times New Roman" w:cs="Times New Roman"/>
                <w:color w:val="000000"/>
                <w:sz w:val="21"/>
                <w:szCs w:val="28"/>
              </w:rPr>
            </w:pPr>
            <w:r w:rsidRPr="00582D1F">
              <w:rPr>
                <w:rFonts w:ascii="Times New Roman" w:eastAsia="Times New Roman" w:hAnsi="Times New Roman" w:cs="Times New Roman"/>
                <w:color w:val="000000"/>
                <w:sz w:val="21"/>
                <w:szCs w:val="28"/>
              </w:rPr>
              <w:t>Iron Mountain Entertainment Services</w:t>
            </w:r>
          </w:p>
        </w:tc>
        <w:tc>
          <w:tcPr>
            <w:tcW w:w="2240" w:type="dxa"/>
            <w:shd w:val="clear" w:color="auto" w:fill="auto"/>
            <w:noWrap/>
            <w:vAlign w:val="bottom"/>
            <w:hideMark/>
          </w:tcPr>
          <w:p w14:paraId="0F706C3A" w14:textId="77777777" w:rsidR="002F6037" w:rsidRPr="00582D1F" w:rsidRDefault="002F6037" w:rsidP="002F6037">
            <w:pPr>
              <w:rPr>
                <w:rFonts w:ascii="Times New Roman" w:eastAsia="Times New Roman" w:hAnsi="Times New Roman" w:cs="Times New Roman"/>
                <w:color w:val="000000"/>
                <w:sz w:val="21"/>
                <w:szCs w:val="28"/>
              </w:rPr>
            </w:pPr>
            <w:r w:rsidRPr="00582D1F">
              <w:rPr>
                <w:rFonts w:ascii="Times New Roman" w:eastAsia="Times New Roman" w:hAnsi="Times New Roman" w:cs="Times New Roman"/>
                <w:color w:val="000000"/>
                <w:sz w:val="21"/>
                <w:szCs w:val="28"/>
              </w:rPr>
              <w:t xml:space="preserve">Allan </w:t>
            </w:r>
            <w:proofErr w:type="spellStart"/>
            <w:r w:rsidRPr="00582D1F">
              <w:rPr>
                <w:rFonts w:ascii="Times New Roman" w:eastAsia="Times New Roman" w:hAnsi="Times New Roman" w:cs="Times New Roman"/>
                <w:color w:val="000000"/>
                <w:sz w:val="21"/>
                <w:szCs w:val="28"/>
              </w:rPr>
              <w:t>Schollnick</w:t>
            </w:r>
            <w:proofErr w:type="spellEnd"/>
          </w:p>
        </w:tc>
        <w:tc>
          <w:tcPr>
            <w:tcW w:w="1950" w:type="dxa"/>
            <w:shd w:val="clear" w:color="auto" w:fill="auto"/>
            <w:noWrap/>
            <w:vAlign w:val="bottom"/>
            <w:hideMark/>
          </w:tcPr>
          <w:p w14:paraId="66F4B766" w14:textId="77777777" w:rsidR="002F6037" w:rsidRPr="00582D1F" w:rsidRDefault="002F6037" w:rsidP="002F6037">
            <w:pPr>
              <w:rPr>
                <w:rFonts w:ascii="Times New Roman" w:eastAsia="Times New Roman" w:hAnsi="Times New Roman" w:cs="Times New Roman"/>
                <w:color w:val="000000"/>
                <w:sz w:val="21"/>
                <w:szCs w:val="28"/>
              </w:rPr>
            </w:pPr>
            <w:r w:rsidRPr="00582D1F">
              <w:rPr>
                <w:rFonts w:ascii="Times New Roman" w:eastAsia="Times New Roman" w:hAnsi="Times New Roman" w:cs="Times New Roman"/>
                <w:color w:val="000000"/>
                <w:sz w:val="21"/>
                <w:szCs w:val="28"/>
              </w:rPr>
              <w:t>Hollywood, CA</w:t>
            </w:r>
          </w:p>
        </w:tc>
        <w:tc>
          <w:tcPr>
            <w:tcW w:w="270" w:type="dxa"/>
            <w:shd w:val="clear" w:color="auto" w:fill="auto"/>
            <w:noWrap/>
            <w:vAlign w:val="bottom"/>
            <w:hideMark/>
          </w:tcPr>
          <w:p w14:paraId="552CA516" w14:textId="5B27A89F" w:rsidR="002F6037" w:rsidRPr="00582D1F" w:rsidRDefault="002F6037" w:rsidP="002F6037">
            <w:pPr>
              <w:jc w:val="right"/>
              <w:rPr>
                <w:rFonts w:ascii="Times New Roman" w:eastAsia="Times New Roman" w:hAnsi="Times New Roman" w:cs="Times New Roman"/>
                <w:color w:val="000000"/>
                <w:sz w:val="21"/>
                <w:szCs w:val="28"/>
              </w:rPr>
            </w:pPr>
            <w:r w:rsidRPr="00582D1F">
              <w:rPr>
                <w:rFonts w:ascii="Times New Roman" w:eastAsia="Times New Roman" w:hAnsi="Times New Roman" w:cs="Times New Roman"/>
                <w:color w:val="000000"/>
                <w:sz w:val="21"/>
                <w:szCs w:val="28"/>
              </w:rPr>
              <w:t>$9</w:t>
            </w:r>
            <w:r w:rsidR="00F1716B">
              <w:rPr>
                <w:rFonts w:ascii="Times New Roman" w:eastAsia="Times New Roman" w:hAnsi="Times New Roman" w:cs="Times New Roman"/>
                <w:color w:val="000000"/>
                <w:sz w:val="21"/>
                <w:szCs w:val="28"/>
              </w:rPr>
              <w:t>32</w:t>
            </w:r>
            <w:r w:rsidRPr="00582D1F">
              <w:rPr>
                <w:rFonts w:ascii="Times New Roman" w:eastAsia="Times New Roman" w:hAnsi="Times New Roman" w:cs="Times New Roman"/>
                <w:color w:val="000000"/>
                <w:sz w:val="21"/>
                <w:szCs w:val="28"/>
              </w:rPr>
              <w:t>,</w:t>
            </w:r>
            <w:r w:rsidR="00F1716B">
              <w:rPr>
                <w:rFonts w:ascii="Times New Roman" w:eastAsia="Times New Roman" w:hAnsi="Times New Roman" w:cs="Times New Roman"/>
                <w:color w:val="000000"/>
                <w:sz w:val="21"/>
                <w:szCs w:val="28"/>
              </w:rPr>
              <w:t>0</w:t>
            </w:r>
            <w:r w:rsidRPr="00582D1F">
              <w:rPr>
                <w:rFonts w:ascii="Times New Roman" w:eastAsia="Times New Roman" w:hAnsi="Times New Roman" w:cs="Times New Roman"/>
                <w:color w:val="000000"/>
                <w:sz w:val="21"/>
                <w:szCs w:val="28"/>
              </w:rPr>
              <w:t>00</w:t>
            </w:r>
          </w:p>
        </w:tc>
      </w:tr>
      <w:tr w:rsidR="002F6037" w:rsidRPr="000F2BCD" w14:paraId="693C724E" w14:textId="77777777" w:rsidTr="00FC57DD">
        <w:trPr>
          <w:trHeight w:val="320"/>
        </w:trPr>
        <w:tc>
          <w:tcPr>
            <w:tcW w:w="4000" w:type="dxa"/>
            <w:shd w:val="clear" w:color="auto" w:fill="auto"/>
            <w:noWrap/>
            <w:vAlign w:val="bottom"/>
            <w:hideMark/>
          </w:tcPr>
          <w:p w14:paraId="47B14C2E" w14:textId="77777777" w:rsidR="002F6037" w:rsidRPr="00582D1F" w:rsidRDefault="002F6037" w:rsidP="002F6037">
            <w:pPr>
              <w:rPr>
                <w:rFonts w:ascii="Times New Roman" w:eastAsia="Times New Roman" w:hAnsi="Times New Roman" w:cs="Times New Roman"/>
                <w:color w:val="000000"/>
                <w:sz w:val="21"/>
                <w:szCs w:val="28"/>
              </w:rPr>
            </w:pPr>
            <w:r w:rsidRPr="00582D1F">
              <w:rPr>
                <w:rFonts w:ascii="Times New Roman" w:eastAsia="Times New Roman" w:hAnsi="Times New Roman" w:cs="Times New Roman"/>
                <w:color w:val="000000"/>
                <w:sz w:val="21"/>
                <w:szCs w:val="28"/>
              </w:rPr>
              <w:t>Preserve South, Inc</w:t>
            </w:r>
          </w:p>
        </w:tc>
        <w:tc>
          <w:tcPr>
            <w:tcW w:w="2240" w:type="dxa"/>
            <w:shd w:val="clear" w:color="auto" w:fill="auto"/>
            <w:noWrap/>
            <w:vAlign w:val="bottom"/>
            <w:hideMark/>
          </w:tcPr>
          <w:p w14:paraId="77C44C89" w14:textId="77777777" w:rsidR="002F6037" w:rsidRPr="00582D1F" w:rsidRDefault="002F6037" w:rsidP="002F6037">
            <w:pPr>
              <w:rPr>
                <w:rFonts w:ascii="Times New Roman" w:eastAsia="Times New Roman" w:hAnsi="Times New Roman" w:cs="Times New Roman"/>
                <w:color w:val="000000"/>
                <w:sz w:val="21"/>
                <w:szCs w:val="28"/>
              </w:rPr>
            </w:pPr>
            <w:r w:rsidRPr="00582D1F">
              <w:rPr>
                <w:rFonts w:ascii="Times New Roman" w:eastAsia="Times New Roman" w:hAnsi="Times New Roman" w:cs="Times New Roman"/>
                <w:color w:val="000000"/>
                <w:sz w:val="21"/>
                <w:szCs w:val="28"/>
              </w:rPr>
              <w:t>Emily Halevy</w:t>
            </w:r>
          </w:p>
        </w:tc>
        <w:tc>
          <w:tcPr>
            <w:tcW w:w="1950" w:type="dxa"/>
            <w:shd w:val="clear" w:color="auto" w:fill="auto"/>
            <w:noWrap/>
            <w:vAlign w:val="bottom"/>
            <w:hideMark/>
          </w:tcPr>
          <w:p w14:paraId="40B91D14" w14:textId="77777777" w:rsidR="002F6037" w:rsidRPr="00582D1F" w:rsidRDefault="002F6037" w:rsidP="002F6037">
            <w:pPr>
              <w:rPr>
                <w:rFonts w:ascii="Times New Roman" w:eastAsia="Times New Roman" w:hAnsi="Times New Roman" w:cs="Times New Roman"/>
                <w:color w:val="000000"/>
                <w:sz w:val="21"/>
                <w:szCs w:val="28"/>
              </w:rPr>
            </w:pPr>
            <w:r w:rsidRPr="00582D1F">
              <w:rPr>
                <w:rFonts w:ascii="Times New Roman" w:eastAsia="Times New Roman" w:hAnsi="Times New Roman" w:cs="Times New Roman"/>
                <w:color w:val="000000"/>
                <w:sz w:val="21"/>
                <w:szCs w:val="28"/>
              </w:rPr>
              <w:t>Buford, GA</w:t>
            </w:r>
          </w:p>
        </w:tc>
        <w:tc>
          <w:tcPr>
            <w:tcW w:w="270" w:type="dxa"/>
            <w:shd w:val="clear" w:color="auto" w:fill="auto"/>
            <w:noWrap/>
            <w:vAlign w:val="bottom"/>
            <w:hideMark/>
          </w:tcPr>
          <w:p w14:paraId="189D651B" w14:textId="32ACF313" w:rsidR="002F6037" w:rsidRPr="00582D1F" w:rsidRDefault="002F6037" w:rsidP="002F6037">
            <w:pPr>
              <w:jc w:val="right"/>
              <w:rPr>
                <w:rFonts w:ascii="Times New Roman" w:eastAsia="Times New Roman" w:hAnsi="Times New Roman" w:cs="Times New Roman"/>
                <w:color w:val="000000"/>
                <w:sz w:val="21"/>
                <w:szCs w:val="28"/>
              </w:rPr>
            </w:pPr>
            <w:r w:rsidRPr="00582D1F">
              <w:rPr>
                <w:rFonts w:ascii="Times New Roman" w:eastAsia="Times New Roman" w:hAnsi="Times New Roman" w:cs="Times New Roman"/>
                <w:color w:val="000000"/>
                <w:sz w:val="21"/>
                <w:szCs w:val="28"/>
              </w:rPr>
              <w:t>$761,021</w:t>
            </w:r>
          </w:p>
        </w:tc>
      </w:tr>
      <w:tr w:rsidR="002F6037" w:rsidRPr="000F2BCD" w14:paraId="2A2C9336" w14:textId="77777777" w:rsidTr="00FC57DD">
        <w:trPr>
          <w:trHeight w:val="320"/>
        </w:trPr>
        <w:tc>
          <w:tcPr>
            <w:tcW w:w="4000" w:type="dxa"/>
            <w:shd w:val="clear" w:color="auto" w:fill="auto"/>
            <w:noWrap/>
            <w:vAlign w:val="bottom"/>
            <w:hideMark/>
          </w:tcPr>
          <w:p w14:paraId="4EFA0EB3" w14:textId="77777777" w:rsidR="002F6037" w:rsidRPr="00582D1F" w:rsidRDefault="002F6037" w:rsidP="002F6037">
            <w:pPr>
              <w:rPr>
                <w:rFonts w:ascii="Times New Roman" w:eastAsia="Times New Roman" w:hAnsi="Times New Roman" w:cs="Times New Roman"/>
                <w:color w:val="000000"/>
                <w:sz w:val="21"/>
                <w:szCs w:val="28"/>
              </w:rPr>
            </w:pPr>
            <w:r w:rsidRPr="00582D1F">
              <w:rPr>
                <w:rFonts w:ascii="Times New Roman" w:eastAsia="Times New Roman" w:hAnsi="Times New Roman" w:cs="Times New Roman"/>
                <w:color w:val="000000"/>
                <w:sz w:val="21"/>
                <w:szCs w:val="28"/>
              </w:rPr>
              <w:t>Visual Data Media Services</w:t>
            </w:r>
          </w:p>
        </w:tc>
        <w:tc>
          <w:tcPr>
            <w:tcW w:w="2240" w:type="dxa"/>
            <w:shd w:val="clear" w:color="auto" w:fill="auto"/>
            <w:noWrap/>
            <w:vAlign w:val="bottom"/>
            <w:hideMark/>
          </w:tcPr>
          <w:p w14:paraId="6A12C63C" w14:textId="77777777" w:rsidR="002F6037" w:rsidRPr="00582D1F" w:rsidRDefault="002F6037" w:rsidP="002F6037">
            <w:pPr>
              <w:rPr>
                <w:rFonts w:ascii="Times New Roman" w:eastAsia="Times New Roman" w:hAnsi="Times New Roman" w:cs="Times New Roman"/>
                <w:color w:val="170202"/>
                <w:sz w:val="21"/>
                <w:szCs w:val="28"/>
              </w:rPr>
            </w:pPr>
            <w:r w:rsidRPr="00582D1F">
              <w:rPr>
                <w:rFonts w:ascii="Times New Roman" w:eastAsia="Times New Roman" w:hAnsi="Times New Roman" w:cs="Times New Roman"/>
                <w:color w:val="170202"/>
                <w:sz w:val="21"/>
                <w:szCs w:val="28"/>
              </w:rPr>
              <w:t>Juliet </w:t>
            </w:r>
            <w:proofErr w:type="spellStart"/>
            <w:r w:rsidRPr="00582D1F">
              <w:rPr>
                <w:rFonts w:ascii="Times New Roman" w:eastAsia="Times New Roman" w:hAnsi="Times New Roman" w:cs="Times New Roman"/>
                <w:color w:val="170202"/>
                <w:sz w:val="21"/>
                <w:szCs w:val="28"/>
              </w:rPr>
              <w:t>Carriker</w:t>
            </w:r>
            <w:proofErr w:type="spellEnd"/>
            <w:r w:rsidRPr="00582D1F">
              <w:rPr>
                <w:rFonts w:ascii="Times New Roman" w:eastAsia="Times New Roman" w:hAnsi="Times New Roman" w:cs="Times New Roman"/>
                <w:color w:val="FFFFFF"/>
                <w:sz w:val="21"/>
                <w:szCs w:val="28"/>
              </w:rPr>
              <w:t>​</w:t>
            </w:r>
          </w:p>
        </w:tc>
        <w:tc>
          <w:tcPr>
            <w:tcW w:w="1950" w:type="dxa"/>
            <w:shd w:val="clear" w:color="auto" w:fill="auto"/>
            <w:noWrap/>
            <w:vAlign w:val="bottom"/>
            <w:hideMark/>
          </w:tcPr>
          <w:p w14:paraId="6D4BEA80" w14:textId="77777777" w:rsidR="002F6037" w:rsidRPr="00582D1F" w:rsidRDefault="002F6037" w:rsidP="002F6037">
            <w:pPr>
              <w:rPr>
                <w:rFonts w:ascii="Times New Roman" w:eastAsia="Times New Roman" w:hAnsi="Times New Roman" w:cs="Times New Roman"/>
                <w:color w:val="000000"/>
                <w:sz w:val="21"/>
                <w:szCs w:val="28"/>
              </w:rPr>
            </w:pPr>
            <w:r w:rsidRPr="00582D1F">
              <w:rPr>
                <w:rFonts w:ascii="Times New Roman" w:eastAsia="Times New Roman" w:hAnsi="Times New Roman" w:cs="Times New Roman"/>
                <w:color w:val="000000"/>
                <w:sz w:val="21"/>
                <w:szCs w:val="28"/>
              </w:rPr>
              <w:t>Burbank, CA</w:t>
            </w:r>
          </w:p>
        </w:tc>
        <w:tc>
          <w:tcPr>
            <w:tcW w:w="270" w:type="dxa"/>
            <w:shd w:val="clear" w:color="auto" w:fill="auto"/>
            <w:noWrap/>
            <w:vAlign w:val="bottom"/>
            <w:hideMark/>
          </w:tcPr>
          <w:p w14:paraId="14701043" w14:textId="42160613" w:rsidR="002F6037" w:rsidRPr="00582D1F" w:rsidRDefault="002F6037" w:rsidP="002F6037">
            <w:pPr>
              <w:jc w:val="right"/>
              <w:rPr>
                <w:rFonts w:ascii="Times New Roman" w:eastAsia="Times New Roman" w:hAnsi="Times New Roman" w:cs="Times New Roman"/>
                <w:color w:val="000000"/>
                <w:sz w:val="21"/>
                <w:szCs w:val="28"/>
              </w:rPr>
            </w:pPr>
            <w:r w:rsidRPr="00582D1F">
              <w:rPr>
                <w:rFonts w:ascii="Times New Roman" w:eastAsia="Times New Roman" w:hAnsi="Times New Roman" w:cs="Times New Roman"/>
                <w:color w:val="000000"/>
                <w:sz w:val="21"/>
                <w:szCs w:val="28"/>
              </w:rPr>
              <w:t>$1,345,614</w:t>
            </w:r>
          </w:p>
        </w:tc>
      </w:tr>
    </w:tbl>
    <w:p w14:paraId="61CF2996" w14:textId="783D83B8" w:rsidR="00014147" w:rsidRPr="000F2BCD" w:rsidRDefault="00014147" w:rsidP="00014147">
      <w:pPr>
        <w:pStyle w:val="ListParagraph"/>
        <w:spacing w:before="0" w:beforeAutospacing="0" w:after="0" w:afterAutospacing="0"/>
        <w:ind w:left="720"/>
        <w:contextualSpacing/>
        <w:rPr>
          <w:color w:val="000000"/>
          <w:sz w:val="28"/>
          <w:szCs w:val="28"/>
        </w:rPr>
      </w:pPr>
    </w:p>
    <w:p w14:paraId="55D4B06B" w14:textId="4D724E80" w:rsidR="00E16CB0" w:rsidRPr="00E83922" w:rsidRDefault="00BD5A75" w:rsidP="00E83922">
      <w:pPr>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Considerations for transcoding o</w:t>
      </w:r>
      <w:r w:rsidR="00EC0BB9" w:rsidRPr="00E83922">
        <w:rPr>
          <w:rFonts w:ascii="Times New Roman" w:eastAsia="Times New Roman" w:hAnsi="Times New Roman" w:cs="Times New Roman"/>
          <w:color w:val="000000"/>
          <w:sz w:val="28"/>
          <w:szCs w:val="28"/>
          <w:u w:val="single"/>
        </w:rPr>
        <w:t>nsite</w:t>
      </w:r>
    </w:p>
    <w:p w14:paraId="57364198" w14:textId="004A59D1" w:rsidR="00EC0BB9" w:rsidRPr="00E83922" w:rsidRDefault="003744E1" w:rsidP="00E83922">
      <w:pPr>
        <w:pStyle w:val="ListParagraph"/>
        <w:numPr>
          <w:ilvl w:val="0"/>
          <w:numId w:val="12"/>
        </w:numPr>
        <w:rPr>
          <w:color w:val="000000"/>
          <w:sz w:val="28"/>
          <w:szCs w:val="28"/>
        </w:rPr>
      </w:pPr>
      <w:r w:rsidRPr="00E83922">
        <w:rPr>
          <w:color w:val="000000"/>
          <w:sz w:val="28"/>
          <w:szCs w:val="28"/>
        </w:rPr>
        <w:t>E</w:t>
      </w:r>
      <w:r w:rsidR="00924EE9" w:rsidRPr="00E83922">
        <w:rPr>
          <w:color w:val="000000"/>
          <w:sz w:val="28"/>
          <w:szCs w:val="28"/>
        </w:rPr>
        <w:t>arly in our investigations we reviewed the S</w:t>
      </w:r>
      <w:r w:rsidR="00EC0BB9" w:rsidRPr="00E83922">
        <w:rPr>
          <w:color w:val="000000"/>
          <w:sz w:val="28"/>
          <w:szCs w:val="28"/>
        </w:rPr>
        <w:t>AMMA robotic system</w:t>
      </w:r>
      <w:r w:rsidR="00E16CB0" w:rsidRPr="00E83922">
        <w:rPr>
          <w:color w:val="000000"/>
          <w:sz w:val="28"/>
          <w:szCs w:val="28"/>
        </w:rPr>
        <w:t xml:space="preserve"> </w:t>
      </w:r>
      <w:r w:rsidR="00EC0BB9" w:rsidRPr="00E83922">
        <w:rPr>
          <w:color w:val="000000"/>
          <w:sz w:val="28"/>
          <w:szCs w:val="28"/>
        </w:rPr>
        <w:t>(Oracle’s Front Porch Digital)</w:t>
      </w:r>
      <w:r w:rsidR="00924EE9" w:rsidRPr="00E83922">
        <w:rPr>
          <w:color w:val="000000"/>
          <w:sz w:val="28"/>
          <w:szCs w:val="28"/>
        </w:rPr>
        <w:t xml:space="preserve">. The systems </w:t>
      </w:r>
      <w:r w:rsidR="001F62D7">
        <w:rPr>
          <w:color w:val="000000"/>
          <w:sz w:val="28"/>
          <w:szCs w:val="28"/>
        </w:rPr>
        <w:t>were</w:t>
      </w:r>
      <w:r w:rsidR="00924EE9" w:rsidRPr="00E83922">
        <w:rPr>
          <w:color w:val="000000"/>
          <w:sz w:val="28"/>
          <w:szCs w:val="28"/>
        </w:rPr>
        <w:t xml:space="preserve"> the gold standard for the Library of Congress, the Smithsonian, and other institutions involved with preserving video. The cost quotes we receive</w:t>
      </w:r>
      <w:r w:rsidR="006A1CF7" w:rsidRPr="00E83922">
        <w:rPr>
          <w:color w:val="000000"/>
          <w:sz w:val="28"/>
          <w:szCs w:val="28"/>
        </w:rPr>
        <w:t>d</w:t>
      </w:r>
      <w:r w:rsidR="00924EE9" w:rsidRPr="00E83922">
        <w:rPr>
          <w:color w:val="000000"/>
          <w:sz w:val="28"/>
          <w:szCs w:val="28"/>
        </w:rPr>
        <w:t xml:space="preserve"> exceeded </w:t>
      </w:r>
      <w:r w:rsidR="006A1CF7" w:rsidRPr="00E83922">
        <w:rPr>
          <w:color w:val="000000"/>
          <w:sz w:val="28"/>
          <w:szCs w:val="28"/>
        </w:rPr>
        <w:t>$</w:t>
      </w:r>
      <w:r w:rsidR="00924EE9" w:rsidRPr="00E83922">
        <w:rPr>
          <w:color w:val="000000"/>
          <w:sz w:val="28"/>
          <w:szCs w:val="28"/>
        </w:rPr>
        <w:t>700,000 for the initial equipment set up alone</w:t>
      </w:r>
      <w:r w:rsidR="00E16CB0" w:rsidRPr="00E83922">
        <w:rPr>
          <w:color w:val="000000"/>
          <w:sz w:val="28"/>
          <w:szCs w:val="28"/>
        </w:rPr>
        <w:t>. Additional costs would have included annual maintenance, training, physical space, and staffing</w:t>
      </w:r>
      <w:r w:rsidR="00BD5A75">
        <w:rPr>
          <w:color w:val="000000"/>
          <w:sz w:val="28"/>
          <w:szCs w:val="28"/>
        </w:rPr>
        <w:t xml:space="preserve"> (e.g. as in 2. Below)</w:t>
      </w:r>
      <w:r w:rsidR="00E16CB0" w:rsidRPr="00E83922">
        <w:rPr>
          <w:color w:val="000000"/>
          <w:sz w:val="28"/>
          <w:szCs w:val="28"/>
        </w:rPr>
        <w:t>.</w:t>
      </w:r>
    </w:p>
    <w:p w14:paraId="649AB0F6" w14:textId="3F6449D8" w:rsidR="0090685F" w:rsidRPr="00F1716B" w:rsidRDefault="00E16CB0" w:rsidP="00EC0BB9">
      <w:pPr>
        <w:pStyle w:val="ListParagraph"/>
        <w:numPr>
          <w:ilvl w:val="0"/>
          <w:numId w:val="12"/>
        </w:numPr>
        <w:rPr>
          <w:color w:val="000000"/>
          <w:sz w:val="28"/>
          <w:szCs w:val="28"/>
        </w:rPr>
      </w:pPr>
      <w:r w:rsidRPr="00E83922">
        <w:rPr>
          <w:color w:val="000000"/>
          <w:sz w:val="28"/>
          <w:szCs w:val="28"/>
        </w:rPr>
        <w:t xml:space="preserve">At this point in time, there are numerous </w:t>
      </w:r>
      <w:r w:rsidR="00BC7BCD" w:rsidRPr="00E83922">
        <w:rPr>
          <w:color w:val="000000"/>
          <w:sz w:val="28"/>
          <w:szCs w:val="28"/>
        </w:rPr>
        <w:t xml:space="preserve">out-of-box </w:t>
      </w:r>
      <w:r w:rsidRPr="00E83922">
        <w:rPr>
          <w:color w:val="000000"/>
          <w:sz w:val="28"/>
          <w:szCs w:val="28"/>
        </w:rPr>
        <w:t xml:space="preserve">systems that are more customizable and cost-effective, including </w:t>
      </w:r>
      <w:proofErr w:type="spellStart"/>
      <w:r w:rsidRPr="00E83922">
        <w:rPr>
          <w:color w:val="000000"/>
          <w:sz w:val="28"/>
          <w:szCs w:val="28"/>
        </w:rPr>
        <w:t>Telestream</w:t>
      </w:r>
      <w:proofErr w:type="spellEnd"/>
      <w:r w:rsidRPr="00E83922">
        <w:rPr>
          <w:color w:val="000000"/>
          <w:sz w:val="28"/>
          <w:szCs w:val="28"/>
        </w:rPr>
        <w:t xml:space="preserve">, </w:t>
      </w:r>
      <w:proofErr w:type="spellStart"/>
      <w:r w:rsidRPr="00E83922">
        <w:rPr>
          <w:color w:val="000000"/>
          <w:sz w:val="28"/>
          <w:szCs w:val="28"/>
        </w:rPr>
        <w:t>CineDeck</w:t>
      </w:r>
      <w:proofErr w:type="spellEnd"/>
      <w:r w:rsidRPr="00E83922">
        <w:rPr>
          <w:color w:val="000000"/>
          <w:sz w:val="28"/>
          <w:szCs w:val="28"/>
        </w:rPr>
        <w:t>, and our own M3RS (</w:t>
      </w:r>
      <w:proofErr w:type="spellStart"/>
      <w:r w:rsidR="002C4331">
        <w:rPr>
          <w:color w:val="000000"/>
          <w:sz w:val="28"/>
          <w:szCs w:val="28"/>
        </w:rPr>
        <w:t>Softron</w:t>
      </w:r>
      <w:proofErr w:type="spellEnd"/>
      <w:r w:rsidR="002C4331">
        <w:rPr>
          <w:color w:val="000000"/>
          <w:sz w:val="28"/>
          <w:szCs w:val="28"/>
        </w:rPr>
        <w:t xml:space="preserve">; </w:t>
      </w:r>
      <w:r w:rsidRPr="00E83922">
        <w:rPr>
          <w:color w:val="000000"/>
          <w:sz w:val="28"/>
          <w:szCs w:val="28"/>
        </w:rPr>
        <w:t>shipboard capture system). All of the vendors that we have engaged with, who have the capacity</w:t>
      </w:r>
      <w:r w:rsidR="001F62D7">
        <w:rPr>
          <w:color w:val="000000"/>
          <w:sz w:val="28"/>
          <w:szCs w:val="28"/>
        </w:rPr>
        <w:t xml:space="preserve"> and technical skill</w:t>
      </w:r>
      <w:r w:rsidRPr="00E83922">
        <w:rPr>
          <w:color w:val="000000"/>
          <w:sz w:val="28"/>
          <w:szCs w:val="28"/>
        </w:rPr>
        <w:t xml:space="preserve"> to handle our volumes and high-resolution content, use these systems</w:t>
      </w:r>
      <w:r w:rsidR="00484110" w:rsidRPr="00E83922">
        <w:rPr>
          <w:color w:val="000000"/>
          <w:sz w:val="28"/>
          <w:szCs w:val="28"/>
        </w:rPr>
        <w:t xml:space="preserve"> as opposed to the SAMMA systems</w:t>
      </w:r>
      <w:r w:rsidRPr="00E83922">
        <w:rPr>
          <w:color w:val="000000"/>
          <w:sz w:val="28"/>
          <w:szCs w:val="28"/>
        </w:rPr>
        <w:t>.</w:t>
      </w:r>
      <w:r w:rsidR="00BC7BCD" w:rsidRPr="00E83922">
        <w:rPr>
          <w:color w:val="000000"/>
          <w:sz w:val="28"/>
          <w:szCs w:val="28"/>
        </w:rPr>
        <w:t xml:space="preserve"> The cost of completing the tape transcoding in house, in an equivalent manner to the Iron Mountain bid</w:t>
      </w:r>
      <w:r w:rsidR="00BD5A75">
        <w:rPr>
          <w:color w:val="000000"/>
          <w:sz w:val="28"/>
          <w:szCs w:val="28"/>
        </w:rPr>
        <w:t>,</w:t>
      </w:r>
      <w:r w:rsidR="00BC7BCD" w:rsidRPr="00E83922">
        <w:rPr>
          <w:color w:val="000000"/>
          <w:sz w:val="28"/>
          <w:szCs w:val="28"/>
        </w:rPr>
        <w:t xml:space="preserve"> is</w:t>
      </w:r>
      <w:r w:rsidR="00F1716B">
        <w:rPr>
          <w:color w:val="000000"/>
          <w:sz w:val="28"/>
          <w:szCs w:val="28"/>
        </w:rPr>
        <w:t xml:space="preserve"> ESTIMATED </w:t>
      </w:r>
      <w:r w:rsidR="001F62D7">
        <w:rPr>
          <w:color w:val="000000"/>
          <w:sz w:val="28"/>
          <w:szCs w:val="28"/>
        </w:rPr>
        <w:t>to exceed</w:t>
      </w:r>
      <w:r w:rsidR="00BC7BCD" w:rsidRPr="00E83922">
        <w:rPr>
          <w:color w:val="000000"/>
          <w:sz w:val="28"/>
          <w:szCs w:val="28"/>
        </w:rPr>
        <w:t xml:space="preserve"> </w:t>
      </w:r>
      <w:r w:rsidR="00F1716B">
        <w:rPr>
          <w:color w:val="000000"/>
          <w:sz w:val="28"/>
          <w:szCs w:val="28"/>
        </w:rPr>
        <w:t>$802,000</w:t>
      </w:r>
      <w:r w:rsidR="00BD5A75">
        <w:rPr>
          <w:color w:val="000000"/>
          <w:sz w:val="28"/>
          <w:szCs w:val="28"/>
        </w:rPr>
        <w:t xml:space="preserve"> (</w:t>
      </w:r>
      <w:r w:rsidR="001F62D7">
        <w:rPr>
          <w:color w:val="000000"/>
          <w:sz w:val="28"/>
          <w:szCs w:val="28"/>
        </w:rPr>
        <w:t>ADDENDUM</w:t>
      </w:r>
      <w:r w:rsidR="00BD5A75">
        <w:rPr>
          <w:color w:val="000000"/>
          <w:sz w:val="28"/>
          <w:szCs w:val="28"/>
        </w:rPr>
        <w:t xml:space="preserve"> </w:t>
      </w:r>
      <w:r w:rsidR="00D5297C">
        <w:rPr>
          <w:color w:val="000000"/>
          <w:sz w:val="28"/>
          <w:szCs w:val="28"/>
        </w:rPr>
        <w:t>D</w:t>
      </w:r>
      <w:r w:rsidR="00BD5A75">
        <w:rPr>
          <w:color w:val="000000"/>
          <w:sz w:val="28"/>
          <w:szCs w:val="28"/>
        </w:rPr>
        <w:t>)</w:t>
      </w:r>
      <w:r w:rsidR="0091737B">
        <w:rPr>
          <w:color w:val="000000"/>
          <w:sz w:val="28"/>
          <w:szCs w:val="28"/>
        </w:rPr>
        <w:t>.</w:t>
      </w:r>
    </w:p>
    <w:p w14:paraId="4E169BC3" w14:textId="792C6D28" w:rsidR="006E2DA9" w:rsidRPr="006E2DA9" w:rsidRDefault="001F62D7" w:rsidP="006E2DA9">
      <w:pPr>
        <w:rPr>
          <w:rFonts w:ascii="Times New Roman" w:hAnsi="Times New Roman" w:cs="Times New Roman"/>
          <w:color w:val="000000"/>
          <w:sz w:val="28"/>
          <w:szCs w:val="28"/>
        </w:rPr>
      </w:pPr>
      <w:r>
        <w:rPr>
          <w:rFonts w:ascii="Times New Roman" w:hAnsi="Times New Roman" w:cs="Times New Roman"/>
          <w:b/>
          <w:color w:val="000000"/>
          <w:sz w:val="28"/>
          <w:szCs w:val="28"/>
        </w:rPr>
        <w:lastRenderedPageBreak/>
        <w:t>CONCLUSION</w:t>
      </w:r>
    </w:p>
    <w:p w14:paraId="164398F7" w14:textId="5D4E7B65" w:rsidR="006E2DA9" w:rsidRDefault="006E2DA9" w:rsidP="005B23BC">
      <w:pPr>
        <w:rPr>
          <w:rFonts w:ascii="Times New Roman" w:hAnsi="Times New Roman" w:cs="Times New Roman"/>
          <w:b/>
          <w:bCs/>
          <w:color w:val="000000"/>
          <w:sz w:val="28"/>
          <w:szCs w:val="28"/>
        </w:rPr>
      </w:pPr>
    </w:p>
    <w:p w14:paraId="26E0BDAA" w14:textId="2FA40760" w:rsidR="006E2DA9" w:rsidRDefault="00F25AED" w:rsidP="005B23BC">
      <w:pP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From our careful </w:t>
      </w:r>
      <w:r w:rsidR="006E2DA9">
        <w:rPr>
          <w:rFonts w:ascii="Times New Roman" w:hAnsi="Times New Roman" w:cs="Times New Roman"/>
          <w:bCs/>
          <w:color w:val="000000"/>
          <w:sz w:val="28"/>
          <w:szCs w:val="28"/>
        </w:rPr>
        <w:t xml:space="preserve">estimation, the best path forward is to </w:t>
      </w:r>
      <w:r w:rsidR="007452B3">
        <w:rPr>
          <w:rFonts w:ascii="Times New Roman" w:hAnsi="Times New Roman" w:cs="Times New Roman"/>
          <w:bCs/>
          <w:color w:val="000000"/>
          <w:sz w:val="28"/>
          <w:szCs w:val="28"/>
        </w:rPr>
        <w:t>pursue a contract</w:t>
      </w:r>
      <w:r w:rsidR="006E2DA9">
        <w:rPr>
          <w:rFonts w:ascii="Times New Roman" w:hAnsi="Times New Roman" w:cs="Times New Roman"/>
          <w:bCs/>
          <w:color w:val="000000"/>
          <w:sz w:val="28"/>
          <w:szCs w:val="28"/>
        </w:rPr>
        <w:t xml:space="preserve"> with Iron Mountain</w:t>
      </w:r>
      <w:r w:rsidR="00DB1552">
        <w:rPr>
          <w:rFonts w:ascii="Times New Roman" w:hAnsi="Times New Roman" w:cs="Times New Roman"/>
          <w:bCs/>
          <w:color w:val="000000"/>
          <w:sz w:val="28"/>
          <w:szCs w:val="28"/>
        </w:rPr>
        <w:t xml:space="preserve"> Entertainment Services in Hollywood, California</w:t>
      </w:r>
      <w:r w:rsidR="006E2DA9">
        <w:rPr>
          <w:rFonts w:ascii="Times New Roman" w:hAnsi="Times New Roman" w:cs="Times New Roman"/>
          <w:bCs/>
          <w:color w:val="000000"/>
          <w:sz w:val="28"/>
          <w:szCs w:val="28"/>
        </w:rPr>
        <w:t xml:space="preserve">. </w:t>
      </w:r>
      <w:r w:rsidR="007452B3">
        <w:rPr>
          <w:rFonts w:ascii="Times New Roman" w:hAnsi="Times New Roman" w:cs="Times New Roman"/>
          <w:bCs/>
          <w:color w:val="000000"/>
          <w:sz w:val="28"/>
          <w:szCs w:val="28"/>
        </w:rPr>
        <w:t>The other vendors were too expensive (up to $1.7</w:t>
      </w:r>
      <w:r w:rsidR="000D6890">
        <w:rPr>
          <w:rFonts w:ascii="Times New Roman" w:hAnsi="Times New Roman" w:cs="Times New Roman"/>
          <w:bCs/>
          <w:color w:val="000000"/>
          <w:sz w:val="28"/>
          <w:szCs w:val="28"/>
        </w:rPr>
        <w:t>M</w:t>
      </w:r>
      <w:r w:rsidR="007452B3">
        <w:rPr>
          <w:rFonts w:ascii="Times New Roman" w:hAnsi="Times New Roman" w:cs="Times New Roman"/>
          <w:bCs/>
          <w:color w:val="000000"/>
          <w:sz w:val="28"/>
          <w:szCs w:val="28"/>
        </w:rPr>
        <w:t>), too far away (e.g. UK, Georgia), unable to meet our specifications, or a combination of th</w:t>
      </w:r>
      <w:r w:rsidR="002C4331">
        <w:rPr>
          <w:rFonts w:ascii="Times New Roman" w:hAnsi="Times New Roman" w:cs="Times New Roman"/>
          <w:bCs/>
          <w:color w:val="000000"/>
          <w:sz w:val="28"/>
          <w:szCs w:val="28"/>
        </w:rPr>
        <w:t>e</w:t>
      </w:r>
      <w:r w:rsidR="007452B3">
        <w:rPr>
          <w:rFonts w:ascii="Times New Roman" w:hAnsi="Times New Roman" w:cs="Times New Roman"/>
          <w:bCs/>
          <w:color w:val="000000"/>
          <w:sz w:val="28"/>
          <w:szCs w:val="28"/>
        </w:rPr>
        <w:t>se factors. Additionally, we have an established rapport and business relationship with Iron Mountain Entertainment S</w:t>
      </w:r>
      <w:r w:rsidR="007B11B9">
        <w:rPr>
          <w:rFonts w:ascii="Times New Roman" w:hAnsi="Times New Roman" w:cs="Times New Roman"/>
          <w:bCs/>
          <w:color w:val="000000"/>
          <w:sz w:val="28"/>
          <w:szCs w:val="28"/>
        </w:rPr>
        <w:t>ervices</w:t>
      </w:r>
      <w:r w:rsidR="007452B3">
        <w:rPr>
          <w:rFonts w:ascii="Times New Roman" w:hAnsi="Times New Roman" w:cs="Times New Roman"/>
          <w:bCs/>
          <w:color w:val="000000"/>
          <w:sz w:val="28"/>
          <w:szCs w:val="28"/>
        </w:rPr>
        <w:t xml:space="preserve"> (IMES) as they have provided many bids for us in the past and have been storing our tape duplicates for decades. </w:t>
      </w:r>
    </w:p>
    <w:p w14:paraId="4E4A8CC5" w14:textId="1D073E08" w:rsidR="007452B3" w:rsidRDefault="007452B3" w:rsidP="005B23BC">
      <w:pPr>
        <w:rPr>
          <w:rFonts w:ascii="Times New Roman" w:hAnsi="Times New Roman" w:cs="Times New Roman"/>
          <w:bCs/>
          <w:color w:val="000000"/>
          <w:sz w:val="28"/>
          <w:szCs w:val="28"/>
        </w:rPr>
      </w:pPr>
    </w:p>
    <w:p w14:paraId="39E388EE" w14:textId="295C4769" w:rsidR="007452B3" w:rsidRPr="006E2DA9" w:rsidRDefault="007452B3" w:rsidP="005B23BC">
      <w:pP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We do not think it would be wise or reasonable to attempt </w:t>
      </w:r>
      <w:r w:rsidR="0081361B">
        <w:rPr>
          <w:rFonts w:ascii="Times New Roman" w:hAnsi="Times New Roman" w:cs="Times New Roman"/>
          <w:bCs/>
          <w:color w:val="000000"/>
          <w:sz w:val="28"/>
          <w:szCs w:val="28"/>
        </w:rPr>
        <w:t>this digitization</w:t>
      </w:r>
      <w:r w:rsidR="00112D53">
        <w:rPr>
          <w:rFonts w:ascii="Times New Roman" w:hAnsi="Times New Roman" w:cs="Times New Roman"/>
          <w:bCs/>
          <w:color w:val="000000"/>
          <w:sz w:val="28"/>
          <w:szCs w:val="28"/>
        </w:rPr>
        <w:t xml:space="preserve"> project</w:t>
      </w:r>
      <w:r w:rsidR="0081361B">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at MBARI. The risks, potential dollar costs, and </w:t>
      </w:r>
      <w:r w:rsidR="00F14925">
        <w:rPr>
          <w:rFonts w:ascii="Times New Roman" w:hAnsi="Times New Roman" w:cs="Times New Roman"/>
          <w:bCs/>
          <w:color w:val="000000"/>
          <w:sz w:val="28"/>
          <w:szCs w:val="28"/>
        </w:rPr>
        <w:t>staff time</w:t>
      </w:r>
      <w:r>
        <w:rPr>
          <w:rFonts w:ascii="Times New Roman" w:hAnsi="Times New Roman" w:cs="Times New Roman"/>
          <w:bCs/>
          <w:color w:val="000000"/>
          <w:sz w:val="28"/>
          <w:szCs w:val="28"/>
        </w:rPr>
        <w:t xml:space="preserve"> are</w:t>
      </w:r>
      <w:r w:rsidR="00F14925">
        <w:rPr>
          <w:rFonts w:ascii="Times New Roman" w:hAnsi="Times New Roman" w:cs="Times New Roman"/>
          <w:bCs/>
          <w:color w:val="000000"/>
          <w:sz w:val="28"/>
          <w:szCs w:val="28"/>
        </w:rPr>
        <w:t xml:space="preserve"> simply</w:t>
      </w:r>
      <w:r>
        <w:rPr>
          <w:rFonts w:ascii="Times New Roman" w:hAnsi="Times New Roman" w:cs="Times New Roman"/>
          <w:bCs/>
          <w:color w:val="000000"/>
          <w:sz w:val="28"/>
          <w:szCs w:val="28"/>
        </w:rPr>
        <w:t xml:space="preserve"> too high</w:t>
      </w:r>
      <w:r w:rsidR="00112D53">
        <w:rPr>
          <w:rFonts w:ascii="Times New Roman" w:hAnsi="Times New Roman" w:cs="Times New Roman"/>
          <w:bCs/>
          <w:color w:val="000000"/>
          <w:sz w:val="28"/>
          <w:szCs w:val="28"/>
        </w:rPr>
        <w:t xml:space="preserve"> for a </w:t>
      </w:r>
      <w:commentRangeStart w:id="1"/>
      <w:r w:rsidR="00112D53">
        <w:rPr>
          <w:rFonts w:ascii="Times New Roman" w:hAnsi="Times New Roman" w:cs="Times New Roman"/>
          <w:bCs/>
          <w:color w:val="000000"/>
          <w:sz w:val="28"/>
          <w:szCs w:val="28"/>
        </w:rPr>
        <w:t>one-time project</w:t>
      </w:r>
      <w:r w:rsidR="00F14925">
        <w:rPr>
          <w:rFonts w:ascii="Times New Roman" w:hAnsi="Times New Roman" w:cs="Times New Roman"/>
          <w:bCs/>
          <w:color w:val="000000"/>
          <w:sz w:val="28"/>
          <w:szCs w:val="28"/>
        </w:rPr>
        <w:t xml:space="preserve"> </w:t>
      </w:r>
      <w:commentRangeEnd w:id="1"/>
      <w:r w:rsidR="006365AC">
        <w:rPr>
          <w:rStyle w:val="CommentReference"/>
        </w:rPr>
        <w:commentReference w:id="1"/>
      </w:r>
      <w:r w:rsidR="00F14925">
        <w:rPr>
          <w:rFonts w:ascii="Times New Roman" w:hAnsi="Times New Roman" w:cs="Times New Roman"/>
          <w:bCs/>
          <w:color w:val="000000"/>
          <w:sz w:val="28"/>
          <w:szCs w:val="28"/>
        </w:rPr>
        <w:t>(</w:t>
      </w:r>
      <w:r w:rsidR="00D5297C">
        <w:rPr>
          <w:rFonts w:ascii="Times New Roman" w:hAnsi="Times New Roman" w:cs="Times New Roman"/>
          <w:bCs/>
          <w:color w:val="000000"/>
          <w:sz w:val="28"/>
          <w:szCs w:val="28"/>
        </w:rPr>
        <w:t xml:space="preserve">again, </w:t>
      </w:r>
      <w:r w:rsidR="00F14925">
        <w:rPr>
          <w:rFonts w:ascii="Times New Roman" w:hAnsi="Times New Roman" w:cs="Times New Roman"/>
          <w:bCs/>
          <w:color w:val="000000"/>
          <w:sz w:val="28"/>
          <w:szCs w:val="28"/>
        </w:rPr>
        <w:t>see factors outlined in ADDENDUM</w:t>
      </w:r>
      <w:r w:rsidR="00D5297C">
        <w:rPr>
          <w:rFonts w:ascii="Times New Roman" w:hAnsi="Times New Roman" w:cs="Times New Roman"/>
          <w:bCs/>
          <w:color w:val="000000"/>
          <w:sz w:val="28"/>
          <w:szCs w:val="28"/>
        </w:rPr>
        <w:t xml:space="preserve"> D</w:t>
      </w:r>
      <w:r w:rsidR="00F14925">
        <w:rPr>
          <w:rFonts w:ascii="Times New Roman" w:hAnsi="Times New Roman" w:cs="Times New Roman"/>
          <w:bCs/>
          <w:color w:val="000000"/>
          <w:sz w:val="28"/>
          <w:szCs w:val="28"/>
        </w:rPr>
        <w:t>). Attempting to do this inhouse, even with the hiring of two new full</w:t>
      </w:r>
      <w:r w:rsidR="00424B77">
        <w:rPr>
          <w:rFonts w:ascii="Times New Roman" w:hAnsi="Times New Roman" w:cs="Times New Roman"/>
          <w:bCs/>
          <w:color w:val="000000"/>
          <w:sz w:val="28"/>
          <w:szCs w:val="28"/>
        </w:rPr>
        <w:t>-</w:t>
      </w:r>
      <w:r w:rsidR="00F14925">
        <w:rPr>
          <w:rFonts w:ascii="Times New Roman" w:hAnsi="Times New Roman" w:cs="Times New Roman"/>
          <w:bCs/>
          <w:color w:val="000000"/>
          <w:sz w:val="28"/>
          <w:szCs w:val="28"/>
        </w:rPr>
        <w:t>time video technicians, would require a great deal of time for set up and oversight</w:t>
      </w:r>
      <w:r w:rsidR="00FA76AD">
        <w:rPr>
          <w:rFonts w:ascii="Times New Roman" w:hAnsi="Times New Roman" w:cs="Times New Roman"/>
          <w:bCs/>
          <w:color w:val="000000"/>
          <w:sz w:val="28"/>
          <w:szCs w:val="28"/>
        </w:rPr>
        <w:t xml:space="preserve"> </w:t>
      </w:r>
      <w:commentRangeStart w:id="2"/>
      <w:r w:rsidR="00FA76AD">
        <w:rPr>
          <w:rFonts w:ascii="Times New Roman" w:hAnsi="Times New Roman" w:cs="Times New Roman"/>
          <w:bCs/>
          <w:color w:val="000000"/>
          <w:sz w:val="28"/>
          <w:szCs w:val="28"/>
        </w:rPr>
        <w:t xml:space="preserve">and after </w:t>
      </w:r>
      <w:r w:rsidR="00AE634E">
        <w:rPr>
          <w:rFonts w:ascii="Times New Roman" w:hAnsi="Times New Roman" w:cs="Times New Roman"/>
          <w:bCs/>
          <w:color w:val="000000"/>
          <w:sz w:val="28"/>
          <w:szCs w:val="28"/>
        </w:rPr>
        <w:t xml:space="preserve">completion, </w:t>
      </w:r>
      <w:r w:rsidR="00FA76AD">
        <w:rPr>
          <w:rFonts w:ascii="Times New Roman" w:hAnsi="Times New Roman" w:cs="Times New Roman"/>
          <w:bCs/>
          <w:color w:val="000000"/>
          <w:sz w:val="28"/>
          <w:szCs w:val="28"/>
        </w:rPr>
        <w:t xml:space="preserve">the equipment </w:t>
      </w:r>
      <w:r w:rsidR="00FA19E0">
        <w:rPr>
          <w:rFonts w:ascii="Times New Roman" w:hAnsi="Times New Roman" w:cs="Times New Roman"/>
          <w:bCs/>
          <w:color w:val="000000"/>
          <w:sz w:val="28"/>
          <w:szCs w:val="28"/>
        </w:rPr>
        <w:t>is</w:t>
      </w:r>
      <w:r w:rsidR="00FA76AD">
        <w:rPr>
          <w:rFonts w:ascii="Times New Roman" w:hAnsi="Times New Roman" w:cs="Times New Roman"/>
          <w:bCs/>
          <w:color w:val="000000"/>
          <w:sz w:val="28"/>
          <w:szCs w:val="28"/>
        </w:rPr>
        <w:t xml:space="preserve"> not be needed for future projects</w:t>
      </w:r>
      <w:commentRangeEnd w:id="2"/>
      <w:r w:rsidR="00ED66A1">
        <w:rPr>
          <w:rStyle w:val="CommentReference"/>
        </w:rPr>
        <w:commentReference w:id="2"/>
      </w:r>
      <w:r w:rsidR="00F14925">
        <w:rPr>
          <w:rFonts w:ascii="Times New Roman" w:hAnsi="Times New Roman" w:cs="Times New Roman"/>
          <w:bCs/>
          <w:color w:val="000000"/>
          <w:sz w:val="28"/>
          <w:szCs w:val="28"/>
        </w:rPr>
        <w:t xml:space="preserve">. This would not be a wise use of time </w:t>
      </w:r>
      <w:r w:rsidR="00F926CA">
        <w:rPr>
          <w:rFonts w:ascii="Times New Roman" w:hAnsi="Times New Roman" w:cs="Times New Roman"/>
          <w:bCs/>
          <w:color w:val="000000"/>
          <w:sz w:val="28"/>
          <w:szCs w:val="28"/>
        </w:rPr>
        <w:t>for</w:t>
      </w:r>
      <w:r w:rsidR="00F14925">
        <w:rPr>
          <w:rFonts w:ascii="Times New Roman" w:hAnsi="Times New Roman" w:cs="Times New Roman"/>
          <w:bCs/>
          <w:color w:val="000000"/>
          <w:sz w:val="28"/>
          <w:szCs w:val="28"/>
        </w:rPr>
        <w:t xml:space="preserve"> our highly-skilled research technicians, whom we have invested resources into making expert annotators</w:t>
      </w:r>
      <w:r w:rsidR="00F926CA">
        <w:rPr>
          <w:rFonts w:ascii="Times New Roman" w:hAnsi="Times New Roman" w:cs="Times New Roman"/>
          <w:bCs/>
          <w:color w:val="000000"/>
          <w:sz w:val="28"/>
          <w:szCs w:val="28"/>
        </w:rPr>
        <w:t>, data,</w:t>
      </w:r>
      <w:r w:rsidR="00F14925">
        <w:rPr>
          <w:rFonts w:ascii="Times New Roman" w:hAnsi="Times New Roman" w:cs="Times New Roman"/>
          <w:bCs/>
          <w:color w:val="000000"/>
          <w:sz w:val="28"/>
          <w:szCs w:val="28"/>
        </w:rPr>
        <w:t xml:space="preserve"> and process specialists. Thus, we also believe our overall productivity and morale would be negatively affected.</w:t>
      </w:r>
    </w:p>
    <w:p w14:paraId="267EE29A" w14:textId="77777777" w:rsidR="006E2DA9" w:rsidRPr="006E2DA9" w:rsidRDefault="006E2DA9" w:rsidP="005B23BC">
      <w:pPr>
        <w:rPr>
          <w:rFonts w:ascii="Times New Roman" w:eastAsia="Times New Roman" w:hAnsi="Times New Roman" w:cs="Times New Roman"/>
          <w:b/>
          <w:bCs/>
          <w:color w:val="000000"/>
          <w:sz w:val="28"/>
          <w:szCs w:val="28"/>
        </w:rPr>
      </w:pPr>
    </w:p>
    <w:p w14:paraId="50E407B4" w14:textId="70D2AA9E" w:rsidR="007674E3" w:rsidRPr="001F62D7" w:rsidRDefault="001F62D7">
      <w:pP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PROJECT TIMELINE</w:t>
      </w:r>
    </w:p>
    <w:p w14:paraId="13FAA775" w14:textId="35354AD1" w:rsidR="007674E3" w:rsidRPr="00F65AEF" w:rsidRDefault="00F65AEF" w:rsidP="00F65AEF">
      <w:pPr>
        <w:pStyle w:val="ListParagraph"/>
        <w:numPr>
          <w:ilvl w:val="0"/>
          <w:numId w:val="15"/>
        </w:numPr>
        <w:rPr>
          <w:sz w:val="28"/>
          <w:szCs w:val="28"/>
        </w:rPr>
      </w:pPr>
      <w:r w:rsidRPr="00F65AEF">
        <w:rPr>
          <w:b/>
          <w:sz w:val="28"/>
          <w:szCs w:val="28"/>
        </w:rPr>
        <w:t>2015-2018</w:t>
      </w:r>
      <w:r w:rsidRPr="00F65AEF">
        <w:rPr>
          <w:sz w:val="28"/>
          <w:szCs w:val="28"/>
        </w:rPr>
        <w:t xml:space="preserve"> Preliminary efforts to plan for conversion of video tapes including </w:t>
      </w:r>
      <w:r>
        <w:rPr>
          <w:sz w:val="28"/>
          <w:szCs w:val="28"/>
        </w:rPr>
        <w:t xml:space="preserve">detailed workflow, specifications, and </w:t>
      </w:r>
      <w:r w:rsidRPr="00F65AEF">
        <w:rPr>
          <w:sz w:val="28"/>
          <w:szCs w:val="28"/>
        </w:rPr>
        <w:t>many vendor bids. Most significant limiting or unknown factors were</w:t>
      </w:r>
      <w:r>
        <w:rPr>
          <w:sz w:val="28"/>
          <w:szCs w:val="28"/>
        </w:rPr>
        <w:t xml:space="preserve">: </w:t>
      </w:r>
      <w:r w:rsidRPr="00F65AEF">
        <w:rPr>
          <w:sz w:val="28"/>
          <w:szCs w:val="28"/>
        </w:rPr>
        <w:t xml:space="preserve">staff availability, </w:t>
      </w:r>
      <w:r>
        <w:rPr>
          <w:sz w:val="28"/>
          <w:szCs w:val="28"/>
        </w:rPr>
        <w:t xml:space="preserve">budget, </w:t>
      </w:r>
      <w:r w:rsidRPr="00F65AEF">
        <w:rPr>
          <w:sz w:val="28"/>
          <w:szCs w:val="28"/>
        </w:rPr>
        <w:t xml:space="preserve">fluctuating status of VARS, video tape longevity, implementation of new file recording systems, </w:t>
      </w:r>
      <w:r>
        <w:rPr>
          <w:sz w:val="28"/>
          <w:szCs w:val="28"/>
        </w:rPr>
        <w:t xml:space="preserve">lack of </w:t>
      </w:r>
      <w:r w:rsidRPr="00F65AEF">
        <w:rPr>
          <w:sz w:val="28"/>
          <w:szCs w:val="28"/>
        </w:rPr>
        <w:t xml:space="preserve">onsite storage, and uncertainty about building G. </w:t>
      </w:r>
    </w:p>
    <w:p w14:paraId="605DB35B" w14:textId="77777777" w:rsidR="00F65AEF" w:rsidRDefault="00F65AEF" w:rsidP="00F65AEF">
      <w:pPr>
        <w:pStyle w:val="ListParagraph"/>
        <w:numPr>
          <w:ilvl w:val="0"/>
          <w:numId w:val="15"/>
        </w:numPr>
        <w:rPr>
          <w:sz w:val="28"/>
          <w:szCs w:val="28"/>
        </w:rPr>
      </w:pPr>
      <w:r w:rsidRPr="00F65AEF">
        <w:rPr>
          <w:b/>
          <w:sz w:val="28"/>
          <w:szCs w:val="28"/>
        </w:rPr>
        <w:t>2019 Q1 and Q2</w:t>
      </w:r>
      <w:r>
        <w:rPr>
          <w:sz w:val="28"/>
          <w:szCs w:val="28"/>
        </w:rPr>
        <w:t xml:space="preserve"> </w:t>
      </w:r>
    </w:p>
    <w:p w14:paraId="76C6C756" w14:textId="029661D0" w:rsidR="00F65AEF" w:rsidRDefault="00F65AEF" w:rsidP="00F65AEF">
      <w:pPr>
        <w:pStyle w:val="ListParagraph"/>
        <w:numPr>
          <w:ilvl w:val="1"/>
          <w:numId w:val="15"/>
        </w:numPr>
        <w:rPr>
          <w:sz w:val="28"/>
          <w:szCs w:val="28"/>
        </w:rPr>
      </w:pPr>
      <w:proofErr w:type="spellStart"/>
      <w:r>
        <w:rPr>
          <w:sz w:val="28"/>
          <w:szCs w:val="28"/>
        </w:rPr>
        <w:t>VideoTAG</w:t>
      </w:r>
      <w:proofErr w:type="spellEnd"/>
      <w:r>
        <w:rPr>
          <w:sz w:val="28"/>
          <w:szCs w:val="28"/>
        </w:rPr>
        <w:t xml:space="preserve"> work</w:t>
      </w:r>
      <w:r w:rsidR="00F926CA">
        <w:rPr>
          <w:sz w:val="28"/>
          <w:szCs w:val="28"/>
        </w:rPr>
        <w:t>s</w:t>
      </w:r>
      <w:r>
        <w:rPr>
          <w:sz w:val="28"/>
          <w:szCs w:val="28"/>
        </w:rPr>
        <w:t xml:space="preserve"> to formulate a</w:t>
      </w:r>
      <w:r w:rsidR="00C05766">
        <w:rPr>
          <w:sz w:val="28"/>
          <w:szCs w:val="28"/>
        </w:rPr>
        <w:t xml:space="preserve">n overall </w:t>
      </w:r>
      <w:r>
        <w:rPr>
          <w:sz w:val="28"/>
          <w:szCs w:val="28"/>
        </w:rPr>
        <w:t xml:space="preserve">strategic vision for the capture, management, use, storage and distribution of massive </w:t>
      </w:r>
      <w:r w:rsidR="00C05766">
        <w:rPr>
          <w:sz w:val="28"/>
          <w:szCs w:val="28"/>
        </w:rPr>
        <w:t>quantities</w:t>
      </w:r>
      <w:r>
        <w:rPr>
          <w:sz w:val="28"/>
          <w:szCs w:val="28"/>
        </w:rPr>
        <w:t xml:space="preserve"> of video files</w:t>
      </w:r>
      <w:r w:rsidR="00C05766">
        <w:rPr>
          <w:sz w:val="28"/>
          <w:szCs w:val="28"/>
        </w:rPr>
        <w:t xml:space="preserve"> (converted and new) results in new, long</w:t>
      </w:r>
      <w:r w:rsidR="00273345">
        <w:rPr>
          <w:sz w:val="28"/>
          <w:szCs w:val="28"/>
        </w:rPr>
        <w:t>-</w:t>
      </w:r>
      <w:r w:rsidR="00C05766">
        <w:rPr>
          <w:sz w:val="28"/>
          <w:szCs w:val="28"/>
        </w:rPr>
        <w:t>term storage solutions that will finally make storage of all of these video files a reality.</w:t>
      </w:r>
      <w:r w:rsidR="00F14925">
        <w:rPr>
          <w:sz w:val="28"/>
          <w:szCs w:val="28"/>
        </w:rPr>
        <w:t xml:space="preserve"> </w:t>
      </w:r>
      <w:r w:rsidR="002B5FAC">
        <w:rPr>
          <w:sz w:val="28"/>
          <w:szCs w:val="28"/>
        </w:rPr>
        <w:t xml:space="preserve">With that hurdle overcome, we also recommended conversion of </w:t>
      </w:r>
      <w:r w:rsidR="00F14925">
        <w:rPr>
          <w:sz w:val="28"/>
          <w:szCs w:val="28"/>
        </w:rPr>
        <w:t xml:space="preserve">all video tapes </w:t>
      </w:r>
      <w:r w:rsidR="002B5FAC">
        <w:rPr>
          <w:sz w:val="28"/>
          <w:szCs w:val="28"/>
        </w:rPr>
        <w:t>to preserve this invaluable scientific record</w:t>
      </w:r>
      <w:r w:rsidR="0080584D">
        <w:rPr>
          <w:sz w:val="28"/>
          <w:szCs w:val="28"/>
        </w:rPr>
        <w:t xml:space="preserve">, </w:t>
      </w:r>
      <w:r w:rsidR="002B5FAC">
        <w:rPr>
          <w:sz w:val="28"/>
          <w:szCs w:val="28"/>
        </w:rPr>
        <w:t>enable continuation of research projects</w:t>
      </w:r>
      <w:r w:rsidR="0080584D">
        <w:rPr>
          <w:sz w:val="28"/>
          <w:szCs w:val="28"/>
        </w:rPr>
        <w:t xml:space="preserve"> that extract data from </w:t>
      </w:r>
      <w:r w:rsidR="00F926CA">
        <w:rPr>
          <w:sz w:val="28"/>
          <w:szCs w:val="28"/>
        </w:rPr>
        <w:t xml:space="preserve">across </w:t>
      </w:r>
      <w:r w:rsidR="0080584D">
        <w:rPr>
          <w:sz w:val="28"/>
          <w:szCs w:val="28"/>
        </w:rPr>
        <w:t xml:space="preserve">the entire library, and </w:t>
      </w:r>
      <w:r w:rsidR="00F926CA">
        <w:rPr>
          <w:sz w:val="28"/>
          <w:szCs w:val="28"/>
        </w:rPr>
        <w:t>to f</w:t>
      </w:r>
      <w:r w:rsidR="0080584D">
        <w:rPr>
          <w:sz w:val="28"/>
          <w:szCs w:val="28"/>
        </w:rPr>
        <w:t>urther machine learning developments and future data mining efforts.</w:t>
      </w:r>
    </w:p>
    <w:p w14:paraId="46D4D5E1" w14:textId="78495B09" w:rsidR="00F65AEF" w:rsidRDefault="00C05766" w:rsidP="00F65AEF">
      <w:pPr>
        <w:pStyle w:val="ListParagraph"/>
        <w:numPr>
          <w:ilvl w:val="1"/>
          <w:numId w:val="15"/>
        </w:numPr>
        <w:rPr>
          <w:sz w:val="28"/>
          <w:szCs w:val="28"/>
        </w:rPr>
      </w:pPr>
      <w:r>
        <w:rPr>
          <w:sz w:val="28"/>
          <w:szCs w:val="28"/>
        </w:rPr>
        <w:t>Adoption of the</w:t>
      </w:r>
      <w:r w:rsidR="00F65AEF">
        <w:rPr>
          <w:sz w:val="28"/>
          <w:szCs w:val="28"/>
        </w:rPr>
        <w:t xml:space="preserve"> </w:t>
      </w:r>
      <w:r>
        <w:rPr>
          <w:sz w:val="28"/>
          <w:szCs w:val="28"/>
        </w:rPr>
        <w:t xml:space="preserve">video file capture and management system (M3RS) </w:t>
      </w:r>
      <w:r w:rsidR="00F65AEF">
        <w:rPr>
          <w:sz w:val="28"/>
          <w:szCs w:val="28"/>
        </w:rPr>
        <w:t>and associated upgrades</w:t>
      </w:r>
      <w:r w:rsidR="00562156">
        <w:rPr>
          <w:sz w:val="28"/>
          <w:szCs w:val="28"/>
        </w:rPr>
        <w:t xml:space="preserve"> to </w:t>
      </w:r>
      <w:r w:rsidR="00F65AEF">
        <w:rPr>
          <w:sz w:val="28"/>
          <w:szCs w:val="28"/>
        </w:rPr>
        <w:t>VARS</w:t>
      </w:r>
      <w:r>
        <w:rPr>
          <w:sz w:val="28"/>
          <w:szCs w:val="28"/>
        </w:rPr>
        <w:t xml:space="preserve"> near completion and allow us to </w:t>
      </w:r>
      <w:r>
        <w:rPr>
          <w:sz w:val="28"/>
          <w:szCs w:val="28"/>
        </w:rPr>
        <w:lastRenderedPageBreak/>
        <w:t xml:space="preserve">solidify our file formats and related requirements </w:t>
      </w:r>
      <w:r w:rsidR="00F926CA">
        <w:rPr>
          <w:sz w:val="28"/>
          <w:szCs w:val="28"/>
        </w:rPr>
        <w:t xml:space="preserve">needed </w:t>
      </w:r>
      <w:r>
        <w:rPr>
          <w:sz w:val="28"/>
          <w:szCs w:val="28"/>
        </w:rPr>
        <w:t>to put out final specifications to vendors.</w:t>
      </w:r>
    </w:p>
    <w:p w14:paraId="207F0EBA" w14:textId="77777777" w:rsidR="00F65AEF" w:rsidRDefault="00F65AEF" w:rsidP="00F65AEF">
      <w:pPr>
        <w:pStyle w:val="ListParagraph"/>
        <w:numPr>
          <w:ilvl w:val="0"/>
          <w:numId w:val="15"/>
        </w:numPr>
        <w:rPr>
          <w:sz w:val="28"/>
          <w:szCs w:val="28"/>
        </w:rPr>
      </w:pPr>
      <w:r w:rsidRPr="00F65AEF">
        <w:rPr>
          <w:b/>
          <w:sz w:val="28"/>
          <w:szCs w:val="28"/>
        </w:rPr>
        <w:t>2019 Q3 and Q4</w:t>
      </w:r>
      <w:r>
        <w:rPr>
          <w:sz w:val="28"/>
          <w:szCs w:val="28"/>
        </w:rPr>
        <w:t xml:space="preserve"> </w:t>
      </w:r>
    </w:p>
    <w:p w14:paraId="1A6C6AE3" w14:textId="750B5CB0" w:rsidR="00C05766" w:rsidRPr="00497899" w:rsidRDefault="00C05766" w:rsidP="00497899">
      <w:pPr>
        <w:pStyle w:val="ListParagraph"/>
        <w:numPr>
          <w:ilvl w:val="1"/>
          <w:numId w:val="15"/>
        </w:numPr>
        <w:rPr>
          <w:sz w:val="28"/>
          <w:szCs w:val="28"/>
        </w:rPr>
      </w:pPr>
      <w:r>
        <w:rPr>
          <w:sz w:val="28"/>
          <w:szCs w:val="28"/>
        </w:rPr>
        <w:t xml:space="preserve">June to </w:t>
      </w:r>
      <w:r w:rsidR="00497899">
        <w:rPr>
          <w:sz w:val="28"/>
          <w:szCs w:val="28"/>
        </w:rPr>
        <w:t>August</w:t>
      </w:r>
      <w:r>
        <w:rPr>
          <w:sz w:val="28"/>
          <w:szCs w:val="28"/>
        </w:rPr>
        <w:t xml:space="preserve">. RFP w/ specifications </w:t>
      </w:r>
      <w:r w:rsidR="00F926CA">
        <w:rPr>
          <w:sz w:val="28"/>
          <w:szCs w:val="28"/>
        </w:rPr>
        <w:t>went</w:t>
      </w:r>
      <w:r>
        <w:rPr>
          <w:sz w:val="28"/>
          <w:szCs w:val="28"/>
        </w:rPr>
        <w:t xml:space="preserve"> out to </w:t>
      </w:r>
      <w:r w:rsidR="00F926CA">
        <w:rPr>
          <w:sz w:val="28"/>
          <w:szCs w:val="28"/>
        </w:rPr>
        <w:t xml:space="preserve">our </w:t>
      </w:r>
      <w:r>
        <w:rPr>
          <w:sz w:val="28"/>
          <w:szCs w:val="28"/>
        </w:rPr>
        <w:t>top five industry-level vendors (several consumer level vendors</w:t>
      </w:r>
      <w:r w:rsidR="00F926CA">
        <w:rPr>
          <w:sz w:val="28"/>
          <w:szCs w:val="28"/>
        </w:rPr>
        <w:t xml:space="preserve"> unable to come close to our specs</w:t>
      </w:r>
      <w:r>
        <w:rPr>
          <w:sz w:val="28"/>
          <w:szCs w:val="28"/>
        </w:rPr>
        <w:t xml:space="preserve"> </w:t>
      </w:r>
      <w:r w:rsidR="00F926CA">
        <w:rPr>
          <w:sz w:val="28"/>
          <w:szCs w:val="28"/>
        </w:rPr>
        <w:t xml:space="preserve">were also </w:t>
      </w:r>
      <w:r>
        <w:rPr>
          <w:sz w:val="28"/>
          <w:szCs w:val="28"/>
        </w:rPr>
        <w:t xml:space="preserve">eliminated at </w:t>
      </w:r>
      <w:r w:rsidR="00F926CA">
        <w:rPr>
          <w:sz w:val="28"/>
          <w:szCs w:val="28"/>
        </w:rPr>
        <w:t>that</w:t>
      </w:r>
      <w:r>
        <w:rPr>
          <w:sz w:val="28"/>
          <w:szCs w:val="28"/>
        </w:rPr>
        <w:t xml:space="preserve"> point). </w:t>
      </w:r>
      <w:r w:rsidR="00F6519F">
        <w:rPr>
          <w:sz w:val="28"/>
          <w:szCs w:val="28"/>
        </w:rPr>
        <w:t>Worked</w:t>
      </w:r>
      <w:r w:rsidR="00497899">
        <w:rPr>
          <w:sz w:val="28"/>
          <w:szCs w:val="28"/>
        </w:rPr>
        <w:t xml:space="preserve"> with top three vendors </w:t>
      </w:r>
      <w:r w:rsidR="00355246">
        <w:rPr>
          <w:sz w:val="28"/>
          <w:szCs w:val="28"/>
        </w:rPr>
        <w:t>—</w:t>
      </w:r>
      <w:r w:rsidR="00497899">
        <w:rPr>
          <w:sz w:val="28"/>
          <w:szCs w:val="28"/>
        </w:rPr>
        <w:t xml:space="preserve"> determine</w:t>
      </w:r>
      <w:r w:rsidR="00355246">
        <w:rPr>
          <w:sz w:val="28"/>
          <w:szCs w:val="28"/>
        </w:rPr>
        <w:t>d</w:t>
      </w:r>
      <w:r w:rsidR="00497899">
        <w:rPr>
          <w:sz w:val="28"/>
          <w:szCs w:val="28"/>
        </w:rPr>
        <w:t xml:space="preserve"> Iron Mountain best suited to meet our needs.</w:t>
      </w:r>
    </w:p>
    <w:p w14:paraId="325E7D01" w14:textId="38CD73C3" w:rsidR="00C05766" w:rsidRDefault="00497899" w:rsidP="00F65AEF">
      <w:pPr>
        <w:pStyle w:val="ListParagraph"/>
        <w:numPr>
          <w:ilvl w:val="1"/>
          <w:numId w:val="15"/>
        </w:numPr>
        <w:rPr>
          <w:sz w:val="28"/>
          <w:szCs w:val="28"/>
        </w:rPr>
      </w:pPr>
      <w:r>
        <w:rPr>
          <w:sz w:val="28"/>
          <w:szCs w:val="28"/>
        </w:rPr>
        <w:t>September</w:t>
      </w:r>
      <w:r w:rsidR="00C05766">
        <w:rPr>
          <w:sz w:val="28"/>
          <w:szCs w:val="28"/>
        </w:rPr>
        <w:t xml:space="preserve"> to November.</w:t>
      </w:r>
      <w:r>
        <w:rPr>
          <w:sz w:val="28"/>
          <w:szCs w:val="28"/>
        </w:rPr>
        <w:t xml:space="preserve"> Initiate</w:t>
      </w:r>
      <w:r w:rsidR="00F926CA">
        <w:rPr>
          <w:sz w:val="28"/>
          <w:szCs w:val="28"/>
        </w:rPr>
        <w:t>d</w:t>
      </w:r>
      <w:r w:rsidR="00273345">
        <w:rPr>
          <w:sz w:val="28"/>
          <w:szCs w:val="28"/>
        </w:rPr>
        <w:t xml:space="preserve"> </w:t>
      </w:r>
      <w:r>
        <w:rPr>
          <w:sz w:val="28"/>
          <w:szCs w:val="28"/>
        </w:rPr>
        <w:t xml:space="preserve">and </w:t>
      </w:r>
      <w:r w:rsidR="006E2DA9">
        <w:rPr>
          <w:sz w:val="28"/>
          <w:szCs w:val="28"/>
        </w:rPr>
        <w:t>complete</w:t>
      </w:r>
      <w:r w:rsidR="00F926CA">
        <w:rPr>
          <w:sz w:val="28"/>
          <w:szCs w:val="28"/>
        </w:rPr>
        <w:t>d</w:t>
      </w:r>
      <w:r w:rsidR="006E2DA9">
        <w:rPr>
          <w:sz w:val="28"/>
          <w:szCs w:val="28"/>
        </w:rPr>
        <w:t xml:space="preserve"> initial Proof of Concept</w:t>
      </w:r>
      <w:r>
        <w:rPr>
          <w:sz w:val="28"/>
          <w:szCs w:val="28"/>
        </w:rPr>
        <w:t xml:space="preserve"> </w:t>
      </w:r>
      <w:r w:rsidR="006E2DA9">
        <w:rPr>
          <w:sz w:val="28"/>
          <w:szCs w:val="28"/>
        </w:rPr>
        <w:t>by</w:t>
      </w:r>
      <w:r>
        <w:rPr>
          <w:sz w:val="28"/>
          <w:szCs w:val="28"/>
        </w:rPr>
        <w:t xml:space="preserve"> Iron Mountain. Continue</w:t>
      </w:r>
      <w:r w:rsidR="00F926CA">
        <w:rPr>
          <w:sz w:val="28"/>
          <w:szCs w:val="28"/>
        </w:rPr>
        <w:t>d</w:t>
      </w:r>
      <w:r>
        <w:rPr>
          <w:sz w:val="28"/>
          <w:szCs w:val="28"/>
        </w:rPr>
        <w:t xml:space="preserve"> negotiating contract. MBARI agree</w:t>
      </w:r>
      <w:r w:rsidR="00F926CA">
        <w:rPr>
          <w:sz w:val="28"/>
          <w:szCs w:val="28"/>
        </w:rPr>
        <w:t>d</w:t>
      </w:r>
      <w:r>
        <w:rPr>
          <w:sz w:val="28"/>
          <w:szCs w:val="28"/>
        </w:rPr>
        <w:t xml:space="preserve"> to loan </w:t>
      </w:r>
      <w:r w:rsidR="00F6519F">
        <w:rPr>
          <w:sz w:val="28"/>
          <w:szCs w:val="28"/>
        </w:rPr>
        <w:t xml:space="preserve">HD </w:t>
      </w:r>
      <w:r>
        <w:rPr>
          <w:sz w:val="28"/>
          <w:szCs w:val="28"/>
        </w:rPr>
        <w:t xml:space="preserve">decks (reduces </w:t>
      </w:r>
      <w:r w:rsidR="006E2DA9">
        <w:rPr>
          <w:sz w:val="28"/>
          <w:szCs w:val="28"/>
        </w:rPr>
        <w:t>our cost); Iron Mountain agree</w:t>
      </w:r>
      <w:r w:rsidR="00F926CA">
        <w:rPr>
          <w:sz w:val="28"/>
          <w:szCs w:val="28"/>
        </w:rPr>
        <w:t>d</w:t>
      </w:r>
      <w:r w:rsidR="006E2DA9">
        <w:rPr>
          <w:sz w:val="28"/>
          <w:szCs w:val="28"/>
        </w:rPr>
        <w:t xml:space="preserve"> to adopt our preferred file generation hardware and workflow to meet our precise specifications </w:t>
      </w:r>
      <w:r w:rsidR="00F926CA">
        <w:rPr>
          <w:sz w:val="28"/>
          <w:szCs w:val="28"/>
        </w:rPr>
        <w:t>w</w:t>
      </w:r>
      <w:r w:rsidR="00562156">
        <w:rPr>
          <w:sz w:val="28"/>
          <w:szCs w:val="28"/>
        </w:rPr>
        <w:t>ith</w:t>
      </w:r>
      <w:r w:rsidR="00F926CA">
        <w:rPr>
          <w:sz w:val="28"/>
          <w:szCs w:val="28"/>
        </w:rPr>
        <w:t xml:space="preserve"> contractual commitment </w:t>
      </w:r>
      <w:r w:rsidR="006E2DA9">
        <w:rPr>
          <w:sz w:val="28"/>
          <w:szCs w:val="28"/>
        </w:rPr>
        <w:t>(ADDENDUM</w:t>
      </w:r>
      <w:r w:rsidR="00D5297C">
        <w:rPr>
          <w:sz w:val="28"/>
          <w:szCs w:val="28"/>
        </w:rPr>
        <w:t xml:space="preserve"> E</w:t>
      </w:r>
      <w:r w:rsidR="006E2DA9">
        <w:rPr>
          <w:sz w:val="28"/>
          <w:szCs w:val="28"/>
        </w:rPr>
        <w:t>).</w:t>
      </w:r>
    </w:p>
    <w:p w14:paraId="75D79D54" w14:textId="1C24AA79" w:rsidR="007674E3" w:rsidRDefault="00C05766" w:rsidP="00F65AEF">
      <w:pPr>
        <w:pStyle w:val="ListParagraph"/>
        <w:numPr>
          <w:ilvl w:val="1"/>
          <w:numId w:val="15"/>
        </w:numPr>
        <w:rPr>
          <w:sz w:val="28"/>
          <w:szCs w:val="28"/>
        </w:rPr>
      </w:pPr>
      <w:r>
        <w:rPr>
          <w:sz w:val="28"/>
          <w:szCs w:val="28"/>
        </w:rPr>
        <w:t xml:space="preserve">December. Final proposal </w:t>
      </w:r>
      <w:r w:rsidR="00497899">
        <w:rPr>
          <w:sz w:val="28"/>
          <w:szCs w:val="28"/>
        </w:rPr>
        <w:t xml:space="preserve">received </w:t>
      </w:r>
      <w:r>
        <w:rPr>
          <w:sz w:val="28"/>
          <w:szCs w:val="28"/>
        </w:rPr>
        <w:t xml:space="preserve">from </w:t>
      </w:r>
      <w:r w:rsidR="007674E3" w:rsidRPr="00F65AEF">
        <w:rPr>
          <w:sz w:val="28"/>
          <w:szCs w:val="28"/>
        </w:rPr>
        <w:t xml:space="preserve">Iron Mountain </w:t>
      </w:r>
      <w:r w:rsidR="00F65AEF">
        <w:rPr>
          <w:sz w:val="28"/>
          <w:szCs w:val="28"/>
        </w:rPr>
        <w:t>Entertainment Services (IMES)</w:t>
      </w:r>
      <w:r w:rsidR="00D5297C">
        <w:rPr>
          <w:sz w:val="28"/>
          <w:szCs w:val="28"/>
        </w:rPr>
        <w:t xml:space="preserve"> (ADDENDUM F)</w:t>
      </w:r>
    </w:p>
    <w:p w14:paraId="13E494CE" w14:textId="0520CDB9" w:rsidR="00F65AEF" w:rsidRDefault="00F65AEF" w:rsidP="00F65AEF">
      <w:pPr>
        <w:pStyle w:val="ListParagraph"/>
        <w:numPr>
          <w:ilvl w:val="0"/>
          <w:numId w:val="15"/>
        </w:numPr>
        <w:rPr>
          <w:sz w:val="28"/>
          <w:szCs w:val="28"/>
        </w:rPr>
      </w:pPr>
      <w:r>
        <w:rPr>
          <w:b/>
          <w:sz w:val="28"/>
          <w:szCs w:val="28"/>
        </w:rPr>
        <w:t>2020</w:t>
      </w:r>
      <w:r>
        <w:rPr>
          <w:sz w:val="28"/>
          <w:szCs w:val="28"/>
        </w:rPr>
        <w:t xml:space="preserve"> </w:t>
      </w:r>
    </w:p>
    <w:p w14:paraId="5680E4DC" w14:textId="254DF756" w:rsidR="00F65AEF" w:rsidRDefault="00F65AEF" w:rsidP="00F65AEF">
      <w:pPr>
        <w:pStyle w:val="ListParagraph"/>
        <w:numPr>
          <w:ilvl w:val="1"/>
          <w:numId w:val="15"/>
        </w:numPr>
        <w:rPr>
          <w:sz w:val="28"/>
          <w:szCs w:val="28"/>
        </w:rPr>
      </w:pPr>
      <w:r>
        <w:rPr>
          <w:sz w:val="28"/>
          <w:szCs w:val="28"/>
        </w:rPr>
        <w:t>Finalize contract with IMES</w:t>
      </w:r>
      <w:r w:rsidR="006E2DA9">
        <w:rPr>
          <w:sz w:val="28"/>
          <w:szCs w:val="28"/>
        </w:rPr>
        <w:t xml:space="preserve">. They </w:t>
      </w:r>
      <w:r w:rsidR="00273345">
        <w:rPr>
          <w:sz w:val="28"/>
          <w:szCs w:val="28"/>
        </w:rPr>
        <w:t>require</w:t>
      </w:r>
      <w:r w:rsidR="006E2DA9">
        <w:rPr>
          <w:sz w:val="28"/>
          <w:szCs w:val="28"/>
        </w:rPr>
        <w:t xml:space="preserve"> MBARI to commit to 1/3 of tapes before proceeding with </w:t>
      </w:r>
      <w:proofErr w:type="spellStart"/>
      <w:r w:rsidR="006E2DA9">
        <w:rPr>
          <w:sz w:val="28"/>
          <w:szCs w:val="28"/>
        </w:rPr>
        <w:t>Softron</w:t>
      </w:r>
      <w:proofErr w:type="spellEnd"/>
      <w:r w:rsidR="006E2DA9">
        <w:rPr>
          <w:sz w:val="28"/>
          <w:szCs w:val="28"/>
        </w:rPr>
        <w:t xml:space="preserve"> system purchase</w:t>
      </w:r>
      <w:r w:rsidR="00273345">
        <w:rPr>
          <w:sz w:val="28"/>
          <w:szCs w:val="28"/>
        </w:rPr>
        <w:t xml:space="preserve"> at their facility</w:t>
      </w:r>
      <w:r w:rsidR="006E2DA9">
        <w:rPr>
          <w:sz w:val="28"/>
          <w:szCs w:val="28"/>
        </w:rPr>
        <w:t xml:space="preserve">. Need </w:t>
      </w:r>
      <w:r w:rsidR="006E2DA9" w:rsidRPr="00F65AEF">
        <w:rPr>
          <w:sz w:val="28"/>
          <w:szCs w:val="28"/>
        </w:rPr>
        <w:t>to revise quote to include tape storage</w:t>
      </w:r>
      <w:r w:rsidR="00F6519F">
        <w:rPr>
          <w:sz w:val="28"/>
          <w:szCs w:val="28"/>
        </w:rPr>
        <w:t xml:space="preserve"> </w:t>
      </w:r>
      <w:commentRangeStart w:id="3"/>
      <w:r w:rsidR="00F6519F">
        <w:rPr>
          <w:sz w:val="28"/>
          <w:szCs w:val="28"/>
        </w:rPr>
        <w:t xml:space="preserve">and outline the </w:t>
      </w:r>
      <w:r w:rsidR="001125D6">
        <w:rPr>
          <w:sz w:val="28"/>
          <w:szCs w:val="28"/>
        </w:rPr>
        <w:t xml:space="preserve">loan agreement </w:t>
      </w:r>
      <w:r w:rsidR="00F6519F">
        <w:rPr>
          <w:sz w:val="28"/>
          <w:szCs w:val="28"/>
        </w:rPr>
        <w:t>of</w:t>
      </w:r>
      <w:r w:rsidR="001125D6">
        <w:rPr>
          <w:sz w:val="28"/>
          <w:szCs w:val="28"/>
        </w:rPr>
        <w:t xml:space="preserve"> </w:t>
      </w:r>
      <w:r w:rsidR="00F6519F">
        <w:rPr>
          <w:sz w:val="28"/>
          <w:szCs w:val="28"/>
        </w:rPr>
        <w:t>MBARI HD decks (IMES to maintain decks and return</w:t>
      </w:r>
      <w:r w:rsidR="001125D6">
        <w:rPr>
          <w:sz w:val="28"/>
          <w:szCs w:val="28"/>
        </w:rPr>
        <w:t xml:space="preserve"> to MBARI</w:t>
      </w:r>
      <w:r w:rsidR="00F6519F">
        <w:rPr>
          <w:sz w:val="28"/>
          <w:szCs w:val="28"/>
        </w:rPr>
        <w:t xml:space="preserve"> in good working condition)</w:t>
      </w:r>
      <w:r w:rsidR="006E2DA9" w:rsidRPr="00F65AEF">
        <w:rPr>
          <w:sz w:val="28"/>
          <w:szCs w:val="28"/>
        </w:rPr>
        <w:t xml:space="preserve">. </w:t>
      </w:r>
      <w:commentRangeEnd w:id="3"/>
      <w:r w:rsidR="006365AC">
        <w:rPr>
          <w:rStyle w:val="CommentReference"/>
          <w:rFonts w:asciiTheme="minorHAnsi" w:eastAsiaTheme="minorHAnsi" w:hAnsiTheme="minorHAnsi" w:cstheme="minorBidi"/>
        </w:rPr>
        <w:commentReference w:id="3"/>
      </w:r>
      <w:r w:rsidR="006E2DA9" w:rsidRPr="00F65AEF">
        <w:rPr>
          <w:sz w:val="28"/>
          <w:szCs w:val="28"/>
        </w:rPr>
        <w:t>DCR (digital storage option) can be removed</w:t>
      </w:r>
      <w:r w:rsidR="006E2DA9">
        <w:rPr>
          <w:sz w:val="28"/>
          <w:szCs w:val="28"/>
        </w:rPr>
        <w:t>.</w:t>
      </w:r>
    </w:p>
    <w:p w14:paraId="688B4AA8" w14:textId="5296C223" w:rsidR="006E2DA9" w:rsidRDefault="006E2DA9" w:rsidP="00F65AEF">
      <w:pPr>
        <w:pStyle w:val="ListParagraph"/>
        <w:numPr>
          <w:ilvl w:val="1"/>
          <w:numId w:val="15"/>
        </w:numPr>
        <w:rPr>
          <w:sz w:val="28"/>
          <w:szCs w:val="28"/>
        </w:rPr>
      </w:pPr>
      <w:r>
        <w:rPr>
          <w:sz w:val="28"/>
          <w:szCs w:val="28"/>
        </w:rPr>
        <w:t>Resolve LTO firmware upgrade on MBARI-side that is preventing reading of LTO-8 tapes (Neil</w:t>
      </w:r>
      <w:r w:rsidR="00273345">
        <w:rPr>
          <w:sz w:val="28"/>
          <w:szCs w:val="28"/>
        </w:rPr>
        <w:t>)</w:t>
      </w:r>
    </w:p>
    <w:p w14:paraId="5F21FC8B" w14:textId="11790F15" w:rsidR="008F53A5" w:rsidRDefault="00F926CA" w:rsidP="008F53A5">
      <w:pPr>
        <w:pStyle w:val="ListParagraph"/>
        <w:numPr>
          <w:ilvl w:val="1"/>
          <w:numId w:val="15"/>
        </w:numPr>
        <w:rPr>
          <w:sz w:val="28"/>
          <w:szCs w:val="28"/>
        </w:rPr>
      </w:pPr>
      <w:r>
        <w:rPr>
          <w:sz w:val="28"/>
          <w:szCs w:val="28"/>
        </w:rPr>
        <w:t>Initiate contract and begin work.</w:t>
      </w:r>
    </w:p>
    <w:p w14:paraId="5F388FD4" w14:textId="161E864E" w:rsidR="00C653BD" w:rsidRPr="00C653BD" w:rsidRDefault="00C653BD" w:rsidP="00C653BD">
      <w:pPr>
        <w:pStyle w:val="ListParagraph"/>
        <w:numPr>
          <w:ilvl w:val="0"/>
          <w:numId w:val="15"/>
        </w:numPr>
        <w:rPr>
          <w:b/>
          <w:sz w:val="28"/>
          <w:szCs w:val="28"/>
        </w:rPr>
      </w:pPr>
      <w:commentRangeStart w:id="4"/>
      <w:r w:rsidRPr="00C653BD">
        <w:rPr>
          <w:b/>
          <w:sz w:val="28"/>
          <w:szCs w:val="28"/>
        </w:rPr>
        <w:t>2020</w:t>
      </w:r>
      <w:r>
        <w:rPr>
          <w:b/>
          <w:sz w:val="28"/>
          <w:szCs w:val="28"/>
        </w:rPr>
        <w:t>–</w:t>
      </w:r>
      <w:r w:rsidRPr="00C653BD">
        <w:rPr>
          <w:b/>
          <w:sz w:val="28"/>
          <w:szCs w:val="28"/>
        </w:rPr>
        <w:t>2022</w:t>
      </w:r>
    </w:p>
    <w:p w14:paraId="5F554892" w14:textId="6CC1386B" w:rsidR="00C653BD" w:rsidRPr="00C653BD" w:rsidRDefault="00C653BD" w:rsidP="00C653BD">
      <w:pPr>
        <w:pStyle w:val="ListParagraph"/>
        <w:numPr>
          <w:ilvl w:val="1"/>
          <w:numId w:val="15"/>
        </w:numPr>
        <w:rPr>
          <w:sz w:val="28"/>
          <w:szCs w:val="28"/>
        </w:rPr>
      </w:pPr>
      <w:r w:rsidRPr="00C653BD">
        <w:rPr>
          <w:sz w:val="28"/>
          <w:szCs w:val="28"/>
        </w:rPr>
        <w:t>Project continuation and completion</w:t>
      </w:r>
      <w:commentRangeEnd w:id="4"/>
      <w:r w:rsidR="003E695A">
        <w:rPr>
          <w:rStyle w:val="CommentReference"/>
          <w:rFonts w:asciiTheme="minorHAnsi" w:eastAsiaTheme="minorHAnsi" w:hAnsiTheme="minorHAnsi" w:cstheme="minorBidi"/>
        </w:rPr>
        <w:commentReference w:id="4"/>
      </w:r>
    </w:p>
    <w:p w14:paraId="1FE52054" w14:textId="570855FD" w:rsidR="00BD5A75" w:rsidRDefault="00BD5A75">
      <w:pPr>
        <w:rPr>
          <w:rFonts w:ascii="Times New Roman" w:hAnsi="Times New Roman" w:cs="Times New Roman"/>
          <w:sz w:val="28"/>
          <w:szCs w:val="28"/>
        </w:rPr>
      </w:pPr>
      <w:r>
        <w:rPr>
          <w:rFonts w:ascii="Times New Roman" w:hAnsi="Times New Roman" w:cs="Times New Roman"/>
          <w:sz w:val="28"/>
          <w:szCs w:val="28"/>
        </w:rPr>
        <w:br w:type="page"/>
      </w:r>
    </w:p>
    <w:p w14:paraId="09C7E49B" w14:textId="77777777" w:rsidR="00BD5A75" w:rsidRPr="000F2BCD" w:rsidRDefault="00BD5A75" w:rsidP="00BD5A75">
      <w:pPr>
        <w:jc w:val="center"/>
        <w:rPr>
          <w:rFonts w:ascii="Times New Roman" w:hAnsi="Times New Roman" w:cs="Times New Roman"/>
          <w:b/>
          <w:sz w:val="28"/>
          <w:szCs w:val="28"/>
        </w:rPr>
      </w:pPr>
      <w:r w:rsidRPr="000F2BCD">
        <w:rPr>
          <w:rFonts w:ascii="Times New Roman" w:hAnsi="Times New Roman" w:cs="Times New Roman"/>
          <w:b/>
          <w:sz w:val="28"/>
          <w:szCs w:val="28"/>
        </w:rPr>
        <w:lastRenderedPageBreak/>
        <w:t>ADDENDUM A</w:t>
      </w:r>
    </w:p>
    <w:p w14:paraId="3FD1A055" w14:textId="2D687426" w:rsidR="00BD5A75" w:rsidRDefault="004C103D" w:rsidP="00BD5A75">
      <w:pPr>
        <w:jc w:val="center"/>
        <w:rPr>
          <w:rFonts w:ascii="Times New Roman" w:eastAsia="Times New Roman" w:hAnsi="Times New Roman" w:cs="Times New Roman"/>
          <w:b/>
          <w:color w:val="000000"/>
          <w:sz w:val="28"/>
          <w:szCs w:val="28"/>
        </w:rPr>
      </w:pPr>
      <w:r>
        <w:rPr>
          <w:rFonts w:ascii="Times New Roman" w:hAnsi="Times New Roman" w:cs="Times New Roman"/>
          <w:b/>
          <w:sz w:val="28"/>
          <w:szCs w:val="28"/>
        </w:rPr>
        <w:t>Specification</w:t>
      </w:r>
      <w:r w:rsidR="00BD5A75">
        <w:rPr>
          <w:rFonts w:ascii="Times New Roman" w:hAnsi="Times New Roman" w:cs="Times New Roman"/>
          <w:b/>
          <w:sz w:val="28"/>
          <w:szCs w:val="28"/>
        </w:rPr>
        <w:t xml:space="preserve"> for vendors</w:t>
      </w:r>
    </w:p>
    <w:p w14:paraId="00C4679F" w14:textId="77777777" w:rsidR="00BD5A75" w:rsidRDefault="00BD5A75" w:rsidP="00BD5A75">
      <w:pPr>
        <w:rPr>
          <w:rFonts w:ascii="Times New Roman" w:eastAsia="Times New Roman" w:hAnsi="Times New Roman" w:cs="Times New Roman"/>
          <w:b/>
          <w:color w:val="000000"/>
          <w:sz w:val="28"/>
          <w:szCs w:val="28"/>
        </w:rPr>
      </w:pPr>
    </w:p>
    <w:p w14:paraId="4826024A" w14:textId="04546240" w:rsidR="00BD5A75" w:rsidRPr="00BD5A75" w:rsidRDefault="004C103D" w:rsidP="00BD5A75">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Initial</w:t>
      </w:r>
      <w:r w:rsidR="00BD5A75" w:rsidRPr="000F2BCD">
        <w:rPr>
          <w:rFonts w:ascii="Times New Roman" w:eastAsia="Times New Roman" w:hAnsi="Times New Roman" w:cs="Times New Roman"/>
          <w:b/>
          <w:color w:val="000000"/>
          <w:sz w:val="28"/>
          <w:szCs w:val="28"/>
        </w:rPr>
        <w:t xml:space="preserve"> specifications</w:t>
      </w:r>
      <w:r w:rsidR="00BD5A75">
        <w:rPr>
          <w:rFonts w:ascii="Times New Roman" w:eastAsia="Times New Roman" w:hAnsi="Times New Roman" w:cs="Times New Roman"/>
          <w:b/>
          <w:color w:val="000000"/>
          <w:sz w:val="28"/>
          <w:szCs w:val="28"/>
        </w:rPr>
        <w:t xml:space="preserve"> for vendors</w:t>
      </w:r>
      <w:r w:rsidR="00BD5A75" w:rsidRPr="000F2BCD">
        <w:rPr>
          <w:rFonts w:ascii="Times New Roman" w:eastAsia="Times New Roman" w:hAnsi="Times New Roman" w:cs="Times New Roman"/>
          <w:b/>
          <w:color w:val="000000"/>
          <w:sz w:val="28"/>
          <w:szCs w:val="28"/>
        </w:rPr>
        <w:t>:</w:t>
      </w:r>
    </w:p>
    <w:p w14:paraId="7532AF5D" w14:textId="77777777" w:rsidR="00BD5A75" w:rsidRPr="00D97D68" w:rsidRDefault="00BD5A75" w:rsidP="00BD5A75">
      <w:pPr>
        <w:pStyle w:val="ListParagraph"/>
        <w:numPr>
          <w:ilvl w:val="0"/>
          <w:numId w:val="11"/>
        </w:numPr>
        <w:rPr>
          <w:color w:val="000000"/>
          <w:sz w:val="28"/>
          <w:szCs w:val="28"/>
        </w:rPr>
      </w:pPr>
      <w:r w:rsidRPr="00D97D68">
        <w:rPr>
          <w:color w:val="000000"/>
          <w:sz w:val="28"/>
          <w:szCs w:val="28"/>
        </w:rPr>
        <w:t xml:space="preserve">Vendor to support tape formats — Sony Beta SP, Sony Digital </w:t>
      </w:r>
      <w:proofErr w:type="spellStart"/>
      <w:r w:rsidRPr="00D97D68">
        <w:rPr>
          <w:color w:val="000000"/>
          <w:sz w:val="28"/>
          <w:szCs w:val="28"/>
        </w:rPr>
        <w:t>Betacam</w:t>
      </w:r>
      <w:proofErr w:type="spellEnd"/>
      <w:r w:rsidRPr="00D97D68">
        <w:rPr>
          <w:color w:val="000000"/>
          <w:sz w:val="28"/>
          <w:szCs w:val="28"/>
        </w:rPr>
        <w:t xml:space="preserve"> (</w:t>
      </w:r>
      <w:proofErr w:type="spellStart"/>
      <w:r w:rsidRPr="00D97D68">
        <w:rPr>
          <w:color w:val="000000"/>
          <w:sz w:val="28"/>
          <w:szCs w:val="28"/>
        </w:rPr>
        <w:t>DigiBeta</w:t>
      </w:r>
      <w:proofErr w:type="spellEnd"/>
      <w:r w:rsidRPr="00D97D68">
        <w:rPr>
          <w:color w:val="000000"/>
          <w:sz w:val="28"/>
          <w:szCs w:val="28"/>
        </w:rPr>
        <w:t>), Panasonic D5 High Definition (HD).</w:t>
      </w:r>
    </w:p>
    <w:p w14:paraId="347E84DD" w14:textId="77777777" w:rsidR="00BD5A75" w:rsidRPr="00D97D68" w:rsidRDefault="00BD5A75" w:rsidP="00BD5A75">
      <w:pPr>
        <w:pStyle w:val="ListParagraph"/>
        <w:numPr>
          <w:ilvl w:val="0"/>
          <w:numId w:val="11"/>
        </w:numPr>
        <w:rPr>
          <w:color w:val="000000"/>
          <w:sz w:val="28"/>
          <w:szCs w:val="28"/>
        </w:rPr>
      </w:pPr>
      <w:r w:rsidRPr="00D97D68">
        <w:rPr>
          <w:color w:val="000000"/>
          <w:sz w:val="28"/>
          <w:szCs w:val="28"/>
        </w:rPr>
        <w:t>Vendor to support video compression codecs — </w:t>
      </w:r>
      <w:proofErr w:type="spellStart"/>
      <w:r w:rsidRPr="00D97D68">
        <w:rPr>
          <w:color w:val="000000"/>
          <w:sz w:val="28"/>
          <w:szCs w:val="28"/>
        </w:rPr>
        <w:t>ProResHQ</w:t>
      </w:r>
      <w:proofErr w:type="spellEnd"/>
      <w:r w:rsidRPr="00D97D68">
        <w:rPr>
          <w:color w:val="000000"/>
          <w:sz w:val="28"/>
          <w:szCs w:val="28"/>
        </w:rPr>
        <w:t> (Apple) is MBARI archival format and H.264 is proxy video</w:t>
      </w:r>
    </w:p>
    <w:p w14:paraId="74BBD259" w14:textId="77777777" w:rsidR="00BD5A75" w:rsidRPr="00D97D68" w:rsidRDefault="00BD5A75" w:rsidP="00BD5A75">
      <w:pPr>
        <w:pStyle w:val="ListParagraph"/>
        <w:numPr>
          <w:ilvl w:val="0"/>
          <w:numId w:val="11"/>
        </w:numPr>
        <w:rPr>
          <w:color w:val="000000"/>
          <w:sz w:val="28"/>
          <w:szCs w:val="28"/>
        </w:rPr>
      </w:pPr>
      <w:r w:rsidRPr="00D97D68">
        <w:rPr>
          <w:color w:val="000000"/>
          <w:sz w:val="28"/>
          <w:szCs w:val="28"/>
        </w:rPr>
        <w:t>Provide QC (Quality control) and checksum reports (file verification process) report for each tape asset/file</w:t>
      </w:r>
    </w:p>
    <w:p w14:paraId="648185C8" w14:textId="77777777" w:rsidR="00BD5A75" w:rsidRPr="00D97D68" w:rsidRDefault="00BD5A75" w:rsidP="00BD5A75">
      <w:pPr>
        <w:pStyle w:val="ListParagraph"/>
        <w:numPr>
          <w:ilvl w:val="0"/>
          <w:numId w:val="11"/>
        </w:numPr>
        <w:rPr>
          <w:color w:val="000000"/>
          <w:sz w:val="28"/>
          <w:szCs w:val="28"/>
        </w:rPr>
      </w:pPr>
      <w:r w:rsidRPr="00D97D68">
        <w:rPr>
          <w:color w:val="000000"/>
          <w:sz w:val="28"/>
          <w:szCs w:val="28"/>
        </w:rPr>
        <w:t>Deliver progress, verification reports, and asset images for the project on a weekly or bi-weekly schedule</w:t>
      </w:r>
    </w:p>
    <w:p w14:paraId="57F647C2" w14:textId="77777777" w:rsidR="00BD5A75" w:rsidRPr="00D97D68" w:rsidRDefault="00BD5A75" w:rsidP="00BD5A75">
      <w:pPr>
        <w:pStyle w:val="ListParagraph"/>
        <w:numPr>
          <w:ilvl w:val="0"/>
          <w:numId w:val="11"/>
        </w:numPr>
        <w:rPr>
          <w:color w:val="000000"/>
          <w:sz w:val="28"/>
          <w:szCs w:val="28"/>
        </w:rPr>
      </w:pPr>
      <w:r w:rsidRPr="00D97D68">
        <w:rPr>
          <w:color w:val="000000"/>
          <w:sz w:val="28"/>
          <w:szCs w:val="28"/>
        </w:rPr>
        <w:t>Follow custom file naming protocol with vehicle, dive, tape number HD or SD, sequence (to denote video segment order from tape), and timecode of first frame for each video, if possible. Example, D451_1HD_3_01103026.mov (e.g. auto-naming, manual entries, metadata extracted from </w:t>
      </w:r>
      <w:proofErr w:type="spellStart"/>
      <w:r w:rsidRPr="00D97D68">
        <w:rPr>
          <w:color w:val="000000"/>
          <w:sz w:val="28"/>
          <w:szCs w:val="28"/>
        </w:rPr>
        <w:t>userbits</w:t>
      </w:r>
      <w:proofErr w:type="spellEnd"/>
      <w:r w:rsidRPr="00D97D68">
        <w:rPr>
          <w:color w:val="000000"/>
          <w:sz w:val="28"/>
          <w:szCs w:val="28"/>
        </w:rPr>
        <w:t>, encoded in atom headers).</w:t>
      </w:r>
    </w:p>
    <w:p w14:paraId="1E2BD238" w14:textId="77777777" w:rsidR="00BD5A75" w:rsidRPr="00D97D68" w:rsidRDefault="00BD5A75" w:rsidP="00BD5A75">
      <w:pPr>
        <w:pStyle w:val="ListParagraph"/>
        <w:numPr>
          <w:ilvl w:val="0"/>
          <w:numId w:val="11"/>
        </w:numPr>
        <w:rPr>
          <w:color w:val="000000"/>
          <w:sz w:val="28"/>
          <w:szCs w:val="28"/>
        </w:rPr>
      </w:pPr>
      <w:r w:rsidRPr="00D97D68">
        <w:rPr>
          <w:color w:val="000000"/>
          <w:sz w:val="28"/>
          <w:szCs w:val="28"/>
        </w:rPr>
        <w:t>Video tapes will be digitized to two video file clips for 32-min tapes or to four clips for 64-min tapes, and tracked with sequence number in filename.</w:t>
      </w:r>
    </w:p>
    <w:p w14:paraId="122C61AC" w14:textId="77777777" w:rsidR="00BD5A75" w:rsidRPr="00D97D68" w:rsidRDefault="00BD5A75" w:rsidP="00BD5A75">
      <w:pPr>
        <w:pStyle w:val="ListParagraph"/>
        <w:numPr>
          <w:ilvl w:val="0"/>
          <w:numId w:val="11"/>
        </w:numPr>
        <w:rPr>
          <w:color w:val="000000"/>
          <w:sz w:val="28"/>
          <w:szCs w:val="28"/>
        </w:rPr>
      </w:pPr>
      <w:r w:rsidRPr="00D97D68">
        <w:rPr>
          <w:color w:val="000000"/>
          <w:sz w:val="28"/>
          <w:szCs w:val="28"/>
        </w:rPr>
        <w:t xml:space="preserve">Retain original HD or </w:t>
      </w:r>
      <w:proofErr w:type="spellStart"/>
      <w:r w:rsidRPr="00D97D68">
        <w:rPr>
          <w:color w:val="000000"/>
          <w:sz w:val="28"/>
          <w:szCs w:val="28"/>
        </w:rPr>
        <w:t>DigiBeta</w:t>
      </w:r>
      <w:proofErr w:type="spellEnd"/>
      <w:r w:rsidRPr="00D97D68">
        <w:rPr>
          <w:color w:val="000000"/>
          <w:sz w:val="28"/>
          <w:szCs w:val="28"/>
        </w:rPr>
        <w:t xml:space="preserve"> timecode in </w:t>
      </w:r>
      <w:proofErr w:type="spellStart"/>
      <w:r w:rsidRPr="00D97D68">
        <w:rPr>
          <w:color w:val="000000"/>
          <w:sz w:val="28"/>
          <w:szCs w:val="28"/>
        </w:rPr>
        <w:t>ProRes</w:t>
      </w:r>
      <w:proofErr w:type="spellEnd"/>
      <w:r w:rsidRPr="00D97D68">
        <w:rPr>
          <w:color w:val="000000"/>
          <w:sz w:val="28"/>
          <w:szCs w:val="28"/>
        </w:rPr>
        <w:t xml:space="preserve"> file</w:t>
      </w:r>
    </w:p>
    <w:p w14:paraId="4BABC738" w14:textId="080855CF" w:rsidR="00BD5A75" w:rsidRPr="00D97D68" w:rsidRDefault="00BD5A75" w:rsidP="00BD5A75">
      <w:pPr>
        <w:pStyle w:val="ListParagraph"/>
        <w:numPr>
          <w:ilvl w:val="0"/>
          <w:numId w:val="11"/>
        </w:numPr>
        <w:rPr>
          <w:color w:val="000000"/>
          <w:sz w:val="28"/>
          <w:szCs w:val="28"/>
        </w:rPr>
      </w:pPr>
      <w:r w:rsidRPr="00D97D68">
        <w:rPr>
          <w:color w:val="000000"/>
          <w:sz w:val="28"/>
          <w:szCs w:val="28"/>
        </w:rPr>
        <w:t>Digitize audio track onto both archival and proxy video files</w:t>
      </w:r>
    </w:p>
    <w:p w14:paraId="180690FA" w14:textId="77777777" w:rsidR="00BD5A75" w:rsidRPr="00D97D68" w:rsidRDefault="00BD5A75" w:rsidP="00BD5A75">
      <w:pPr>
        <w:pStyle w:val="ListParagraph"/>
        <w:numPr>
          <w:ilvl w:val="0"/>
          <w:numId w:val="11"/>
        </w:numPr>
        <w:rPr>
          <w:color w:val="000000"/>
          <w:sz w:val="28"/>
          <w:szCs w:val="28"/>
        </w:rPr>
      </w:pPr>
      <w:r w:rsidRPr="00D97D68">
        <w:rPr>
          <w:color w:val="000000"/>
          <w:sz w:val="28"/>
          <w:szCs w:val="28"/>
        </w:rPr>
        <w:t>Media to be delivered on provided hardware, options are LTO tape as primary; cloud download or hard drives (portable or larger) as alternate; or a combination of these. In addition, media stored at vendor facility for 6 months to one year as back-up, cloud storage options may be required</w:t>
      </w:r>
    </w:p>
    <w:p w14:paraId="4EF4944C" w14:textId="77777777" w:rsidR="00BD5A75" w:rsidRPr="00D97D68" w:rsidRDefault="00BD5A75" w:rsidP="00BD5A75">
      <w:pPr>
        <w:pStyle w:val="ListParagraph"/>
        <w:numPr>
          <w:ilvl w:val="0"/>
          <w:numId w:val="11"/>
        </w:numPr>
        <w:rPr>
          <w:color w:val="000000"/>
          <w:sz w:val="28"/>
          <w:szCs w:val="28"/>
        </w:rPr>
      </w:pPr>
      <w:r w:rsidRPr="00D97D68">
        <w:rPr>
          <w:color w:val="000000"/>
          <w:sz w:val="28"/>
          <w:szCs w:val="28"/>
        </w:rPr>
        <w:t>Location of digitization, either on-site or at vendor facility or some combination of both</w:t>
      </w:r>
    </w:p>
    <w:p w14:paraId="17E9FA68" w14:textId="1C45C032" w:rsidR="00BD5A75" w:rsidRPr="00D97D68" w:rsidRDefault="00BD5A75" w:rsidP="00BD5A75">
      <w:pPr>
        <w:pStyle w:val="ListParagraph"/>
        <w:numPr>
          <w:ilvl w:val="0"/>
          <w:numId w:val="11"/>
        </w:numPr>
        <w:rPr>
          <w:color w:val="000000"/>
          <w:sz w:val="28"/>
          <w:szCs w:val="28"/>
        </w:rPr>
      </w:pPr>
      <w:r w:rsidRPr="00D97D68">
        <w:rPr>
          <w:color w:val="000000"/>
          <w:sz w:val="28"/>
          <w:szCs w:val="28"/>
        </w:rPr>
        <w:t>Need short and long-term storage options for video tape assets after digitization. Store assets offsite until final confirmation of video content then release for recycling after 1</w:t>
      </w:r>
      <w:r w:rsidR="009838BA">
        <w:rPr>
          <w:color w:val="000000"/>
          <w:sz w:val="28"/>
          <w:szCs w:val="28"/>
        </w:rPr>
        <w:t>–</w:t>
      </w:r>
      <w:r w:rsidRPr="00D97D68">
        <w:rPr>
          <w:color w:val="000000"/>
          <w:sz w:val="28"/>
          <w:szCs w:val="28"/>
        </w:rPr>
        <w:t>2 years</w:t>
      </w:r>
    </w:p>
    <w:p w14:paraId="0638369C" w14:textId="236FB33B" w:rsidR="00BD5A75" w:rsidRPr="00D97D68" w:rsidRDefault="00BD5A75" w:rsidP="00BD5A75">
      <w:pPr>
        <w:pStyle w:val="ListParagraph"/>
        <w:numPr>
          <w:ilvl w:val="0"/>
          <w:numId w:val="11"/>
        </w:numPr>
        <w:rPr>
          <w:color w:val="000000"/>
          <w:sz w:val="28"/>
          <w:szCs w:val="28"/>
        </w:rPr>
      </w:pPr>
      <w:r w:rsidRPr="00D97D68">
        <w:rPr>
          <w:color w:val="000000"/>
          <w:sz w:val="28"/>
          <w:szCs w:val="28"/>
        </w:rPr>
        <w:t>Completion of project in 18</w:t>
      </w:r>
      <w:r w:rsidR="009838BA">
        <w:rPr>
          <w:color w:val="000000"/>
          <w:sz w:val="28"/>
          <w:szCs w:val="28"/>
        </w:rPr>
        <w:t xml:space="preserve"> to </w:t>
      </w:r>
      <w:r w:rsidRPr="00D97D68">
        <w:rPr>
          <w:color w:val="000000"/>
          <w:sz w:val="28"/>
          <w:szCs w:val="28"/>
        </w:rPr>
        <w:t>24 months</w:t>
      </w:r>
    </w:p>
    <w:p w14:paraId="3593B572" w14:textId="7A4A2BEC" w:rsidR="00BD5A75" w:rsidRDefault="00BD5A75">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14:paraId="36F11FD7" w14:textId="75481860" w:rsidR="00BD5A75" w:rsidRPr="000F2BCD" w:rsidRDefault="00BD5A75" w:rsidP="00BD5A75">
      <w:pPr>
        <w:jc w:val="center"/>
        <w:rPr>
          <w:rFonts w:ascii="Times New Roman" w:hAnsi="Times New Roman" w:cs="Times New Roman"/>
          <w:b/>
          <w:sz w:val="28"/>
          <w:szCs w:val="28"/>
        </w:rPr>
      </w:pPr>
      <w:r w:rsidRPr="000F2BCD">
        <w:rPr>
          <w:rFonts w:ascii="Times New Roman" w:hAnsi="Times New Roman" w:cs="Times New Roman"/>
          <w:b/>
          <w:sz w:val="28"/>
          <w:szCs w:val="28"/>
        </w:rPr>
        <w:lastRenderedPageBreak/>
        <w:t>ADDENDUM</w:t>
      </w:r>
      <w:r w:rsidR="00D5297C">
        <w:rPr>
          <w:rFonts w:ascii="Times New Roman" w:hAnsi="Times New Roman" w:cs="Times New Roman"/>
          <w:b/>
          <w:sz w:val="28"/>
          <w:szCs w:val="28"/>
        </w:rPr>
        <w:t xml:space="preserve"> B (1 and 2)</w:t>
      </w:r>
    </w:p>
    <w:p w14:paraId="1A4555C2" w14:textId="74B43685" w:rsidR="00C05766" w:rsidRDefault="004C103D" w:rsidP="00BD5A75">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Detailed w</w:t>
      </w:r>
      <w:r w:rsidR="00BD5A75">
        <w:rPr>
          <w:rFonts w:ascii="Times New Roman" w:eastAsia="Times New Roman" w:hAnsi="Times New Roman" w:cs="Times New Roman"/>
          <w:b/>
          <w:color w:val="000000"/>
          <w:sz w:val="28"/>
          <w:szCs w:val="28"/>
        </w:rPr>
        <w:t>orkflow and tasks for vendors and MBARI</w:t>
      </w:r>
    </w:p>
    <w:p w14:paraId="0A83EB42" w14:textId="50744336" w:rsidR="00BD5A75" w:rsidRPr="000F2BCD" w:rsidRDefault="00C05766" w:rsidP="00BD5A75">
      <w:pP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r w:rsidR="00564B97">
        <w:rPr>
          <w:rFonts w:ascii="Times New Roman" w:eastAsia="Times New Roman" w:hAnsi="Times New Roman" w:cs="Times New Roman"/>
          <w:b/>
          <w:color w:val="000000"/>
          <w:sz w:val="28"/>
          <w:szCs w:val="28"/>
        </w:rPr>
        <w:t xml:space="preserve">1 </w:t>
      </w:r>
      <w:r>
        <w:rPr>
          <w:rFonts w:ascii="Times New Roman" w:eastAsia="Times New Roman" w:hAnsi="Times New Roman" w:cs="Times New Roman"/>
          <w:b/>
          <w:color w:val="000000"/>
          <w:sz w:val="28"/>
          <w:szCs w:val="28"/>
        </w:rPr>
        <w:t xml:space="preserve">overview and </w:t>
      </w:r>
      <w:r w:rsidR="00564B97">
        <w:rPr>
          <w:rFonts w:ascii="Times New Roman" w:eastAsia="Times New Roman" w:hAnsi="Times New Roman" w:cs="Times New Roman"/>
          <w:b/>
          <w:color w:val="000000"/>
          <w:sz w:val="28"/>
          <w:szCs w:val="28"/>
        </w:rPr>
        <w:t xml:space="preserve">2 </w:t>
      </w:r>
      <w:r>
        <w:rPr>
          <w:rFonts w:ascii="Times New Roman" w:eastAsia="Times New Roman" w:hAnsi="Times New Roman" w:cs="Times New Roman"/>
          <w:b/>
          <w:color w:val="000000"/>
          <w:sz w:val="28"/>
          <w:szCs w:val="28"/>
        </w:rPr>
        <w:t xml:space="preserve">detailed </w:t>
      </w:r>
      <w:r w:rsidR="004C103D">
        <w:rPr>
          <w:rFonts w:ascii="Times New Roman" w:eastAsia="Times New Roman" w:hAnsi="Times New Roman" w:cs="Times New Roman"/>
          <w:b/>
          <w:color w:val="000000"/>
          <w:sz w:val="28"/>
          <w:szCs w:val="28"/>
        </w:rPr>
        <w:t>work</w:t>
      </w:r>
      <w:r>
        <w:rPr>
          <w:rFonts w:ascii="Times New Roman" w:eastAsia="Times New Roman" w:hAnsi="Times New Roman" w:cs="Times New Roman"/>
          <w:b/>
          <w:color w:val="000000"/>
          <w:sz w:val="28"/>
          <w:szCs w:val="28"/>
        </w:rPr>
        <w:t>flow)</w:t>
      </w:r>
    </w:p>
    <w:p w14:paraId="28F536B2" w14:textId="7AA10F77" w:rsidR="00BD5A75" w:rsidRPr="00BD5A75" w:rsidRDefault="00BD5A75" w:rsidP="00BD5A75">
      <w:pPr>
        <w:rPr>
          <w:rFonts w:ascii="Times New Roman" w:eastAsia="Times New Roman" w:hAnsi="Times New Roman" w:cs="Times New Roman"/>
          <w:b/>
          <w:color w:val="000000"/>
          <w:sz w:val="28"/>
          <w:szCs w:val="28"/>
        </w:rPr>
      </w:pPr>
    </w:p>
    <w:p w14:paraId="0DC5ADE7" w14:textId="0BC99C0D" w:rsidR="00BD5A75" w:rsidRPr="000F2BCD" w:rsidRDefault="00BD5A75" w:rsidP="00564B97">
      <w:pPr>
        <w:ind w:left="720"/>
        <w:rPr>
          <w:rFonts w:ascii="Times New Roman" w:eastAsia="Times New Roman" w:hAnsi="Times New Roman" w:cs="Times New Roman"/>
          <w:color w:val="000000"/>
          <w:sz w:val="28"/>
          <w:szCs w:val="28"/>
        </w:rPr>
      </w:pPr>
    </w:p>
    <w:p w14:paraId="645B89DA" w14:textId="768DFAA5" w:rsidR="00564B97" w:rsidRDefault="00564B9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FD57FEE" wp14:editId="7C99AE31">
            <wp:extent cx="5749440" cy="7203999"/>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BARI_videotape_archive_digitization_diagram_njs_Dec2019.pdf"/>
                    <pic:cNvPicPr/>
                  </pic:nvPicPr>
                  <pic:blipFill>
                    <a:blip r:embed="rId8">
                      <a:extLst>
                        <a:ext uri="{28A0092B-C50C-407E-A947-70E740481C1C}">
                          <a14:useLocalDpi xmlns:a14="http://schemas.microsoft.com/office/drawing/2010/main" val="0"/>
                        </a:ext>
                      </a:extLst>
                    </a:blip>
                    <a:stretch>
                      <a:fillRect/>
                    </a:stretch>
                  </pic:blipFill>
                  <pic:spPr>
                    <a:xfrm>
                      <a:off x="0" y="0"/>
                      <a:ext cx="5766674" cy="7225594"/>
                    </a:xfrm>
                    <a:prstGeom prst="rect">
                      <a:avLst/>
                    </a:prstGeom>
                  </pic:spPr>
                </pic:pic>
              </a:graphicData>
            </a:graphic>
          </wp:inline>
        </w:drawing>
      </w:r>
      <w:r>
        <w:rPr>
          <w:rFonts w:ascii="Times New Roman" w:hAnsi="Times New Roman" w:cs="Times New Roman"/>
          <w:sz w:val="28"/>
          <w:szCs w:val="28"/>
        </w:rPr>
        <w:br w:type="page"/>
      </w:r>
    </w:p>
    <w:p w14:paraId="7D3F2D67" w14:textId="3D551103" w:rsidR="004C103D" w:rsidRPr="000F2BCD" w:rsidRDefault="00564B97" w:rsidP="004C103D">
      <w:pPr>
        <w:jc w:val="center"/>
        <w:rPr>
          <w:rFonts w:ascii="Times New Roman" w:hAnsi="Times New Roman" w:cs="Times New Roman"/>
          <w:b/>
          <w:sz w:val="28"/>
          <w:szCs w:val="28"/>
        </w:rPr>
      </w:pPr>
      <w:r>
        <w:rPr>
          <w:rFonts w:ascii="Times New Roman" w:hAnsi="Times New Roman" w:cs="Times New Roman"/>
          <w:noProof/>
          <w:sz w:val="28"/>
          <w:szCs w:val="28"/>
        </w:rPr>
        <w:lastRenderedPageBreak/>
        <w:drawing>
          <wp:inline distT="0" distB="0" distL="0" distR="0" wp14:anchorId="5D270F29" wp14:editId="2F3A9AC7">
            <wp:extent cx="6090407" cy="8690045"/>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BARI_videotape_archive_digitization_diagram_20191219.pdf"/>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91601" cy="8691749"/>
                    </a:xfrm>
                    <a:prstGeom prst="rect">
                      <a:avLst/>
                    </a:prstGeom>
                  </pic:spPr>
                </pic:pic>
              </a:graphicData>
            </a:graphic>
          </wp:inline>
        </w:drawing>
      </w:r>
      <w:r w:rsidR="004C103D">
        <w:rPr>
          <w:rFonts w:ascii="Times New Roman" w:hAnsi="Times New Roman" w:cs="Times New Roman"/>
          <w:sz w:val="28"/>
          <w:szCs w:val="28"/>
        </w:rPr>
        <w:br w:type="page"/>
      </w:r>
      <w:r w:rsidR="004C103D" w:rsidRPr="000F2BCD">
        <w:rPr>
          <w:rFonts w:ascii="Times New Roman" w:hAnsi="Times New Roman" w:cs="Times New Roman"/>
          <w:b/>
          <w:sz w:val="28"/>
          <w:szCs w:val="28"/>
        </w:rPr>
        <w:lastRenderedPageBreak/>
        <w:t>ADDENDUM</w:t>
      </w:r>
      <w:r w:rsidR="00D5297C">
        <w:rPr>
          <w:rFonts w:ascii="Times New Roman" w:hAnsi="Times New Roman" w:cs="Times New Roman"/>
          <w:b/>
          <w:sz w:val="28"/>
          <w:szCs w:val="28"/>
        </w:rPr>
        <w:t xml:space="preserve"> C</w:t>
      </w:r>
    </w:p>
    <w:p w14:paraId="7BBDB908" w14:textId="36C9A874" w:rsidR="004C103D" w:rsidRDefault="004C103D" w:rsidP="004C103D">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Detailed preparation and management tasks for MBARI</w:t>
      </w:r>
    </w:p>
    <w:p w14:paraId="6706E821" w14:textId="77777777" w:rsidR="004C103D" w:rsidRDefault="004C103D" w:rsidP="004C103D">
      <w:pPr>
        <w:rPr>
          <w:rFonts w:ascii="Times New Roman" w:hAnsi="Times New Roman" w:cs="Times New Roman"/>
          <w:sz w:val="28"/>
          <w:szCs w:val="28"/>
        </w:rPr>
      </w:pPr>
    </w:p>
    <w:p w14:paraId="30573F2F" w14:textId="78762218" w:rsidR="004C103D" w:rsidRPr="000F2BCD" w:rsidRDefault="004C103D" w:rsidP="004C103D">
      <w:pPr>
        <w:rPr>
          <w:rFonts w:ascii="Times New Roman" w:eastAsia="Times New Roman" w:hAnsi="Times New Roman" w:cs="Times New Roman"/>
          <w:b/>
          <w:color w:val="000000"/>
          <w:sz w:val="28"/>
          <w:szCs w:val="28"/>
        </w:rPr>
      </w:pPr>
      <w:r w:rsidRPr="000F2BCD">
        <w:rPr>
          <w:rFonts w:ascii="Times New Roman" w:eastAsia="Times New Roman" w:hAnsi="Times New Roman" w:cs="Times New Roman"/>
          <w:b/>
          <w:color w:val="000000"/>
          <w:sz w:val="28"/>
          <w:szCs w:val="28"/>
        </w:rPr>
        <w:t>MBARI Staff Tasks:</w:t>
      </w:r>
    </w:p>
    <w:p w14:paraId="1E1FB9D4" w14:textId="77777777" w:rsidR="004C103D" w:rsidRPr="000F2BCD" w:rsidRDefault="004C103D" w:rsidP="004C103D">
      <w:pPr>
        <w:rPr>
          <w:rFonts w:ascii="Times New Roman" w:eastAsia="Times New Roman" w:hAnsi="Times New Roman" w:cs="Times New Roman"/>
          <w:b/>
          <w:color w:val="000000"/>
          <w:sz w:val="28"/>
          <w:szCs w:val="28"/>
        </w:rPr>
      </w:pPr>
    </w:p>
    <w:p w14:paraId="4228C5FE" w14:textId="0340E878" w:rsidR="004C103D" w:rsidRPr="000F2BCD" w:rsidRDefault="004C103D" w:rsidP="004C103D">
      <w:pPr>
        <w:ind w:firstLine="360"/>
        <w:rPr>
          <w:rFonts w:ascii="Times New Roman" w:eastAsia="Times New Roman" w:hAnsi="Times New Roman" w:cs="Times New Roman"/>
          <w:color w:val="000000"/>
          <w:sz w:val="28"/>
          <w:szCs w:val="28"/>
        </w:rPr>
      </w:pPr>
      <w:r w:rsidRPr="000F2BCD">
        <w:rPr>
          <w:rFonts w:ascii="Times New Roman" w:eastAsia="Times New Roman" w:hAnsi="Times New Roman" w:cs="Times New Roman"/>
          <w:color w:val="000000"/>
          <w:sz w:val="28"/>
          <w:szCs w:val="28"/>
          <w:u w:val="single"/>
        </w:rPr>
        <w:t>Gather precise inventory of originals and back</w:t>
      </w:r>
      <w:r w:rsidR="00600664">
        <w:rPr>
          <w:rFonts w:ascii="Times New Roman" w:eastAsia="Times New Roman" w:hAnsi="Times New Roman" w:cs="Times New Roman"/>
          <w:color w:val="000000"/>
          <w:sz w:val="28"/>
          <w:szCs w:val="28"/>
          <w:u w:val="single"/>
        </w:rPr>
        <w:t>-</w:t>
      </w:r>
      <w:r w:rsidRPr="000F2BCD">
        <w:rPr>
          <w:rFonts w:ascii="Times New Roman" w:eastAsia="Times New Roman" w:hAnsi="Times New Roman" w:cs="Times New Roman"/>
          <w:color w:val="000000"/>
          <w:sz w:val="28"/>
          <w:szCs w:val="28"/>
          <w:u w:val="single"/>
        </w:rPr>
        <w:t>ups in three current facilities:</w:t>
      </w:r>
    </w:p>
    <w:p w14:paraId="31408228" w14:textId="77777777" w:rsidR="004C103D" w:rsidRPr="000F2BCD" w:rsidRDefault="004C103D" w:rsidP="004C103D">
      <w:pPr>
        <w:ind w:left="720" w:hanging="360"/>
        <w:rPr>
          <w:rFonts w:ascii="Times New Roman" w:eastAsia="Times New Roman" w:hAnsi="Times New Roman" w:cs="Times New Roman"/>
          <w:color w:val="000000"/>
          <w:sz w:val="28"/>
          <w:szCs w:val="28"/>
        </w:rPr>
      </w:pPr>
      <w:r w:rsidRPr="000F2BCD">
        <w:rPr>
          <w:rFonts w:ascii="Times New Roman" w:eastAsia="Times New Roman" w:hAnsi="Times New Roman" w:cs="Times New Roman"/>
          <w:color w:val="000000"/>
          <w:sz w:val="28"/>
          <w:szCs w:val="28"/>
        </w:rPr>
        <w:t xml:space="preserve">1.    MBARI Building A: all originals, D5 HD and </w:t>
      </w:r>
      <w:proofErr w:type="spellStart"/>
      <w:r w:rsidRPr="000F2BCD">
        <w:rPr>
          <w:rFonts w:ascii="Times New Roman" w:eastAsia="Times New Roman" w:hAnsi="Times New Roman" w:cs="Times New Roman"/>
          <w:color w:val="000000"/>
          <w:sz w:val="28"/>
          <w:szCs w:val="28"/>
        </w:rPr>
        <w:t>DigiBeta</w:t>
      </w:r>
      <w:proofErr w:type="spellEnd"/>
    </w:p>
    <w:p w14:paraId="12CE0D0E" w14:textId="77777777" w:rsidR="004C103D" w:rsidRPr="000F2BCD" w:rsidRDefault="004C103D" w:rsidP="004C103D">
      <w:pPr>
        <w:ind w:left="720" w:hanging="360"/>
        <w:rPr>
          <w:rFonts w:ascii="Times New Roman" w:eastAsia="Times New Roman" w:hAnsi="Times New Roman" w:cs="Times New Roman"/>
          <w:color w:val="000000"/>
          <w:sz w:val="28"/>
          <w:szCs w:val="28"/>
        </w:rPr>
      </w:pPr>
      <w:r w:rsidRPr="000F2BCD">
        <w:rPr>
          <w:rFonts w:ascii="Times New Roman" w:eastAsia="Times New Roman" w:hAnsi="Times New Roman" w:cs="Times New Roman"/>
          <w:color w:val="000000"/>
          <w:sz w:val="28"/>
          <w:szCs w:val="28"/>
        </w:rPr>
        <w:t xml:space="preserve">2.    MBARI Building G: originals and dubs, D5 HD and </w:t>
      </w:r>
      <w:proofErr w:type="spellStart"/>
      <w:r w:rsidRPr="000F2BCD">
        <w:rPr>
          <w:rFonts w:ascii="Times New Roman" w:eastAsia="Times New Roman" w:hAnsi="Times New Roman" w:cs="Times New Roman"/>
          <w:color w:val="000000"/>
          <w:sz w:val="28"/>
          <w:szCs w:val="28"/>
        </w:rPr>
        <w:t>DigiBeta</w:t>
      </w:r>
      <w:proofErr w:type="spellEnd"/>
      <w:r w:rsidRPr="000F2BCD">
        <w:rPr>
          <w:rFonts w:ascii="Times New Roman" w:eastAsia="Times New Roman" w:hAnsi="Times New Roman" w:cs="Times New Roman"/>
          <w:color w:val="000000"/>
          <w:sz w:val="28"/>
          <w:szCs w:val="28"/>
        </w:rPr>
        <w:t xml:space="preserve"> (in addition, some </w:t>
      </w:r>
      <w:proofErr w:type="spellStart"/>
      <w:r w:rsidRPr="000F2BCD">
        <w:rPr>
          <w:rFonts w:ascii="Times New Roman" w:eastAsia="Times New Roman" w:hAnsi="Times New Roman" w:cs="Times New Roman"/>
          <w:color w:val="000000"/>
          <w:sz w:val="28"/>
          <w:szCs w:val="28"/>
        </w:rPr>
        <w:t>BetacamSP</w:t>
      </w:r>
      <w:proofErr w:type="spellEnd"/>
      <w:r w:rsidRPr="000F2BCD">
        <w:rPr>
          <w:rFonts w:ascii="Times New Roman" w:eastAsia="Times New Roman" w:hAnsi="Times New Roman" w:cs="Times New Roman"/>
          <w:color w:val="000000"/>
          <w:sz w:val="28"/>
          <w:szCs w:val="28"/>
        </w:rPr>
        <w:t xml:space="preserve"> originals are stored in boxes in this vault)</w:t>
      </w:r>
    </w:p>
    <w:p w14:paraId="05D7815F" w14:textId="77777777" w:rsidR="004C103D" w:rsidRPr="000F2BCD" w:rsidRDefault="004C103D" w:rsidP="004C103D">
      <w:pPr>
        <w:ind w:left="720" w:hanging="360"/>
        <w:rPr>
          <w:rFonts w:ascii="Times New Roman" w:eastAsia="Times New Roman" w:hAnsi="Times New Roman" w:cs="Times New Roman"/>
          <w:color w:val="000000"/>
          <w:sz w:val="28"/>
          <w:szCs w:val="28"/>
        </w:rPr>
      </w:pPr>
      <w:r w:rsidRPr="000F2BCD">
        <w:rPr>
          <w:rFonts w:ascii="Times New Roman" w:eastAsia="Times New Roman" w:hAnsi="Times New Roman" w:cs="Times New Roman"/>
          <w:color w:val="000000"/>
          <w:sz w:val="28"/>
          <w:szCs w:val="28"/>
        </w:rPr>
        <w:t xml:space="preserve">3.    Iron Mountain (Hollywood, CA): 10,000+ </w:t>
      </w:r>
      <w:proofErr w:type="spellStart"/>
      <w:r w:rsidRPr="000F2BCD">
        <w:rPr>
          <w:rFonts w:ascii="Times New Roman" w:eastAsia="Times New Roman" w:hAnsi="Times New Roman" w:cs="Times New Roman"/>
          <w:color w:val="000000"/>
          <w:sz w:val="28"/>
          <w:szCs w:val="28"/>
        </w:rPr>
        <w:t>DigiBeta</w:t>
      </w:r>
      <w:proofErr w:type="spellEnd"/>
      <w:r w:rsidRPr="000F2BCD">
        <w:rPr>
          <w:rFonts w:ascii="Times New Roman" w:eastAsia="Times New Roman" w:hAnsi="Times New Roman" w:cs="Times New Roman"/>
          <w:color w:val="000000"/>
          <w:sz w:val="28"/>
          <w:szCs w:val="28"/>
        </w:rPr>
        <w:t xml:space="preserve"> dubs and </w:t>
      </w:r>
      <w:proofErr w:type="spellStart"/>
      <w:r w:rsidRPr="000F2BCD">
        <w:rPr>
          <w:rFonts w:ascii="Times New Roman" w:eastAsia="Times New Roman" w:hAnsi="Times New Roman" w:cs="Times New Roman"/>
          <w:color w:val="000000"/>
          <w:sz w:val="28"/>
          <w:szCs w:val="28"/>
        </w:rPr>
        <w:t>Betacam</w:t>
      </w:r>
      <w:proofErr w:type="spellEnd"/>
      <w:r w:rsidRPr="000F2BCD">
        <w:rPr>
          <w:rFonts w:ascii="Times New Roman" w:eastAsia="Times New Roman" w:hAnsi="Times New Roman" w:cs="Times New Roman"/>
          <w:color w:val="000000"/>
          <w:sz w:val="28"/>
          <w:szCs w:val="28"/>
        </w:rPr>
        <w:t xml:space="preserve"> SP originals </w:t>
      </w:r>
    </w:p>
    <w:p w14:paraId="378ABE3A" w14:textId="77777777" w:rsidR="004C103D" w:rsidRPr="000F2BCD" w:rsidRDefault="004C103D" w:rsidP="004C103D">
      <w:pPr>
        <w:rPr>
          <w:rFonts w:ascii="Times New Roman" w:eastAsia="Times New Roman" w:hAnsi="Times New Roman" w:cs="Times New Roman"/>
          <w:b/>
          <w:color w:val="000000"/>
          <w:sz w:val="28"/>
          <w:szCs w:val="28"/>
        </w:rPr>
      </w:pPr>
    </w:p>
    <w:p w14:paraId="60B0910F" w14:textId="77777777" w:rsidR="004C103D" w:rsidRPr="000F2BCD" w:rsidRDefault="004C103D" w:rsidP="004C103D">
      <w:pPr>
        <w:ind w:firstLine="360"/>
        <w:rPr>
          <w:rFonts w:ascii="Times New Roman" w:eastAsia="Times New Roman" w:hAnsi="Times New Roman" w:cs="Times New Roman"/>
          <w:color w:val="000000"/>
          <w:sz w:val="28"/>
          <w:szCs w:val="28"/>
          <w:u w:val="single"/>
        </w:rPr>
      </w:pPr>
      <w:r w:rsidRPr="000F2BCD">
        <w:rPr>
          <w:rFonts w:ascii="Times New Roman" w:eastAsia="Times New Roman" w:hAnsi="Times New Roman" w:cs="Times New Roman"/>
          <w:color w:val="000000"/>
          <w:sz w:val="28"/>
          <w:szCs w:val="28"/>
          <w:u w:val="single"/>
        </w:rPr>
        <w:t>Tape Handling from MBARI vaults:</w:t>
      </w:r>
    </w:p>
    <w:p w14:paraId="70B9CC0E" w14:textId="77777777" w:rsidR="004C103D" w:rsidRPr="000F2BCD" w:rsidRDefault="004C103D" w:rsidP="004C103D">
      <w:pPr>
        <w:ind w:left="720" w:hanging="360"/>
        <w:rPr>
          <w:rFonts w:ascii="Times New Roman" w:eastAsia="Times New Roman" w:hAnsi="Times New Roman" w:cs="Times New Roman"/>
          <w:color w:val="000000"/>
          <w:sz w:val="28"/>
          <w:szCs w:val="28"/>
        </w:rPr>
      </w:pPr>
      <w:r w:rsidRPr="000F2BCD">
        <w:rPr>
          <w:rFonts w:ascii="Times New Roman" w:eastAsia="Times New Roman" w:hAnsi="Times New Roman" w:cs="Times New Roman"/>
          <w:color w:val="000000"/>
          <w:sz w:val="28"/>
          <w:szCs w:val="28"/>
        </w:rPr>
        <w:t>1.   Additional labeling/barcoding of tapes (?), e.g. to indicate destination, recycling fate, or possibly additional metadata required for conversion to file processes for vendors (e.g. for proper file naming)</w:t>
      </w:r>
    </w:p>
    <w:p w14:paraId="22D62C99" w14:textId="77777777" w:rsidR="004C103D" w:rsidRPr="000F2BCD" w:rsidRDefault="004C103D" w:rsidP="004C103D">
      <w:pPr>
        <w:ind w:left="720" w:hanging="360"/>
        <w:rPr>
          <w:rFonts w:ascii="Times New Roman" w:eastAsia="Times New Roman" w:hAnsi="Times New Roman" w:cs="Times New Roman"/>
          <w:color w:val="000000"/>
          <w:sz w:val="28"/>
          <w:szCs w:val="28"/>
        </w:rPr>
      </w:pPr>
      <w:r w:rsidRPr="000F2BCD">
        <w:rPr>
          <w:rFonts w:ascii="Times New Roman" w:eastAsia="Times New Roman" w:hAnsi="Times New Roman" w:cs="Times New Roman"/>
          <w:color w:val="000000"/>
          <w:sz w:val="28"/>
          <w:szCs w:val="28"/>
        </w:rPr>
        <w:t>3.    Boxing &amp; labeling/barcoding of boxes</w:t>
      </w:r>
    </w:p>
    <w:p w14:paraId="0D79B8A3" w14:textId="77777777" w:rsidR="004C103D" w:rsidRPr="000F2BCD" w:rsidRDefault="004C103D" w:rsidP="004C103D">
      <w:pPr>
        <w:ind w:left="720" w:hanging="360"/>
        <w:rPr>
          <w:rFonts w:ascii="Times New Roman" w:eastAsia="Times New Roman" w:hAnsi="Times New Roman" w:cs="Times New Roman"/>
          <w:color w:val="000000"/>
          <w:sz w:val="28"/>
          <w:szCs w:val="28"/>
        </w:rPr>
      </w:pPr>
      <w:r w:rsidRPr="000F2BCD">
        <w:rPr>
          <w:rFonts w:ascii="Times New Roman" w:eastAsia="Times New Roman" w:hAnsi="Times New Roman" w:cs="Times New Roman"/>
          <w:color w:val="000000"/>
          <w:sz w:val="28"/>
          <w:szCs w:val="28"/>
        </w:rPr>
        <w:t>4.    Shipment or delivery method(s), vendor pickup with climate-controlled trucks?</w:t>
      </w:r>
    </w:p>
    <w:p w14:paraId="11ACEA88" w14:textId="77777777" w:rsidR="004C103D" w:rsidRPr="000F2BCD" w:rsidRDefault="004C103D" w:rsidP="004C103D">
      <w:pPr>
        <w:ind w:left="720" w:hanging="360"/>
        <w:rPr>
          <w:rFonts w:ascii="Times New Roman" w:eastAsia="Times New Roman" w:hAnsi="Times New Roman" w:cs="Times New Roman"/>
          <w:color w:val="000000"/>
          <w:sz w:val="28"/>
          <w:szCs w:val="28"/>
        </w:rPr>
      </w:pPr>
      <w:r w:rsidRPr="000F2BCD">
        <w:rPr>
          <w:rFonts w:ascii="Times New Roman" w:eastAsia="Times New Roman" w:hAnsi="Times New Roman" w:cs="Times New Roman"/>
          <w:color w:val="000000"/>
          <w:sz w:val="28"/>
          <w:szCs w:val="28"/>
        </w:rPr>
        <w:t>5.    Records of tape assets sent and received, including all metadata, barcode, label information/legend.</w:t>
      </w:r>
    </w:p>
    <w:p w14:paraId="31AE286B" w14:textId="77777777" w:rsidR="004C103D" w:rsidRPr="000F2BCD" w:rsidRDefault="004C103D" w:rsidP="004C103D">
      <w:pPr>
        <w:ind w:left="720" w:hanging="360"/>
        <w:rPr>
          <w:rFonts w:ascii="Times New Roman" w:eastAsia="Times New Roman" w:hAnsi="Times New Roman" w:cs="Times New Roman"/>
          <w:color w:val="000000"/>
          <w:sz w:val="28"/>
          <w:szCs w:val="28"/>
        </w:rPr>
      </w:pPr>
    </w:p>
    <w:p w14:paraId="01514F84" w14:textId="77777777" w:rsidR="004C103D" w:rsidRPr="000F2BCD" w:rsidRDefault="004C103D" w:rsidP="004C103D">
      <w:pPr>
        <w:ind w:left="720" w:hanging="360"/>
        <w:rPr>
          <w:rFonts w:ascii="Times New Roman" w:eastAsia="Times New Roman" w:hAnsi="Times New Roman" w:cs="Times New Roman"/>
          <w:color w:val="000000"/>
          <w:sz w:val="28"/>
          <w:szCs w:val="28"/>
          <w:u w:val="single"/>
        </w:rPr>
      </w:pPr>
      <w:r w:rsidRPr="000F2BCD">
        <w:rPr>
          <w:rFonts w:ascii="Times New Roman" w:eastAsia="Times New Roman" w:hAnsi="Times New Roman" w:cs="Times New Roman"/>
          <w:color w:val="000000"/>
          <w:sz w:val="28"/>
          <w:szCs w:val="28"/>
          <w:u w:val="single"/>
        </w:rPr>
        <w:t>Tasks during vendor digitization:</w:t>
      </w:r>
    </w:p>
    <w:p w14:paraId="276428BC" w14:textId="77777777" w:rsidR="004C103D" w:rsidRPr="000F2BCD" w:rsidRDefault="004C103D" w:rsidP="004C103D">
      <w:pPr>
        <w:pStyle w:val="ListParagraph"/>
        <w:numPr>
          <w:ilvl w:val="0"/>
          <w:numId w:val="1"/>
        </w:numPr>
        <w:rPr>
          <w:color w:val="000000"/>
          <w:sz w:val="28"/>
          <w:szCs w:val="28"/>
        </w:rPr>
      </w:pPr>
      <w:r w:rsidRPr="000F2BCD">
        <w:rPr>
          <w:color w:val="000000"/>
          <w:sz w:val="28"/>
          <w:szCs w:val="28"/>
        </w:rPr>
        <w:t>Follow progress of work through vendor project database and vendor QC reports on a weekly or bi-weekly schedule</w:t>
      </w:r>
    </w:p>
    <w:p w14:paraId="487B8D76" w14:textId="77777777" w:rsidR="004C103D" w:rsidRPr="000F2BCD" w:rsidRDefault="004C103D" w:rsidP="004C103D">
      <w:pPr>
        <w:pStyle w:val="ListParagraph"/>
        <w:numPr>
          <w:ilvl w:val="0"/>
          <w:numId w:val="1"/>
        </w:numPr>
        <w:rPr>
          <w:color w:val="000000"/>
          <w:sz w:val="28"/>
          <w:szCs w:val="28"/>
        </w:rPr>
      </w:pPr>
      <w:r w:rsidRPr="000F2BCD">
        <w:rPr>
          <w:color w:val="000000"/>
          <w:sz w:val="28"/>
          <w:szCs w:val="28"/>
        </w:rPr>
        <w:t>Check asset images and filename conventions, monitor QC and checksums</w:t>
      </w:r>
    </w:p>
    <w:p w14:paraId="46EED30D" w14:textId="77777777" w:rsidR="004C103D" w:rsidRPr="000F2BCD" w:rsidRDefault="004C103D" w:rsidP="004C103D">
      <w:pPr>
        <w:pStyle w:val="ListParagraph"/>
        <w:numPr>
          <w:ilvl w:val="0"/>
          <w:numId w:val="1"/>
        </w:numPr>
        <w:rPr>
          <w:color w:val="000000"/>
          <w:sz w:val="28"/>
          <w:szCs w:val="28"/>
        </w:rPr>
      </w:pPr>
      <w:r w:rsidRPr="000F2BCD">
        <w:rPr>
          <w:color w:val="000000"/>
          <w:sz w:val="28"/>
          <w:szCs w:val="28"/>
        </w:rPr>
        <w:t xml:space="preserve">Receive digitized media at MBARI, load LTO tapes in our LTFS or connect portable hard drives for transfer to staging area on M3. </w:t>
      </w:r>
    </w:p>
    <w:p w14:paraId="53238086" w14:textId="6EFD0EC5" w:rsidR="004C103D" w:rsidRPr="000F2BCD" w:rsidRDefault="004C103D" w:rsidP="004C103D">
      <w:pPr>
        <w:pStyle w:val="ListParagraph"/>
        <w:numPr>
          <w:ilvl w:val="0"/>
          <w:numId w:val="1"/>
        </w:numPr>
        <w:rPr>
          <w:color w:val="000000"/>
          <w:sz w:val="28"/>
          <w:szCs w:val="28"/>
        </w:rPr>
      </w:pPr>
      <w:r w:rsidRPr="000F2BCD">
        <w:rPr>
          <w:color w:val="000000"/>
          <w:sz w:val="28"/>
          <w:szCs w:val="28"/>
        </w:rPr>
        <w:t xml:space="preserve">File format </w:t>
      </w:r>
      <w:r w:rsidR="00791692">
        <w:rPr>
          <w:color w:val="000000"/>
          <w:sz w:val="28"/>
          <w:szCs w:val="28"/>
        </w:rPr>
        <w:t>—</w:t>
      </w:r>
      <w:r w:rsidRPr="000F2BCD">
        <w:rPr>
          <w:color w:val="000000"/>
          <w:sz w:val="28"/>
          <w:szCs w:val="28"/>
        </w:rPr>
        <w:t xml:space="preserve"> i.e., converted video files from tapes should be compatible with those generated by the new M3 video digitization processes. E.g. dubs will need to have record time (not local computer time, which is what 1Beyond will grab), begin processing files for filename renaming, spot check video and audio content, and ensure timecode included on </w:t>
      </w:r>
      <w:proofErr w:type="spellStart"/>
      <w:r w:rsidRPr="000F2BCD">
        <w:rPr>
          <w:color w:val="000000"/>
          <w:sz w:val="28"/>
          <w:szCs w:val="28"/>
        </w:rPr>
        <w:t>ProRes</w:t>
      </w:r>
      <w:proofErr w:type="spellEnd"/>
      <w:r w:rsidRPr="000F2BCD">
        <w:rPr>
          <w:color w:val="000000"/>
          <w:sz w:val="28"/>
          <w:szCs w:val="28"/>
        </w:rPr>
        <w:t xml:space="preserve"> files.</w:t>
      </w:r>
    </w:p>
    <w:p w14:paraId="1406769D" w14:textId="77777777" w:rsidR="004C103D" w:rsidRPr="000F2BCD" w:rsidRDefault="004C103D" w:rsidP="004C103D">
      <w:pPr>
        <w:pStyle w:val="ListParagraph"/>
        <w:numPr>
          <w:ilvl w:val="0"/>
          <w:numId w:val="1"/>
        </w:numPr>
        <w:rPr>
          <w:color w:val="000000"/>
          <w:sz w:val="28"/>
          <w:szCs w:val="28"/>
        </w:rPr>
      </w:pPr>
      <w:r w:rsidRPr="000F2BCD">
        <w:rPr>
          <w:color w:val="000000"/>
          <w:sz w:val="28"/>
          <w:szCs w:val="28"/>
        </w:rPr>
        <w:t>File registration – into VARS/M3 (MAM/method TBD)</w:t>
      </w:r>
    </w:p>
    <w:p w14:paraId="57012805" w14:textId="77777777" w:rsidR="004C103D" w:rsidRPr="000F2BCD" w:rsidRDefault="004C103D" w:rsidP="004C103D">
      <w:pPr>
        <w:pStyle w:val="ListParagraph"/>
        <w:numPr>
          <w:ilvl w:val="0"/>
          <w:numId w:val="1"/>
        </w:numPr>
        <w:rPr>
          <w:color w:val="000000"/>
          <w:sz w:val="28"/>
          <w:szCs w:val="28"/>
        </w:rPr>
      </w:pPr>
      <w:r w:rsidRPr="000F2BCD">
        <w:rPr>
          <w:color w:val="000000"/>
          <w:sz w:val="28"/>
          <w:szCs w:val="28"/>
        </w:rPr>
        <w:t xml:space="preserve">Automate the transfer of registered </w:t>
      </w:r>
      <w:proofErr w:type="spellStart"/>
      <w:r w:rsidRPr="000F2BCD">
        <w:rPr>
          <w:color w:val="000000"/>
          <w:sz w:val="28"/>
          <w:szCs w:val="28"/>
        </w:rPr>
        <w:t>ProRes</w:t>
      </w:r>
      <w:proofErr w:type="spellEnd"/>
      <w:r w:rsidRPr="000F2BCD">
        <w:rPr>
          <w:color w:val="000000"/>
          <w:sz w:val="28"/>
          <w:szCs w:val="28"/>
        </w:rPr>
        <w:t xml:space="preserve"> files to LTO tape archive after filename corrections are completed, H264 files to stay on M3 unless too numerous then put older ones on LTO tape (1988 to approx. 1999 is SD video, will be accessed less).</w:t>
      </w:r>
    </w:p>
    <w:p w14:paraId="4BCD6F1E" w14:textId="38706869" w:rsidR="004C103D" w:rsidRDefault="004C103D">
      <w:pPr>
        <w:rPr>
          <w:rFonts w:ascii="Times New Roman" w:hAnsi="Times New Roman" w:cs="Times New Roman"/>
          <w:sz w:val="28"/>
          <w:szCs w:val="28"/>
        </w:rPr>
      </w:pPr>
    </w:p>
    <w:p w14:paraId="4B624B67" w14:textId="77777777" w:rsidR="004C103D" w:rsidRDefault="004C103D">
      <w:pPr>
        <w:rPr>
          <w:rFonts w:ascii="Times New Roman" w:hAnsi="Times New Roman" w:cs="Times New Roman"/>
          <w:sz w:val="28"/>
          <w:szCs w:val="28"/>
        </w:rPr>
      </w:pPr>
    </w:p>
    <w:p w14:paraId="3D9C86CE" w14:textId="77777777" w:rsidR="000F2BCD" w:rsidRPr="000F2BCD" w:rsidRDefault="000F2BCD">
      <w:pPr>
        <w:rPr>
          <w:rFonts w:ascii="Times New Roman" w:hAnsi="Times New Roman" w:cs="Times New Roman"/>
          <w:sz w:val="28"/>
          <w:szCs w:val="28"/>
        </w:rPr>
      </w:pPr>
    </w:p>
    <w:p w14:paraId="3EF1ABDE" w14:textId="037A6EC5" w:rsidR="005B216E" w:rsidRPr="000F2BCD" w:rsidRDefault="000F2BCD" w:rsidP="000F2BCD">
      <w:pPr>
        <w:jc w:val="center"/>
        <w:rPr>
          <w:rFonts w:ascii="Times New Roman" w:hAnsi="Times New Roman" w:cs="Times New Roman"/>
          <w:b/>
          <w:sz w:val="28"/>
          <w:szCs w:val="28"/>
        </w:rPr>
      </w:pPr>
      <w:r w:rsidRPr="000F2BCD">
        <w:rPr>
          <w:rFonts w:ascii="Times New Roman" w:hAnsi="Times New Roman" w:cs="Times New Roman"/>
          <w:b/>
          <w:sz w:val="28"/>
          <w:szCs w:val="28"/>
        </w:rPr>
        <w:t xml:space="preserve">ADDENDUM </w:t>
      </w:r>
      <w:r w:rsidR="00D5297C">
        <w:rPr>
          <w:rFonts w:ascii="Times New Roman" w:hAnsi="Times New Roman" w:cs="Times New Roman"/>
          <w:b/>
          <w:sz w:val="28"/>
          <w:szCs w:val="28"/>
        </w:rPr>
        <w:t>D</w:t>
      </w:r>
    </w:p>
    <w:p w14:paraId="793FFCEE" w14:textId="227D5229" w:rsidR="000F2BCD" w:rsidRDefault="000F2BCD" w:rsidP="000F2BCD">
      <w:pPr>
        <w:jc w:val="center"/>
        <w:rPr>
          <w:rFonts w:ascii="Times New Roman" w:hAnsi="Times New Roman" w:cs="Times New Roman"/>
          <w:b/>
          <w:sz w:val="28"/>
          <w:szCs w:val="28"/>
        </w:rPr>
      </w:pPr>
      <w:r w:rsidRPr="000F2BCD">
        <w:rPr>
          <w:rFonts w:ascii="Times New Roman" w:hAnsi="Times New Roman" w:cs="Times New Roman"/>
          <w:b/>
          <w:sz w:val="28"/>
          <w:szCs w:val="28"/>
        </w:rPr>
        <w:t>Cost of transcoding tapes at MBARI</w:t>
      </w:r>
      <w:r w:rsidR="00E83922">
        <w:rPr>
          <w:rFonts w:ascii="Times New Roman" w:hAnsi="Times New Roman" w:cs="Times New Roman"/>
          <w:b/>
          <w:sz w:val="28"/>
          <w:szCs w:val="28"/>
        </w:rPr>
        <w:t xml:space="preserve"> </w:t>
      </w:r>
    </w:p>
    <w:p w14:paraId="3CC5A0A6" w14:textId="543748F9" w:rsidR="00E83922" w:rsidRPr="00E83922" w:rsidRDefault="00E83922" w:rsidP="000F2BCD">
      <w:pPr>
        <w:jc w:val="center"/>
        <w:rPr>
          <w:rFonts w:ascii="Times New Roman" w:hAnsi="Times New Roman" w:cs="Times New Roman"/>
          <w:b/>
          <w:sz w:val="28"/>
          <w:szCs w:val="28"/>
          <w:u w:val="single"/>
        </w:rPr>
      </w:pPr>
      <w:r w:rsidRPr="00E83922">
        <w:rPr>
          <w:rFonts w:ascii="Times New Roman" w:hAnsi="Times New Roman" w:cs="Times New Roman"/>
          <w:b/>
          <w:sz w:val="28"/>
          <w:szCs w:val="28"/>
          <w:highlight w:val="yellow"/>
          <w:u w:val="single"/>
        </w:rPr>
        <w:t>$802,000</w:t>
      </w:r>
      <w:r w:rsidR="006148B9">
        <w:rPr>
          <w:rFonts w:ascii="Times New Roman" w:hAnsi="Times New Roman" w:cs="Times New Roman"/>
          <w:b/>
          <w:sz w:val="28"/>
          <w:szCs w:val="28"/>
          <w:highlight w:val="yellow"/>
          <w:u w:val="single"/>
        </w:rPr>
        <w:t>+</w:t>
      </w:r>
    </w:p>
    <w:p w14:paraId="1F362041" w14:textId="470699A8" w:rsidR="000F2BCD" w:rsidRDefault="000F2BCD" w:rsidP="000F2BCD">
      <w:pPr>
        <w:rPr>
          <w:rFonts w:ascii="Times New Roman" w:hAnsi="Times New Roman" w:cs="Times New Roman"/>
          <w:sz w:val="28"/>
          <w:szCs w:val="28"/>
        </w:rPr>
      </w:pPr>
    </w:p>
    <w:p w14:paraId="6341A47C" w14:textId="6EDF09EA" w:rsidR="000F2BCD" w:rsidRPr="000F2BCD" w:rsidRDefault="000F2BCD" w:rsidP="000F2BCD">
      <w:pPr>
        <w:rPr>
          <w:rFonts w:ascii="Times New Roman" w:hAnsi="Times New Roman" w:cs="Times New Roman"/>
          <w:sz w:val="28"/>
          <w:szCs w:val="28"/>
        </w:rPr>
      </w:pPr>
      <w:r>
        <w:rPr>
          <w:rFonts w:ascii="Times New Roman" w:hAnsi="Times New Roman" w:cs="Times New Roman"/>
          <w:sz w:val="28"/>
          <w:szCs w:val="28"/>
        </w:rPr>
        <w:t>A comparison using the same criteria as our preferred vendor, Iron Mountain.</w:t>
      </w:r>
    </w:p>
    <w:p w14:paraId="1FCE7D80" w14:textId="24A57AB7" w:rsidR="000F2BCD" w:rsidRPr="000F2BCD" w:rsidRDefault="000F2BCD" w:rsidP="000F2BCD">
      <w:pPr>
        <w:rPr>
          <w:rFonts w:ascii="Times New Roman" w:hAnsi="Times New Roman" w:cs="Times New Roman"/>
          <w:b/>
          <w:sz w:val="28"/>
          <w:szCs w:val="28"/>
        </w:rPr>
      </w:pPr>
    </w:p>
    <w:p w14:paraId="26D7E645" w14:textId="54A6AF74" w:rsidR="000F2BCD" w:rsidRPr="00E83922" w:rsidRDefault="000F2BCD" w:rsidP="000F2BCD">
      <w:pPr>
        <w:rPr>
          <w:rFonts w:ascii="Times New Roman" w:hAnsi="Times New Roman" w:cs="Times New Roman"/>
          <w:b/>
          <w:color w:val="FF0000"/>
          <w:sz w:val="28"/>
          <w:szCs w:val="28"/>
        </w:rPr>
      </w:pPr>
      <w:r w:rsidRPr="000F2BCD">
        <w:rPr>
          <w:rFonts w:ascii="Times New Roman" w:hAnsi="Times New Roman" w:cs="Times New Roman"/>
          <w:b/>
          <w:sz w:val="28"/>
          <w:szCs w:val="28"/>
        </w:rPr>
        <w:t>Expenses</w:t>
      </w:r>
      <w:r w:rsidR="001F2795">
        <w:rPr>
          <w:rFonts w:ascii="Times New Roman" w:hAnsi="Times New Roman" w:cs="Times New Roman"/>
          <w:b/>
          <w:sz w:val="28"/>
          <w:szCs w:val="28"/>
        </w:rPr>
        <w:t xml:space="preserve"> </w:t>
      </w:r>
      <w:r w:rsidR="001F2795" w:rsidRPr="00E83922">
        <w:rPr>
          <w:rFonts w:ascii="Times New Roman" w:hAnsi="Times New Roman" w:cs="Times New Roman"/>
          <w:b/>
          <w:color w:val="FF0000"/>
          <w:sz w:val="28"/>
          <w:szCs w:val="28"/>
        </w:rPr>
        <w:t>$</w:t>
      </w:r>
      <w:r w:rsidR="00E83922" w:rsidRPr="00E83922">
        <w:rPr>
          <w:rFonts w:ascii="Times New Roman" w:hAnsi="Times New Roman" w:cs="Times New Roman"/>
          <w:b/>
          <w:color w:val="FF0000"/>
          <w:sz w:val="28"/>
          <w:szCs w:val="28"/>
        </w:rPr>
        <w:t>702</w:t>
      </w:r>
      <w:r w:rsidR="001F2795" w:rsidRPr="00E83922">
        <w:rPr>
          <w:rFonts w:ascii="Times New Roman" w:hAnsi="Times New Roman" w:cs="Times New Roman"/>
          <w:b/>
          <w:color w:val="FF0000"/>
          <w:sz w:val="28"/>
          <w:szCs w:val="28"/>
        </w:rPr>
        <w:t>,000</w:t>
      </w:r>
    </w:p>
    <w:p w14:paraId="09788287" w14:textId="62D2FA77" w:rsidR="000F2BCD" w:rsidRPr="001F2795" w:rsidRDefault="000F2BCD" w:rsidP="000F2BCD">
      <w:pPr>
        <w:pStyle w:val="ListParagraph"/>
        <w:numPr>
          <w:ilvl w:val="0"/>
          <w:numId w:val="6"/>
        </w:numPr>
        <w:rPr>
          <w:color w:val="FF0000"/>
          <w:sz w:val="28"/>
          <w:szCs w:val="28"/>
        </w:rPr>
      </w:pPr>
      <w:r w:rsidRPr="001F2795">
        <w:rPr>
          <w:color w:val="000000"/>
          <w:sz w:val="28"/>
          <w:szCs w:val="28"/>
        </w:rPr>
        <w:t xml:space="preserve">Eight recording stations </w:t>
      </w:r>
      <w:r w:rsidR="001F2795" w:rsidRPr="00E83922">
        <w:rPr>
          <w:color w:val="FF0000"/>
          <w:sz w:val="28"/>
          <w:szCs w:val="28"/>
        </w:rPr>
        <w:t>$1</w:t>
      </w:r>
      <w:r w:rsidR="00E83922" w:rsidRPr="00E83922">
        <w:rPr>
          <w:color w:val="FF0000"/>
          <w:sz w:val="28"/>
          <w:szCs w:val="28"/>
        </w:rPr>
        <w:t>99</w:t>
      </w:r>
      <w:r w:rsidR="001F2795" w:rsidRPr="00E83922">
        <w:rPr>
          <w:color w:val="FF0000"/>
          <w:sz w:val="28"/>
          <w:szCs w:val="28"/>
        </w:rPr>
        <w:t>,000</w:t>
      </w:r>
    </w:p>
    <w:p w14:paraId="34DCEFAA" w14:textId="153C6A75" w:rsidR="000F2BCD" w:rsidRDefault="007D5D79" w:rsidP="000F2BCD">
      <w:pPr>
        <w:pStyle w:val="ListParagraph"/>
        <w:numPr>
          <w:ilvl w:val="1"/>
          <w:numId w:val="6"/>
        </w:numPr>
        <w:rPr>
          <w:color w:val="000000"/>
          <w:sz w:val="28"/>
          <w:szCs w:val="28"/>
        </w:rPr>
      </w:pPr>
      <w:r w:rsidRPr="007D5D79">
        <w:rPr>
          <w:b/>
          <w:color w:val="000000"/>
          <w:sz w:val="28"/>
          <w:szCs w:val="28"/>
        </w:rPr>
        <w:t>$</w:t>
      </w:r>
      <w:r>
        <w:rPr>
          <w:b/>
          <w:color w:val="000000"/>
          <w:sz w:val="28"/>
          <w:szCs w:val="28"/>
        </w:rPr>
        <w:t>34</w:t>
      </w:r>
      <w:r w:rsidRPr="007D5D79">
        <w:rPr>
          <w:b/>
          <w:color w:val="000000"/>
          <w:sz w:val="28"/>
          <w:szCs w:val="28"/>
        </w:rPr>
        <w:t>,000</w:t>
      </w:r>
      <w:r>
        <w:rPr>
          <w:b/>
          <w:color w:val="000000"/>
          <w:sz w:val="28"/>
          <w:szCs w:val="28"/>
        </w:rPr>
        <w:t xml:space="preserve"> </w:t>
      </w:r>
      <w:r w:rsidR="005B7368">
        <w:rPr>
          <w:color w:val="000000"/>
          <w:sz w:val="28"/>
          <w:szCs w:val="28"/>
        </w:rPr>
        <w:t xml:space="preserve">Eight recording stations - </w:t>
      </w:r>
      <w:r w:rsidR="000F2BCD" w:rsidRPr="000F2BCD">
        <w:rPr>
          <w:color w:val="000000"/>
          <w:sz w:val="28"/>
          <w:szCs w:val="28"/>
        </w:rPr>
        <w:t xml:space="preserve">4 Digital </w:t>
      </w:r>
      <w:proofErr w:type="spellStart"/>
      <w:r w:rsidR="000F2BCD" w:rsidRPr="000F2BCD">
        <w:rPr>
          <w:color w:val="000000"/>
          <w:sz w:val="28"/>
          <w:szCs w:val="28"/>
        </w:rPr>
        <w:t>Betacam</w:t>
      </w:r>
      <w:proofErr w:type="spellEnd"/>
      <w:r w:rsidR="000F2BCD" w:rsidRPr="000F2BCD">
        <w:rPr>
          <w:color w:val="000000"/>
          <w:sz w:val="28"/>
          <w:szCs w:val="28"/>
        </w:rPr>
        <w:t xml:space="preserve"> and 4 HD</w:t>
      </w:r>
      <w:r>
        <w:rPr>
          <w:color w:val="000000"/>
          <w:sz w:val="28"/>
          <w:szCs w:val="28"/>
        </w:rPr>
        <w:t>. Costs estimates include purchase</w:t>
      </w:r>
      <w:r w:rsidR="005B7368">
        <w:rPr>
          <w:color w:val="000000"/>
          <w:sz w:val="28"/>
          <w:szCs w:val="28"/>
        </w:rPr>
        <w:t>s</w:t>
      </w:r>
      <w:r>
        <w:rPr>
          <w:color w:val="000000"/>
          <w:sz w:val="28"/>
          <w:szCs w:val="28"/>
        </w:rPr>
        <w:t xml:space="preserve"> (2 @ $10K</w:t>
      </w:r>
      <w:r w:rsidR="005B7368">
        <w:rPr>
          <w:color w:val="000000"/>
          <w:sz w:val="28"/>
          <w:szCs w:val="28"/>
        </w:rPr>
        <w:t>) and</w:t>
      </w:r>
      <w:r>
        <w:rPr>
          <w:color w:val="000000"/>
          <w:sz w:val="28"/>
          <w:szCs w:val="28"/>
        </w:rPr>
        <w:t xml:space="preserve"> </w:t>
      </w:r>
      <w:r w:rsidR="001E4A87">
        <w:rPr>
          <w:color w:val="000000"/>
          <w:sz w:val="28"/>
          <w:szCs w:val="28"/>
        </w:rPr>
        <w:t>maint</w:t>
      </w:r>
      <w:r w:rsidR="001B5795">
        <w:rPr>
          <w:color w:val="000000"/>
          <w:sz w:val="28"/>
          <w:szCs w:val="28"/>
        </w:rPr>
        <w:t>enan</w:t>
      </w:r>
      <w:r>
        <w:rPr>
          <w:color w:val="000000"/>
          <w:sz w:val="28"/>
          <w:szCs w:val="28"/>
        </w:rPr>
        <w:t>ce ($12K per year)</w:t>
      </w:r>
    </w:p>
    <w:p w14:paraId="6B8CA369" w14:textId="74DE1B49" w:rsidR="001E4A87" w:rsidRDefault="001E4A87" w:rsidP="000F2BCD">
      <w:pPr>
        <w:pStyle w:val="ListParagraph"/>
        <w:numPr>
          <w:ilvl w:val="1"/>
          <w:numId w:val="6"/>
        </w:numPr>
        <w:rPr>
          <w:color w:val="000000"/>
          <w:sz w:val="28"/>
          <w:szCs w:val="28"/>
        </w:rPr>
      </w:pPr>
      <w:r w:rsidRPr="007D5D79">
        <w:rPr>
          <w:b/>
          <w:color w:val="000000"/>
          <w:sz w:val="28"/>
          <w:szCs w:val="28"/>
        </w:rPr>
        <w:t>$80,000</w:t>
      </w:r>
      <w:r>
        <w:rPr>
          <w:color w:val="000000"/>
          <w:sz w:val="28"/>
          <w:szCs w:val="28"/>
        </w:rPr>
        <w:t xml:space="preserve"> 8 </w:t>
      </w:r>
      <w:proofErr w:type="gramStart"/>
      <w:r>
        <w:rPr>
          <w:color w:val="000000"/>
          <w:sz w:val="28"/>
          <w:szCs w:val="28"/>
        </w:rPr>
        <w:t>video</w:t>
      </w:r>
      <w:proofErr w:type="gramEnd"/>
      <w:r>
        <w:rPr>
          <w:color w:val="000000"/>
          <w:sz w:val="28"/>
          <w:szCs w:val="28"/>
        </w:rPr>
        <w:t xml:space="preserve"> ingest stations, e.g., M3RS setups</w:t>
      </w:r>
      <w:r w:rsidR="001F62D7">
        <w:rPr>
          <w:color w:val="000000"/>
          <w:sz w:val="28"/>
          <w:szCs w:val="28"/>
        </w:rPr>
        <w:t xml:space="preserve"> (Mac-based </w:t>
      </w:r>
      <w:proofErr w:type="spellStart"/>
      <w:r w:rsidR="006148B9">
        <w:rPr>
          <w:color w:val="000000"/>
          <w:sz w:val="28"/>
          <w:szCs w:val="28"/>
        </w:rPr>
        <w:t>Softron</w:t>
      </w:r>
      <w:proofErr w:type="spellEnd"/>
      <w:r w:rsidR="001F62D7">
        <w:rPr>
          <w:color w:val="000000"/>
          <w:sz w:val="28"/>
          <w:szCs w:val="28"/>
        </w:rPr>
        <w:t>)</w:t>
      </w:r>
      <w:r>
        <w:rPr>
          <w:color w:val="000000"/>
          <w:sz w:val="28"/>
          <w:szCs w:val="28"/>
        </w:rPr>
        <w:t xml:space="preserve"> @ $10k each</w:t>
      </w:r>
      <w:r w:rsidR="001F62D7">
        <w:rPr>
          <w:color w:val="000000"/>
          <w:sz w:val="28"/>
          <w:szCs w:val="28"/>
        </w:rPr>
        <w:t xml:space="preserve">. Similar ingest setup using </w:t>
      </w:r>
      <w:proofErr w:type="spellStart"/>
      <w:r w:rsidR="001F62D7">
        <w:rPr>
          <w:color w:val="000000"/>
          <w:sz w:val="28"/>
          <w:szCs w:val="28"/>
        </w:rPr>
        <w:t>Cinedeck</w:t>
      </w:r>
      <w:proofErr w:type="spellEnd"/>
      <w:r w:rsidR="001F62D7">
        <w:rPr>
          <w:color w:val="000000"/>
          <w:sz w:val="28"/>
          <w:szCs w:val="28"/>
        </w:rPr>
        <w:t xml:space="preserve"> (Windows-based; used at MBA) is twice as much @ $177,000.</w:t>
      </w:r>
    </w:p>
    <w:p w14:paraId="514D3913" w14:textId="2F2D3956" w:rsidR="005B7368" w:rsidRDefault="005B7368" w:rsidP="000F2BCD">
      <w:pPr>
        <w:pStyle w:val="ListParagraph"/>
        <w:numPr>
          <w:ilvl w:val="1"/>
          <w:numId w:val="6"/>
        </w:numPr>
        <w:rPr>
          <w:color w:val="000000"/>
          <w:sz w:val="28"/>
          <w:szCs w:val="28"/>
        </w:rPr>
      </w:pPr>
      <w:r w:rsidRPr="007D5D79">
        <w:rPr>
          <w:b/>
          <w:color w:val="000000"/>
          <w:sz w:val="28"/>
          <w:szCs w:val="28"/>
        </w:rPr>
        <w:t>$</w:t>
      </w:r>
      <w:r w:rsidR="00D97D68">
        <w:rPr>
          <w:b/>
          <w:color w:val="000000"/>
          <w:sz w:val="28"/>
          <w:szCs w:val="28"/>
        </w:rPr>
        <w:t>6</w:t>
      </w:r>
      <w:r>
        <w:rPr>
          <w:b/>
          <w:color w:val="000000"/>
          <w:sz w:val="28"/>
          <w:szCs w:val="28"/>
        </w:rPr>
        <w:t>0</w:t>
      </w:r>
      <w:r w:rsidRPr="007D5D79">
        <w:rPr>
          <w:b/>
          <w:color w:val="000000"/>
          <w:sz w:val="28"/>
          <w:szCs w:val="28"/>
        </w:rPr>
        <w:t>,000</w:t>
      </w:r>
      <w:r>
        <w:rPr>
          <w:color w:val="000000"/>
          <w:sz w:val="28"/>
          <w:szCs w:val="28"/>
        </w:rPr>
        <w:t xml:space="preserve"> RAID</w:t>
      </w:r>
      <w:r w:rsidR="00D97D68">
        <w:rPr>
          <w:color w:val="000000"/>
          <w:sz w:val="28"/>
          <w:szCs w:val="28"/>
        </w:rPr>
        <w:t>s (4 @ $5k)</w:t>
      </w:r>
      <w:r>
        <w:rPr>
          <w:color w:val="000000"/>
          <w:sz w:val="28"/>
          <w:szCs w:val="28"/>
        </w:rPr>
        <w:t xml:space="preserve"> and LTO tape equipment </w:t>
      </w:r>
      <w:r w:rsidR="00D97D68">
        <w:rPr>
          <w:color w:val="000000"/>
          <w:sz w:val="28"/>
          <w:szCs w:val="28"/>
        </w:rPr>
        <w:t>&amp; media (2 @ $20k</w:t>
      </w:r>
      <w:r w:rsidR="00E83922">
        <w:rPr>
          <w:color w:val="000000"/>
          <w:sz w:val="28"/>
          <w:szCs w:val="28"/>
        </w:rPr>
        <w:t>)</w:t>
      </w:r>
      <w:r w:rsidR="00D97D68">
        <w:rPr>
          <w:color w:val="000000"/>
          <w:sz w:val="28"/>
          <w:szCs w:val="28"/>
        </w:rPr>
        <w:t xml:space="preserve"> </w:t>
      </w:r>
      <w:r>
        <w:rPr>
          <w:color w:val="000000"/>
          <w:sz w:val="28"/>
          <w:szCs w:val="28"/>
        </w:rPr>
        <w:t xml:space="preserve">for </w:t>
      </w:r>
      <w:r w:rsidR="00E83922">
        <w:rPr>
          <w:color w:val="000000"/>
          <w:sz w:val="28"/>
          <w:szCs w:val="28"/>
        </w:rPr>
        <w:t>storage/</w:t>
      </w:r>
      <w:r>
        <w:rPr>
          <w:color w:val="000000"/>
          <w:sz w:val="28"/>
          <w:szCs w:val="28"/>
        </w:rPr>
        <w:t>transport of files to MBARI</w:t>
      </w:r>
    </w:p>
    <w:p w14:paraId="08634D69" w14:textId="71503DD5" w:rsidR="00D97D68" w:rsidRDefault="00D97D68" w:rsidP="000F2BCD">
      <w:pPr>
        <w:pStyle w:val="ListParagraph"/>
        <w:numPr>
          <w:ilvl w:val="1"/>
          <w:numId w:val="6"/>
        </w:numPr>
        <w:rPr>
          <w:color w:val="000000"/>
          <w:sz w:val="28"/>
          <w:szCs w:val="28"/>
        </w:rPr>
      </w:pPr>
      <w:r w:rsidRPr="00D97D68">
        <w:rPr>
          <w:b/>
          <w:color w:val="000000"/>
          <w:sz w:val="28"/>
          <w:szCs w:val="28"/>
        </w:rPr>
        <w:t>$25,000</w:t>
      </w:r>
      <w:r>
        <w:rPr>
          <w:color w:val="000000"/>
          <w:sz w:val="28"/>
          <w:szCs w:val="28"/>
        </w:rPr>
        <w:t xml:space="preserve"> Software and barcoding systems to manage </w:t>
      </w:r>
      <w:r w:rsidR="00E83922">
        <w:rPr>
          <w:color w:val="000000"/>
          <w:sz w:val="28"/>
          <w:szCs w:val="28"/>
        </w:rPr>
        <w:t xml:space="preserve">physical </w:t>
      </w:r>
      <w:r>
        <w:rPr>
          <w:color w:val="000000"/>
          <w:sz w:val="28"/>
          <w:szCs w:val="28"/>
        </w:rPr>
        <w:t>tapes and metadata. Includes equipment for imaging each asset to retain original label data.</w:t>
      </w:r>
    </w:p>
    <w:p w14:paraId="55487E9F" w14:textId="3647587B" w:rsidR="0080584D" w:rsidRDefault="004C103D" w:rsidP="000F2BCD">
      <w:pPr>
        <w:pStyle w:val="ListParagraph"/>
        <w:numPr>
          <w:ilvl w:val="1"/>
          <w:numId w:val="6"/>
        </w:numPr>
        <w:rPr>
          <w:color w:val="000000"/>
          <w:sz w:val="28"/>
          <w:szCs w:val="28"/>
        </w:rPr>
      </w:pPr>
      <w:r w:rsidRPr="006148B9">
        <w:rPr>
          <w:b/>
          <w:color w:val="FF0000"/>
          <w:sz w:val="28"/>
          <w:szCs w:val="28"/>
        </w:rPr>
        <w:t>$???</w:t>
      </w:r>
      <w:r>
        <w:rPr>
          <w:color w:val="000000"/>
          <w:sz w:val="28"/>
          <w:szCs w:val="28"/>
        </w:rPr>
        <w:t xml:space="preserve"> </w:t>
      </w:r>
      <w:r w:rsidR="0080584D">
        <w:rPr>
          <w:color w:val="000000"/>
          <w:sz w:val="28"/>
          <w:szCs w:val="28"/>
        </w:rPr>
        <w:t xml:space="preserve">Tape monitoring and cleaning – </w:t>
      </w:r>
      <w:r w:rsidR="006148B9">
        <w:rPr>
          <w:color w:val="000000"/>
          <w:sz w:val="28"/>
          <w:szCs w:val="28"/>
        </w:rPr>
        <w:t xml:space="preserve">standard infrastructure in vendor facilities, but </w:t>
      </w:r>
      <w:r w:rsidR="0080584D">
        <w:rPr>
          <w:color w:val="000000"/>
          <w:sz w:val="28"/>
          <w:szCs w:val="28"/>
        </w:rPr>
        <w:t>costs unknow</w:t>
      </w:r>
      <w:r w:rsidR="006148B9">
        <w:rPr>
          <w:color w:val="000000"/>
          <w:sz w:val="28"/>
          <w:szCs w:val="28"/>
        </w:rPr>
        <w:t xml:space="preserve">n for MBARI. </w:t>
      </w:r>
    </w:p>
    <w:p w14:paraId="2E611076" w14:textId="556FE98B" w:rsidR="004C103D" w:rsidRPr="000F2BCD" w:rsidRDefault="006148B9" w:rsidP="000F2BCD">
      <w:pPr>
        <w:pStyle w:val="ListParagraph"/>
        <w:numPr>
          <w:ilvl w:val="1"/>
          <w:numId w:val="6"/>
        </w:numPr>
        <w:rPr>
          <w:color w:val="000000"/>
          <w:sz w:val="28"/>
          <w:szCs w:val="28"/>
        </w:rPr>
      </w:pPr>
      <w:r w:rsidRPr="006148B9">
        <w:rPr>
          <w:b/>
          <w:color w:val="FF0000"/>
          <w:sz w:val="28"/>
          <w:szCs w:val="28"/>
        </w:rPr>
        <w:t>$???</w:t>
      </w:r>
      <w:r w:rsidR="0080584D">
        <w:rPr>
          <w:color w:val="000000"/>
          <w:sz w:val="28"/>
          <w:szCs w:val="28"/>
        </w:rPr>
        <w:t xml:space="preserve"> </w:t>
      </w:r>
      <w:r w:rsidR="004C103D">
        <w:rPr>
          <w:color w:val="000000"/>
          <w:sz w:val="28"/>
          <w:szCs w:val="28"/>
        </w:rPr>
        <w:t xml:space="preserve">QC processing </w:t>
      </w:r>
      <w:r>
        <w:rPr>
          <w:color w:val="000000"/>
          <w:sz w:val="28"/>
          <w:szCs w:val="28"/>
        </w:rPr>
        <w:t>(</w:t>
      </w:r>
      <w:proofErr w:type="spellStart"/>
      <w:r>
        <w:rPr>
          <w:color w:val="000000"/>
          <w:sz w:val="28"/>
          <w:szCs w:val="28"/>
        </w:rPr>
        <w:t>e.g</w:t>
      </w:r>
      <w:proofErr w:type="spellEnd"/>
      <w:r>
        <w:rPr>
          <w:color w:val="000000"/>
          <w:sz w:val="28"/>
          <w:szCs w:val="28"/>
        </w:rPr>
        <w:t xml:space="preserve"> Automatic checksums, levels, drop/black frames, etc. by Tektronix Aurora; plus, 3 point QC audible/visual checks by trained technician) </w:t>
      </w:r>
      <w:r w:rsidR="004C103D">
        <w:rPr>
          <w:color w:val="000000"/>
          <w:sz w:val="28"/>
          <w:szCs w:val="28"/>
        </w:rPr>
        <w:t>and implementation for every file (specialized MBARI or off-the-shelf software)</w:t>
      </w:r>
    </w:p>
    <w:p w14:paraId="1C55B238" w14:textId="2A96BE3D" w:rsidR="000F2BCD" w:rsidRPr="00E83922" w:rsidRDefault="001E4A87" w:rsidP="000F2BCD">
      <w:pPr>
        <w:pStyle w:val="ListParagraph"/>
        <w:numPr>
          <w:ilvl w:val="0"/>
          <w:numId w:val="6"/>
        </w:numPr>
        <w:rPr>
          <w:color w:val="000000"/>
          <w:sz w:val="28"/>
          <w:szCs w:val="28"/>
        </w:rPr>
      </w:pPr>
      <w:r>
        <w:rPr>
          <w:color w:val="000000"/>
          <w:sz w:val="28"/>
          <w:szCs w:val="28"/>
        </w:rPr>
        <w:t xml:space="preserve">Two </w:t>
      </w:r>
      <w:r w:rsidR="000F2BCD" w:rsidRPr="000F2BCD">
        <w:rPr>
          <w:color w:val="000000"/>
          <w:sz w:val="28"/>
          <w:szCs w:val="28"/>
        </w:rPr>
        <w:t xml:space="preserve">FT technicians </w:t>
      </w:r>
      <w:r w:rsidR="001F2795" w:rsidRPr="00E83922">
        <w:rPr>
          <w:color w:val="FF0000"/>
          <w:sz w:val="28"/>
          <w:szCs w:val="28"/>
        </w:rPr>
        <w:t>$316,000</w:t>
      </w:r>
    </w:p>
    <w:p w14:paraId="18C077EC" w14:textId="06133144" w:rsidR="000F2BCD" w:rsidRDefault="000F2BCD" w:rsidP="000F2BCD">
      <w:pPr>
        <w:pStyle w:val="ListParagraph"/>
        <w:numPr>
          <w:ilvl w:val="1"/>
          <w:numId w:val="6"/>
        </w:numPr>
        <w:rPr>
          <w:color w:val="000000"/>
          <w:sz w:val="28"/>
          <w:szCs w:val="28"/>
        </w:rPr>
      </w:pPr>
      <w:r w:rsidRPr="000F2BCD">
        <w:rPr>
          <w:color w:val="000000"/>
          <w:sz w:val="28"/>
          <w:szCs w:val="28"/>
        </w:rPr>
        <w:t xml:space="preserve">2080 hours </w:t>
      </w:r>
      <w:r w:rsidR="006A1FC0">
        <w:rPr>
          <w:color w:val="000000"/>
          <w:sz w:val="28"/>
          <w:szCs w:val="28"/>
        </w:rPr>
        <w:t>minus</w:t>
      </w:r>
      <w:r w:rsidRPr="000F2BCD">
        <w:rPr>
          <w:color w:val="000000"/>
          <w:sz w:val="28"/>
          <w:szCs w:val="28"/>
        </w:rPr>
        <w:t xml:space="preserve"> 20% leave, overhead = 1664 hours available to work</w:t>
      </w:r>
      <w:r w:rsidR="001E4A87">
        <w:rPr>
          <w:color w:val="000000"/>
          <w:sz w:val="28"/>
          <w:szCs w:val="28"/>
        </w:rPr>
        <w:t xml:space="preserve"> annually.</w:t>
      </w:r>
      <w:r w:rsidRPr="000F2BCD">
        <w:rPr>
          <w:color w:val="000000"/>
          <w:sz w:val="28"/>
          <w:szCs w:val="28"/>
        </w:rPr>
        <w:t xml:space="preserve"> </w:t>
      </w:r>
      <w:r w:rsidR="001E4A87" w:rsidRPr="000F2BCD">
        <w:rPr>
          <w:color w:val="000000"/>
          <w:sz w:val="28"/>
          <w:szCs w:val="28"/>
        </w:rPr>
        <w:t>26,000 hours of tape</w:t>
      </w:r>
      <w:r w:rsidR="007D5D79">
        <w:rPr>
          <w:color w:val="000000"/>
          <w:sz w:val="28"/>
          <w:szCs w:val="28"/>
        </w:rPr>
        <w:t xml:space="preserve"> to process</w:t>
      </w:r>
      <w:r w:rsidR="001E4A87" w:rsidRPr="000F2BCD">
        <w:rPr>
          <w:color w:val="000000"/>
          <w:sz w:val="28"/>
          <w:szCs w:val="28"/>
        </w:rPr>
        <w:t>/</w:t>
      </w:r>
      <w:r w:rsidR="001E4A87">
        <w:rPr>
          <w:color w:val="000000"/>
          <w:sz w:val="28"/>
          <w:szCs w:val="28"/>
        </w:rPr>
        <w:t>2</w:t>
      </w:r>
      <w:r w:rsidR="001E4A87" w:rsidRPr="000F2BCD">
        <w:rPr>
          <w:color w:val="000000"/>
          <w:sz w:val="28"/>
          <w:szCs w:val="28"/>
        </w:rPr>
        <w:t xml:space="preserve"> people = </w:t>
      </w:r>
      <w:r w:rsidR="001E4A87">
        <w:rPr>
          <w:color w:val="000000"/>
          <w:sz w:val="28"/>
          <w:szCs w:val="28"/>
        </w:rPr>
        <w:t>13,000</w:t>
      </w:r>
      <w:r w:rsidR="001E4A87" w:rsidRPr="000F2BCD">
        <w:rPr>
          <w:color w:val="000000"/>
          <w:sz w:val="28"/>
          <w:szCs w:val="28"/>
        </w:rPr>
        <w:t xml:space="preserve"> hours each</w:t>
      </w:r>
      <w:r w:rsidR="001E4A87">
        <w:rPr>
          <w:color w:val="000000"/>
          <w:sz w:val="28"/>
          <w:szCs w:val="28"/>
        </w:rPr>
        <w:t xml:space="preserve">/4 tapes at once = 3250/1664 hours available = 2 years to complete job. </w:t>
      </w:r>
    </w:p>
    <w:p w14:paraId="1AE31764" w14:textId="31433F50" w:rsidR="000F2BCD" w:rsidRPr="000F2BCD" w:rsidRDefault="001B5795" w:rsidP="000F2BCD">
      <w:pPr>
        <w:pStyle w:val="ListParagraph"/>
        <w:numPr>
          <w:ilvl w:val="1"/>
          <w:numId w:val="6"/>
        </w:numPr>
        <w:rPr>
          <w:color w:val="000000"/>
          <w:sz w:val="28"/>
          <w:szCs w:val="28"/>
        </w:rPr>
      </w:pPr>
      <w:r w:rsidRPr="007D5D79">
        <w:rPr>
          <w:b/>
          <w:color w:val="000000"/>
          <w:sz w:val="28"/>
          <w:szCs w:val="28"/>
        </w:rPr>
        <w:t>$</w:t>
      </w:r>
      <w:r w:rsidR="001F2795">
        <w:rPr>
          <w:b/>
          <w:color w:val="000000"/>
          <w:sz w:val="28"/>
          <w:szCs w:val="28"/>
        </w:rPr>
        <w:t>316,000</w:t>
      </w:r>
      <w:r>
        <w:rPr>
          <w:b/>
          <w:color w:val="000000"/>
          <w:sz w:val="28"/>
          <w:szCs w:val="28"/>
        </w:rPr>
        <w:t xml:space="preserve"> </w:t>
      </w:r>
      <w:r w:rsidR="001E4A87">
        <w:rPr>
          <w:color w:val="000000"/>
          <w:sz w:val="28"/>
          <w:szCs w:val="28"/>
        </w:rPr>
        <w:t>Pay rate of $2</w:t>
      </w:r>
      <w:r w:rsidR="00582D1F">
        <w:rPr>
          <w:color w:val="000000"/>
          <w:sz w:val="28"/>
          <w:szCs w:val="28"/>
        </w:rPr>
        <w:t>5</w:t>
      </w:r>
      <w:r w:rsidR="001E4A87">
        <w:rPr>
          <w:color w:val="000000"/>
          <w:sz w:val="28"/>
          <w:szCs w:val="28"/>
        </w:rPr>
        <w:t xml:space="preserve">/hour minimum </w:t>
      </w:r>
      <w:r w:rsidR="007D5D79">
        <w:rPr>
          <w:color w:val="000000"/>
          <w:sz w:val="28"/>
          <w:szCs w:val="28"/>
        </w:rPr>
        <w:t xml:space="preserve">(can go </w:t>
      </w:r>
      <w:r w:rsidR="005B7368">
        <w:rPr>
          <w:color w:val="000000"/>
          <w:sz w:val="28"/>
          <w:szCs w:val="28"/>
        </w:rPr>
        <w:t>to</w:t>
      </w:r>
      <w:r w:rsidR="007D5D79">
        <w:rPr>
          <w:color w:val="000000"/>
          <w:sz w:val="28"/>
          <w:szCs w:val="28"/>
        </w:rPr>
        <w:t xml:space="preserve"> $40</w:t>
      </w:r>
      <w:r w:rsidR="005B7368">
        <w:rPr>
          <w:color w:val="000000"/>
          <w:sz w:val="28"/>
          <w:szCs w:val="28"/>
        </w:rPr>
        <w:t>+</w:t>
      </w:r>
      <w:r w:rsidR="007D5D79">
        <w:rPr>
          <w:color w:val="000000"/>
          <w:sz w:val="28"/>
          <w:szCs w:val="28"/>
        </w:rPr>
        <w:t xml:space="preserve">) </w:t>
      </w:r>
      <w:r w:rsidR="001E4A87">
        <w:rPr>
          <w:color w:val="000000"/>
          <w:sz w:val="28"/>
          <w:szCs w:val="28"/>
        </w:rPr>
        <w:t>for skilled video technician</w:t>
      </w:r>
      <w:r w:rsidR="00965F56">
        <w:rPr>
          <w:color w:val="000000"/>
          <w:sz w:val="28"/>
          <w:szCs w:val="28"/>
        </w:rPr>
        <w:t xml:space="preserve"> + 52% ($</w:t>
      </w:r>
      <w:r w:rsidR="001F2795">
        <w:rPr>
          <w:color w:val="000000"/>
          <w:sz w:val="28"/>
          <w:szCs w:val="28"/>
        </w:rPr>
        <w:t>13</w:t>
      </w:r>
      <w:r w:rsidR="00965F56">
        <w:rPr>
          <w:color w:val="000000"/>
          <w:sz w:val="28"/>
          <w:szCs w:val="28"/>
        </w:rPr>
        <w:t xml:space="preserve">) overhead = </w:t>
      </w:r>
      <w:r w:rsidR="001F2795">
        <w:rPr>
          <w:color w:val="000000"/>
          <w:sz w:val="28"/>
          <w:szCs w:val="28"/>
        </w:rPr>
        <w:t>38</w:t>
      </w:r>
      <w:r w:rsidR="007D5D79">
        <w:rPr>
          <w:color w:val="000000"/>
          <w:sz w:val="28"/>
          <w:szCs w:val="28"/>
        </w:rPr>
        <w:t xml:space="preserve"> x 4160 = </w:t>
      </w:r>
      <w:r w:rsidR="001F2795">
        <w:rPr>
          <w:color w:val="000000"/>
          <w:sz w:val="28"/>
          <w:szCs w:val="28"/>
        </w:rPr>
        <w:t>158,080</w:t>
      </w:r>
      <w:r>
        <w:rPr>
          <w:color w:val="000000"/>
          <w:sz w:val="28"/>
          <w:szCs w:val="28"/>
        </w:rPr>
        <w:t xml:space="preserve"> x 2 years = $</w:t>
      </w:r>
      <w:r w:rsidR="001F2795">
        <w:rPr>
          <w:color w:val="000000"/>
          <w:sz w:val="28"/>
          <w:szCs w:val="28"/>
        </w:rPr>
        <w:t>316,160</w:t>
      </w:r>
    </w:p>
    <w:p w14:paraId="1C02600D" w14:textId="32694739" w:rsidR="000F2BCD" w:rsidRDefault="000F2BCD" w:rsidP="000F2BCD">
      <w:pPr>
        <w:pStyle w:val="ListParagraph"/>
        <w:numPr>
          <w:ilvl w:val="0"/>
          <w:numId w:val="6"/>
        </w:numPr>
        <w:rPr>
          <w:color w:val="000000"/>
          <w:sz w:val="28"/>
          <w:szCs w:val="28"/>
        </w:rPr>
      </w:pPr>
      <w:r>
        <w:rPr>
          <w:color w:val="000000"/>
          <w:sz w:val="28"/>
          <w:szCs w:val="28"/>
        </w:rPr>
        <w:t>Space</w:t>
      </w:r>
      <w:r w:rsidR="00582D1F">
        <w:rPr>
          <w:color w:val="000000"/>
          <w:sz w:val="28"/>
          <w:szCs w:val="28"/>
        </w:rPr>
        <w:t xml:space="preserve"> and transportation</w:t>
      </w:r>
      <w:r w:rsidR="001F2795">
        <w:rPr>
          <w:color w:val="000000"/>
          <w:sz w:val="28"/>
          <w:szCs w:val="28"/>
        </w:rPr>
        <w:t xml:space="preserve"> </w:t>
      </w:r>
      <w:r w:rsidR="001F2795" w:rsidRPr="00E83922">
        <w:rPr>
          <w:color w:val="FF0000"/>
          <w:sz w:val="28"/>
          <w:szCs w:val="28"/>
        </w:rPr>
        <w:t>$187,000</w:t>
      </w:r>
    </w:p>
    <w:p w14:paraId="1D0D087D" w14:textId="53777913" w:rsidR="000F2BCD" w:rsidRDefault="007D5D79" w:rsidP="000F2BCD">
      <w:pPr>
        <w:pStyle w:val="ListParagraph"/>
        <w:numPr>
          <w:ilvl w:val="1"/>
          <w:numId w:val="6"/>
        </w:numPr>
        <w:rPr>
          <w:color w:val="000000"/>
          <w:sz w:val="28"/>
          <w:szCs w:val="28"/>
        </w:rPr>
      </w:pPr>
      <w:r w:rsidRPr="007D5D79">
        <w:rPr>
          <w:b/>
          <w:color w:val="000000"/>
          <w:sz w:val="28"/>
          <w:szCs w:val="28"/>
        </w:rPr>
        <w:t>$</w:t>
      </w:r>
      <w:r w:rsidR="001F2795">
        <w:rPr>
          <w:b/>
          <w:color w:val="000000"/>
          <w:sz w:val="28"/>
          <w:szCs w:val="28"/>
        </w:rPr>
        <w:t>72</w:t>
      </w:r>
      <w:r w:rsidRPr="007D5D79">
        <w:rPr>
          <w:b/>
          <w:color w:val="000000"/>
          <w:sz w:val="28"/>
          <w:szCs w:val="28"/>
        </w:rPr>
        <w:t>,000 minimum estimate</w:t>
      </w:r>
      <w:r>
        <w:rPr>
          <w:color w:val="000000"/>
          <w:sz w:val="28"/>
          <w:szCs w:val="28"/>
        </w:rPr>
        <w:t xml:space="preserve">. </w:t>
      </w:r>
      <w:r w:rsidR="000F2BCD">
        <w:rPr>
          <w:color w:val="000000"/>
          <w:sz w:val="28"/>
          <w:szCs w:val="28"/>
        </w:rPr>
        <w:t>MBARI does not currently have a suitable space to set up equipment</w:t>
      </w:r>
      <w:r w:rsidR="001F2795">
        <w:rPr>
          <w:color w:val="000000"/>
          <w:sz w:val="28"/>
          <w:szCs w:val="28"/>
        </w:rPr>
        <w:t xml:space="preserve">, stage tapes, and </w:t>
      </w:r>
      <w:r w:rsidR="000F2BCD">
        <w:rPr>
          <w:color w:val="000000"/>
          <w:sz w:val="28"/>
          <w:szCs w:val="28"/>
        </w:rPr>
        <w:t xml:space="preserve">house </w:t>
      </w:r>
      <w:r w:rsidR="001F2795">
        <w:rPr>
          <w:color w:val="000000"/>
          <w:sz w:val="28"/>
          <w:szCs w:val="28"/>
        </w:rPr>
        <w:t>two</w:t>
      </w:r>
      <w:r w:rsidR="000F2BCD">
        <w:rPr>
          <w:color w:val="000000"/>
          <w:sz w:val="28"/>
          <w:szCs w:val="28"/>
        </w:rPr>
        <w:t xml:space="preserve"> additional employees. </w:t>
      </w:r>
      <w:r>
        <w:rPr>
          <w:color w:val="000000"/>
          <w:sz w:val="28"/>
          <w:szCs w:val="28"/>
        </w:rPr>
        <w:t xml:space="preserve">Estimate for commercial </w:t>
      </w:r>
      <w:r w:rsidR="00791692">
        <w:rPr>
          <w:color w:val="000000"/>
          <w:sz w:val="28"/>
          <w:szCs w:val="28"/>
        </w:rPr>
        <w:t xml:space="preserve">space </w:t>
      </w:r>
      <w:r>
        <w:rPr>
          <w:color w:val="000000"/>
          <w:sz w:val="28"/>
          <w:szCs w:val="28"/>
        </w:rPr>
        <w:t>1</w:t>
      </w:r>
      <w:r w:rsidR="001F2795">
        <w:rPr>
          <w:color w:val="000000"/>
          <w:sz w:val="28"/>
          <w:szCs w:val="28"/>
        </w:rPr>
        <w:t>2</w:t>
      </w:r>
      <w:r>
        <w:rPr>
          <w:color w:val="000000"/>
          <w:sz w:val="28"/>
          <w:szCs w:val="28"/>
        </w:rPr>
        <w:t>00 square feet</w:t>
      </w:r>
      <w:r w:rsidR="00D97D68">
        <w:rPr>
          <w:color w:val="000000"/>
          <w:sz w:val="28"/>
          <w:szCs w:val="28"/>
        </w:rPr>
        <w:t xml:space="preserve">, </w:t>
      </w:r>
      <w:r>
        <w:rPr>
          <w:color w:val="000000"/>
          <w:sz w:val="28"/>
          <w:szCs w:val="28"/>
        </w:rPr>
        <w:t>$</w:t>
      </w:r>
      <w:r w:rsidR="001F2795">
        <w:rPr>
          <w:color w:val="000000"/>
          <w:sz w:val="28"/>
          <w:szCs w:val="28"/>
        </w:rPr>
        <w:t>2.00</w:t>
      </w:r>
      <w:r>
        <w:rPr>
          <w:color w:val="000000"/>
          <w:sz w:val="28"/>
          <w:szCs w:val="28"/>
        </w:rPr>
        <w:t xml:space="preserve">/sq. </w:t>
      </w:r>
      <w:r>
        <w:rPr>
          <w:color w:val="000000"/>
          <w:sz w:val="28"/>
          <w:szCs w:val="28"/>
        </w:rPr>
        <w:lastRenderedPageBreak/>
        <w:t>foot space (e.g. Marina) = $</w:t>
      </w:r>
      <w:r w:rsidR="001F2795">
        <w:rPr>
          <w:color w:val="000000"/>
          <w:sz w:val="28"/>
          <w:szCs w:val="28"/>
        </w:rPr>
        <w:t>2400</w:t>
      </w:r>
      <w:r>
        <w:rPr>
          <w:color w:val="000000"/>
          <w:sz w:val="28"/>
          <w:szCs w:val="28"/>
        </w:rPr>
        <w:t xml:space="preserve"> + utilities</w:t>
      </w:r>
      <w:r w:rsidR="001F2795">
        <w:rPr>
          <w:color w:val="000000"/>
          <w:sz w:val="28"/>
          <w:szCs w:val="28"/>
        </w:rPr>
        <w:t>, insurance, etc.</w:t>
      </w:r>
      <w:r>
        <w:rPr>
          <w:color w:val="000000"/>
          <w:sz w:val="28"/>
          <w:szCs w:val="28"/>
        </w:rPr>
        <w:t xml:space="preserve"> = approximately $</w:t>
      </w:r>
      <w:r w:rsidR="001F2795">
        <w:rPr>
          <w:color w:val="000000"/>
          <w:sz w:val="28"/>
          <w:szCs w:val="28"/>
        </w:rPr>
        <w:t>3</w:t>
      </w:r>
      <w:r>
        <w:rPr>
          <w:color w:val="000000"/>
          <w:sz w:val="28"/>
          <w:szCs w:val="28"/>
        </w:rPr>
        <w:t xml:space="preserve">000 / month. Additional expenses may include furnishings, </w:t>
      </w:r>
      <w:r w:rsidR="001F2795">
        <w:rPr>
          <w:color w:val="000000"/>
          <w:sz w:val="28"/>
          <w:szCs w:val="28"/>
        </w:rPr>
        <w:t xml:space="preserve">supplies, </w:t>
      </w:r>
      <w:r>
        <w:rPr>
          <w:color w:val="000000"/>
          <w:sz w:val="28"/>
          <w:szCs w:val="28"/>
        </w:rPr>
        <w:t xml:space="preserve">parking, </w:t>
      </w:r>
      <w:r w:rsidR="001F2795">
        <w:rPr>
          <w:color w:val="000000"/>
          <w:sz w:val="28"/>
          <w:szCs w:val="28"/>
        </w:rPr>
        <w:t>etc.</w:t>
      </w:r>
    </w:p>
    <w:p w14:paraId="76BFBB64" w14:textId="58A0D1D4" w:rsidR="00582D1F" w:rsidRDefault="00582D1F" w:rsidP="000F2BCD">
      <w:pPr>
        <w:pStyle w:val="ListParagraph"/>
        <w:numPr>
          <w:ilvl w:val="1"/>
          <w:numId w:val="6"/>
        </w:numPr>
        <w:rPr>
          <w:color w:val="000000"/>
          <w:sz w:val="28"/>
          <w:szCs w:val="28"/>
        </w:rPr>
      </w:pPr>
      <w:r w:rsidRPr="007D5D79">
        <w:rPr>
          <w:b/>
          <w:color w:val="000000"/>
          <w:sz w:val="28"/>
          <w:szCs w:val="28"/>
        </w:rPr>
        <w:t>$</w:t>
      </w:r>
      <w:r w:rsidR="001F2795">
        <w:rPr>
          <w:b/>
          <w:color w:val="000000"/>
          <w:sz w:val="28"/>
          <w:szCs w:val="28"/>
        </w:rPr>
        <w:t>25,000</w:t>
      </w:r>
      <w:r>
        <w:rPr>
          <w:b/>
          <w:color w:val="000000"/>
          <w:sz w:val="28"/>
          <w:szCs w:val="28"/>
        </w:rPr>
        <w:t xml:space="preserve"> </w:t>
      </w:r>
      <w:r>
        <w:rPr>
          <w:color w:val="000000"/>
          <w:sz w:val="28"/>
          <w:szCs w:val="28"/>
        </w:rPr>
        <w:t xml:space="preserve">Transportation </w:t>
      </w:r>
      <w:r w:rsidR="001F2795">
        <w:rPr>
          <w:color w:val="000000"/>
          <w:sz w:val="28"/>
          <w:szCs w:val="28"/>
        </w:rPr>
        <w:t>of</w:t>
      </w:r>
      <w:r>
        <w:rPr>
          <w:color w:val="000000"/>
          <w:sz w:val="28"/>
          <w:szCs w:val="28"/>
        </w:rPr>
        <w:t xml:space="preserve"> tapes </w:t>
      </w:r>
      <w:r w:rsidR="001F2795">
        <w:rPr>
          <w:color w:val="000000"/>
          <w:sz w:val="28"/>
          <w:szCs w:val="28"/>
        </w:rPr>
        <w:t xml:space="preserve">and finished files </w:t>
      </w:r>
      <w:r>
        <w:rPr>
          <w:color w:val="000000"/>
          <w:sz w:val="28"/>
          <w:szCs w:val="28"/>
        </w:rPr>
        <w:t xml:space="preserve">to/from </w:t>
      </w:r>
      <w:r w:rsidR="001F2795">
        <w:rPr>
          <w:color w:val="000000"/>
          <w:sz w:val="28"/>
          <w:szCs w:val="28"/>
        </w:rPr>
        <w:t>MBARI. Small van</w:t>
      </w:r>
      <w:r w:rsidR="00273345">
        <w:rPr>
          <w:color w:val="000000"/>
          <w:sz w:val="28"/>
          <w:szCs w:val="28"/>
        </w:rPr>
        <w:t xml:space="preserve"> plus insurance and registration.</w:t>
      </w:r>
    </w:p>
    <w:p w14:paraId="4EFFD120" w14:textId="0F560EFE" w:rsidR="000F2BCD" w:rsidRPr="00D97D68" w:rsidRDefault="00582D1F" w:rsidP="000F2BCD">
      <w:pPr>
        <w:pStyle w:val="ListParagraph"/>
        <w:numPr>
          <w:ilvl w:val="1"/>
          <w:numId w:val="6"/>
        </w:numPr>
        <w:rPr>
          <w:color w:val="000000"/>
          <w:sz w:val="28"/>
          <w:szCs w:val="28"/>
        </w:rPr>
      </w:pPr>
      <w:r w:rsidRPr="007D5D79">
        <w:rPr>
          <w:b/>
          <w:color w:val="000000"/>
          <w:sz w:val="28"/>
          <w:szCs w:val="28"/>
        </w:rPr>
        <w:t>$</w:t>
      </w:r>
      <w:r w:rsidR="001F2795">
        <w:rPr>
          <w:b/>
          <w:color w:val="000000"/>
          <w:sz w:val="28"/>
          <w:szCs w:val="28"/>
        </w:rPr>
        <w:t>90,000</w:t>
      </w:r>
      <w:r>
        <w:rPr>
          <w:b/>
          <w:color w:val="000000"/>
          <w:sz w:val="28"/>
          <w:szCs w:val="28"/>
        </w:rPr>
        <w:t xml:space="preserve"> </w:t>
      </w:r>
      <w:r>
        <w:rPr>
          <w:color w:val="000000"/>
          <w:sz w:val="28"/>
          <w:szCs w:val="28"/>
        </w:rPr>
        <w:t xml:space="preserve">Building G </w:t>
      </w:r>
      <w:r w:rsidR="00D97D68">
        <w:rPr>
          <w:color w:val="000000"/>
          <w:sz w:val="28"/>
          <w:szCs w:val="28"/>
        </w:rPr>
        <w:t>is going away (?)</w:t>
      </w:r>
      <w:r w:rsidR="00273345">
        <w:rPr>
          <w:color w:val="000000"/>
          <w:sz w:val="28"/>
          <w:szCs w:val="28"/>
        </w:rPr>
        <w:t xml:space="preserve"> so </w:t>
      </w:r>
      <w:r w:rsidR="001F2795">
        <w:rPr>
          <w:color w:val="000000"/>
          <w:sz w:val="28"/>
          <w:szCs w:val="28"/>
        </w:rPr>
        <w:t xml:space="preserve">another suitable temporary storage site </w:t>
      </w:r>
      <w:r>
        <w:rPr>
          <w:color w:val="000000"/>
          <w:sz w:val="28"/>
          <w:szCs w:val="28"/>
        </w:rPr>
        <w:t xml:space="preserve">would </w:t>
      </w:r>
      <w:r w:rsidR="00D97D68">
        <w:rPr>
          <w:color w:val="000000"/>
          <w:sz w:val="28"/>
          <w:szCs w:val="28"/>
        </w:rPr>
        <w:t>be needed for</w:t>
      </w:r>
      <w:r>
        <w:rPr>
          <w:color w:val="000000"/>
          <w:sz w:val="28"/>
          <w:szCs w:val="28"/>
        </w:rPr>
        <w:t xml:space="preserve"> </w:t>
      </w:r>
      <w:r w:rsidR="001F2795">
        <w:rPr>
          <w:color w:val="000000"/>
          <w:sz w:val="28"/>
          <w:szCs w:val="28"/>
        </w:rPr>
        <w:t>several</w:t>
      </w:r>
      <w:r>
        <w:rPr>
          <w:color w:val="000000"/>
          <w:sz w:val="28"/>
          <w:szCs w:val="28"/>
        </w:rPr>
        <w:t xml:space="preserve"> years</w:t>
      </w:r>
      <w:r w:rsidR="00D97D68">
        <w:rPr>
          <w:color w:val="000000"/>
          <w:sz w:val="28"/>
          <w:szCs w:val="28"/>
        </w:rPr>
        <w:t xml:space="preserve"> (est. $30k/</w:t>
      </w:r>
      <w:proofErr w:type="spellStart"/>
      <w:r w:rsidR="00D97D68">
        <w:rPr>
          <w:color w:val="000000"/>
          <w:sz w:val="28"/>
          <w:szCs w:val="28"/>
        </w:rPr>
        <w:t>yr</w:t>
      </w:r>
      <w:proofErr w:type="spellEnd"/>
      <w:r w:rsidR="00D97D68">
        <w:rPr>
          <w:color w:val="000000"/>
          <w:sz w:val="28"/>
          <w:szCs w:val="28"/>
        </w:rPr>
        <w:t>)</w:t>
      </w:r>
      <w:r w:rsidR="001F2795">
        <w:rPr>
          <w:color w:val="000000"/>
          <w:sz w:val="28"/>
          <w:szCs w:val="28"/>
        </w:rPr>
        <w:t xml:space="preserve"> </w:t>
      </w:r>
      <w:r w:rsidR="00D97D68">
        <w:rPr>
          <w:color w:val="000000"/>
          <w:sz w:val="28"/>
          <w:szCs w:val="28"/>
        </w:rPr>
        <w:t>until</w:t>
      </w:r>
      <w:r w:rsidR="001F2795">
        <w:rPr>
          <w:color w:val="000000"/>
          <w:sz w:val="28"/>
          <w:szCs w:val="28"/>
        </w:rPr>
        <w:t xml:space="preserve"> </w:t>
      </w:r>
      <w:r w:rsidR="00D97D68">
        <w:rPr>
          <w:color w:val="000000"/>
          <w:sz w:val="28"/>
          <w:szCs w:val="28"/>
        </w:rPr>
        <w:t xml:space="preserve">successful transfers from </w:t>
      </w:r>
      <w:r w:rsidR="001F2795">
        <w:rPr>
          <w:color w:val="000000"/>
          <w:sz w:val="28"/>
          <w:szCs w:val="28"/>
        </w:rPr>
        <w:t>original video tapes are verified. Many preservation specialists recommend never destroying originals.</w:t>
      </w:r>
    </w:p>
    <w:p w14:paraId="2793D1F2" w14:textId="5560301B" w:rsidR="000F2BCD" w:rsidRPr="000F2BCD" w:rsidRDefault="000F2BCD" w:rsidP="000F2BCD">
      <w:pPr>
        <w:rPr>
          <w:rFonts w:ascii="Times New Roman" w:hAnsi="Times New Roman" w:cs="Times New Roman"/>
          <w:b/>
          <w:color w:val="000000"/>
          <w:sz w:val="28"/>
          <w:szCs w:val="28"/>
        </w:rPr>
      </w:pPr>
      <w:r w:rsidRPr="000F2BCD">
        <w:rPr>
          <w:rFonts w:ascii="Times New Roman" w:hAnsi="Times New Roman" w:cs="Times New Roman"/>
          <w:b/>
          <w:color w:val="000000"/>
          <w:sz w:val="28"/>
          <w:szCs w:val="28"/>
        </w:rPr>
        <w:t>Intangibles</w:t>
      </w:r>
      <w:r w:rsidR="006148B9">
        <w:rPr>
          <w:rFonts w:ascii="Times New Roman" w:hAnsi="Times New Roman" w:cs="Times New Roman"/>
          <w:b/>
          <w:color w:val="000000"/>
          <w:sz w:val="28"/>
          <w:szCs w:val="28"/>
        </w:rPr>
        <w:t xml:space="preserve"> and unknowns</w:t>
      </w:r>
      <w:r w:rsidR="001F2795" w:rsidRPr="001F2795">
        <w:rPr>
          <w:rFonts w:ascii="Times New Roman" w:hAnsi="Times New Roman" w:cs="Times New Roman"/>
          <w:b/>
          <w:sz w:val="28"/>
          <w:szCs w:val="28"/>
        </w:rPr>
        <w:t xml:space="preserve"> </w:t>
      </w:r>
      <w:r w:rsidR="001F2795" w:rsidRPr="00E83922">
        <w:rPr>
          <w:rFonts w:ascii="Times New Roman" w:hAnsi="Times New Roman" w:cs="Times New Roman"/>
          <w:b/>
          <w:color w:val="FF0000"/>
          <w:sz w:val="28"/>
          <w:szCs w:val="28"/>
        </w:rPr>
        <w:t>$1</w:t>
      </w:r>
      <w:r w:rsidR="004C103D">
        <w:rPr>
          <w:rFonts w:ascii="Times New Roman" w:hAnsi="Times New Roman" w:cs="Times New Roman"/>
          <w:b/>
          <w:color w:val="FF0000"/>
          <w:sz w:val="28"/>
          <w:szCs w:val="28"/>
        </w:rPr>
        <w:t>25</w:t>
      </w:r>
      <w:r w:rsidR="001F2795" w:rsidRPr="00E83922">
        <w:rPr>
          <w:rFonts w:ascii="Times New Roman" w:hAnsi="Times New Roman" w:cs="Times New Roman"/>
          <w:b/>
          <w:color w:val="FF0000"/>
          <w:sz w:val="28"/>
          <w:szCs w:val="28"/>
        </w:rPr>
        <w:t>,000</w:t>
      </w:r>
      <w:r w:rsidR="00E83922" w:rsidRPr="00E83922">
        <w:rPr>
          <w:rFonts w:ascii="Times New Roman" w:hAnsi="Times New Roman" w:cs="Times New Roman"/>
          <w:b/>
          <w:color w:val="FF0000"/>
          <w:sz w:val="28"/>
          <w:szCs w:val="28"/>
        </w:rPr>
        <w:t xml:space="preserve"> (guess</w:t>
      </w:r>
      <w:r w:rsidR="004C103D">
        <w:rPr>
          <w:rFonts w:ascii="Times New Roman" w:hAnsi="Times New Roman" w:cs="Times New Roman"/>
          <w:b/>
          <w:color w:val="FF0000"/>
          <w:sz w:val="28"/>
          <w:szCs w:val="28"/>
        </w:rPr>
        <w:t xml:space="preserve"> - likely a PT Video Lab staff each year</w:t>
      </w:r>
      <w:r w:rsidR="00E83922" w:rsidRPr="00E83922">
        <w:rPr>
          <w:rFonts w:ascii="Times New Roman" w:hAnsi="Times New Roman" w:cs="Times New Roman"/>
          <w:b/>
          <w:color w:val="FF0000"/>
          <w:sz w:val="28"/>
          <w:szCs w:val="28"/>
        </w:rPr>
        <w:t>)</w:t>
      </w:r>
    </w:p>
    <w:p w14:paraId="15050783" w14:textId="02BA45EF" w:rsidR="000F2BCD" w:rsidRDefault="005B7368" w:rsidP="000F2BCD">
      <w:pPr>
        <w:pStyle w:val="ListParagraph"/>
        <w:numPr>
          <w:ilvl w:val="0"/>
          <w:numId w:val="7"/>
        </w:numPr>
        <w:rPr>
          <w:color w:val="000000"/>
          <w:sz w:val="28"/>
          <w:szCs w:val="28"/>
        </w:rPr>
      </w:pPr>
      <w:r>
        <w:rPr>
          <w:color w:val="000000"/>
          <w:sz w:val="28"/>
          <w:szCs w:val="28"/>
        </w:rPr>
        <w:t>Spin</w:t>
      </w:r>
      <w:r w:rsidR="001B5795">
        <w:rPr>
          <w:color w:val="000000"/>
          <w:sz w:val="28"/>
          <w:szCs w:val="28"/>
        </w:rPr>
        <w:t xml:space="preserve"> up time</w:t>
      </w:r>
      <w:r>
        <w:rPr>
          <w:color w:val="000000"/>
          <w:sz w:val="28"/>
          <w:szCs w:val="28"/>
        </w:rPr>
        <w:t xml:space="preserve"> on equipment and recording workflow</w:t>
      </w:r>
      <w:r w:rsidR="001B5795">
        <w:rPr>
          <w:color w:val="000000"/>
          <w:sz w:val="28"/>
          <w:szCs w:val="28"/>
        </w:rPr>
        <w:t xml:space="preserve"> for existing and new staff</w:t>
      </w:r>
      <w:r w:rsidR="00E83922">
        <w:rPr>
          <w:color w:val="000000"/>
          <w:sz w:val="28"/>
          <w:szCs w:val="28"/>
        </w:rPr>
        <w:t>.</w:t>
      </w:r>
    </w:p>
    <w:p w14:paraId="5F557212" w14:textId="2348529E" w:rsidR="001B5795" w:rsidRDefault="004C103D" w:rsidP="000F2BCD">
      <w:pPr>
        <w:pStyle w:val="ListParagraph"/>
        <w:numPr>
          <w:ilvl w:val="0"/>
          <w:numId w:val="7"/>
        </w:numPr>
        <w:rPr>
          <w:color w:val="000000"/>
          <w:sz w:val="28"/>
          <w:szCs w:val="28"/>
        </w:rPr>
      </w:pPr>
      <w:r>
        <w:rPr>
          <w:color w:val="000000"/>
          <w:sz w:val="28"/>
          <w:szCs w:val="28"/>
        </w:rPr>
        <w:t>Time</w:t>
      </w:r>
      <w:r w:rsidR="001B5795">
        <w:rPr>
          <w:color w:val="000000"/>
          <w:sz w:val="28"/>
          <w:szCs w:val="28"/>
        </w:rPr>
        <w:t xml:space="preserve"> for </w:t>
      </w:r>
      <w:r w:rsidR="005B7368">
        <w:rPr>
          <w:color w:val="000000"/>
          <w:sz w:val="28"/>
          <w:szCs w:val="28"/>
        </w:rPr>
        <w:t xml:space="preserve">setting up and managing space, hiring and </w:t>
      </w:r>
      <w:r w:rsidR="001B5795">
        <w:rPr>
          <w:color w:val="000000"/>
          <w:sz w:val="28"/>
          <w:szCs w:val="28"/>
        </w:rPr>
        <w:t>managing technicians</w:t>
      </w:r>
      <w:r w:rsidR="00E83922">
        <w:rPr>
          <w:color w:val="000000"/>
          <w:sz w:val="28"/>
          <w:szCs w:val="28"/>
        </w:rPr>
        <w:t>.</w:t>
      </w:r>
    </w:p>
    <w:p w14:paraId="61BA3FB4" w14:textId="7CE8BB23" w:rsidR="000F2BCD" w:rsidRPr="00E83922" w:rsidRDefault="004C103D" w:rsidP="002B5FAC">
      <w:pPr>
        <w:pStyle w:val="ListParagraph"/>
        <w:numPr>
          <w:ilvl w:val="0"/>
          <w:numId w:val="7"/>
        </w:numPr>
        <w:rPr>
          <w:sz w:val="28"/>
          <w:szCs w:val="28"/>
        </w:rPr>
      </w:pPr>
      <w:r>
        <w:rPr>
          <w:color w:val="000000"/>
          <w:sz w:val="28"/>
          <w:szCs w:val="28"/>
        </w:rPr>
        <w:t xml:space="preserve">High risks as this is not our area of expertise. </w:t>
      </w:r>
      <w:r w:rsidR="00D97D68">
        <w:rPr>
          <w:color w:val="000000"/>
          <w:sz w:val="28"/>
          <w:szCs w:val="28"/>
        </w:rPr>
        <w:t xml:space="preserve">The </w:t>
      </w:r>
      <w:r w:rsidR="001B5795" w:rsidRPr="001B5795">
        <w:rPr>
          <w:color w:val="000000"/>
          <w:sz w:val="28"/>
          <w:szCs w:val="28"/>
        </w:rPr>
        <w:t>responsibility</w:t>
      </w:r>
      <w:r w:rsidR="00273345">
        <w:rPr>
          <w:color w:val="000000"/>
          <w:sz w:val="28"/>
          <w:szCs w:val="28"/>
        </w:rPr>
        <w:t xml:space="preserve">, </w:t>
      </w:r>
      <w:r w:rsidR="006A1FC0">
        <w:rPr>
          <w:color w:val="000000"/>
          <w:sz w:val="28"/>
          <w:szCs w:val="28"/>
        </w:rPr>
        <w:t>infrastructure</w:t>
      </w:r>
      <w:r w:rsidR="00273345">
        <w:rPr>
          <w:color w:val="000000"/>
          <w:sz w:val="28"/>
          <w:szCs w:val="28"/>
        </w:rPr>
        <w:t>,</w:t>
      </w:r>
      <w:r w:rsidR="005B7368">
        <w:rPr>
          <w:color w:val="000000"/>
          <w:sz w:val="28"/>
          <w:szCs w:val="28"/>
        </w:rPr>
        <w:t xml:space="preserve"> and</w:t>
      </w:r>
      <w:r w:rsidR="001B5795" w:rsidRPr="001B5795">
        <w:rPr>
          <w:color w:val="000000"/>
          <w:sz w:val="28"/>
          <w:szCs w:val="28"/>
        </w:rPr>
        <w:t xml:space="preserve"> guarant</w:t>
      </w:r>
      <w:r w:rsidR="00582D1F">
        <w:rPr>
          <w:color w:val="000000"/>
          <w:sz w:val="28"/>
          <w:szCs w:val="28"/>
        </w:rPr>
        <w:t>ee</w:t>
      </w:r>
      <w:r w:rsidR="005B7368">
        <w:rPr>
          <w:color w:val="000000"/>
          <w:sz w:val="28"/>
          <w:szCs w:val="28"/>
        </w:rPr>
        <w:t xml:space="preserve"> </w:t>
      </w:r>
      <w:r w:rsidR="001F2795">
        <w:rPr>
          <w:color w:val="000000"/>
          <w:sz w:val="28"/>
          <w:szCs w:val="28"/>
        </w:rPr>
        <w:t>that a vendor would provide</w:t>
      </w:r>
      <w:r w:rsidR="00D97D68">
        <w:rPr>
          <w:color w:val="000000"/>
          <w:sz w:val="28"/>
          <w:szCs w:val="28"/>
        </w:rPr>
        <w:t xml:space="preserve"> is invaluable</w:t>
      </w:r>
      <w:r w:rsidR="00E83922">
        <w:rPr>
          <w:color w:val="000000"/>
          <w:sz w:val="28"/>
          <w:szCs w:val="28"/>
        </w:rPr>
        <w:t>.</w:t>
      </w:r>
    </w:p>
    <w:p w14:paraId="27FB8F6E" w14:textId="07602C7F" w:rsidR="00E83922" w:rsidRDefault="00E83922" w:rsidP="002B5FAC">
      <w:pPr>
        <w:pStyle w:val="ListParagraph"/>
        <w:numPr>
          <w:ilvl w:val="0"/>
          <w:numId w:val="7"/>
        </w:numPr>
        <w:rPr>
          <w:sz w:val="28"/>
          <w:szCs w:val="28"/>
        </w:rPr>
      </w:pPr>
      <w:r>
        <w:rPr>
          <w:sz w:val="28"/>
          <w:szCs w:val="28"/>
        </w:rPr>
        <w:t>Reduces productivity of existing staff</w:t>
      </w:r>
      <w:r w:rsidR="004C103D">
        <w:rPr>
          <w:sz w:val="28"/>
          <w:szCs w:val="28"/>
        </w:rPr>
        <w:t>, especially considering</w:t>
      </w:r>
      <w:r>
        <w:rPr>
          <w:sz w:val="28"/>
          <w:szCs w:val="28"/>
        </w:rPr>
        <w:t xml:space="preserve"> we’ve recently become suitably staffed for our current workload</w:t>
      </w:r>
      <w:r w:rsidR="006A1FC0">
        <w:rPr>
          <w:sz w:val="28"/>
          <w:szCs w:val="28"/>
        </w:rPr>
        <w:t>.</w:t>
      </w:r>
    </w:p>
    <w:p w14:paraId="03BB923D" w14:textId="284624C8" w:rsidR="002B6D00" w:rsidRDefault="002B6D00" w:rsidP="002B6D00">
      <w:pPr>
        <w:rPr>
          <w:sz w:val="28"/>
          <w:szCs w:val="28"/>
        </w:rPr>
      </w:pPr>
    </w:p>
    <w:p w14:paraId="25FDE7D9" w14:textId="18B4257C" w:rsidR="002B6D00" w:rsidRDefault="002B6D00">
      <w:pPr>
        <w:rPr>
          <w:sz w:val="28"/>
          <w:szCs w:val="28"/>
        </w:rPr>
      </w:pPr>
      <w:r>
        <w:rPr>
          <w:sz w:val="28"/>
          <w:szCs w:val="28"/>
        </w:rPr>
        <w:br w:type="page"/>
      </w:r>
    </w:p>
    <w:p w14:paraId="48563D6E" w14:textId="0AF82468" w:rsidR="002B6D00" w:rsidRPr="000F2BCD" w:rsidRDefault="002B6D00" w:rsidP="002B6D00">
      <w:pPr>
        <w:jc w:val="center"/>
        <w:rPr>
          <w:rFonts w:ascii="Times New Roman" w:hAnsi="Times New Roman" w:cs="Times New Roman"/>
          <w:b/>
          <w:sz w:val="28"/>
          <w:szCs w:val="28"/>
        </w:rPr>
      </w:pPr>
      <w:r w:rsidRPr="000F2BCD">
        <w:rPr>
          <w:rFonts w:ascii="Times New Roman" w:hAnsi="Times New Roman" w:cs="Times New Roman"/>
          <w:b/>
          <w:sz w:val="28"/>
          <w:szCs w:val="28"/>
        </w:rPr>
        <w:lastRenderedPageBreak/>
        <w:t xml:space="preserve">ADDENDUM </w:t>
      </w:r>
      <w:r w:rsidR="00D5297C">
        <w:rPr>
          <w:rFonts w:ascii="Times New Roman" w:hAnsi="Times New Roman" w:cs="Times New Roman"/>
          <w:b/>
          <w:sz w:val="28"/>
          <w:szCs w:val="28"/>
        </w:rPr>
        <w:t>E</w:t>
      </w:r>
    </w:p>
    <w:p w14:paraId="2F7F6F84" w14:textId="3B05F9EF" w:rsidR="002B6D00" w:rsidRDefault="002B6D00" w:rsidP="002B6D00">
      <w:pPr>
        <w:jc w:val="center"/>
        <w:rPr>
          <w:rFonts w:ascii="Times New Roman" w:hAnsi="Times New Roman" w:cs="Times New Roman"/>
          <w:b/>
          <w:sz w:val="28"/>
          <w:szCs w:val="28"/>
        </w:rPr>
      </w:pPr>
      <w:r>
        <w:rPr>
          <w:rFonts w:ascii="Times New Roman" w:hAnsi="Times New Roman" w:cs="Times New Roman"/>
          <w:b/>
          <w:sz w:val="28"/>
          <w:szCs w:val="28"/>
        </w:rPr>
        <w:t>Letter of intent to negotiate contract w/ Iron Mountain</w:t>
      </w:r>
    </w:p>
    <w:p w14:paraId="520EBB9F" w14:textId="536CD017" w:rsidR="007674E3" w:rsidRDefault="007674E3" w:rsidP="002B6D00">
      <w:pPr>
        <w:rPr>
          <w:sz w:val="28"/>
          <w:szCs w:val="28"/>
        </w:rPr>
      </w:pPr>
      <w:r>
        <w:rPr>
          <w:noProof/>
          <w:sz w:val="28"/>
          <w:szCs w:val="28"/>
        </w:rPr>
        <w:drawing>
          <wp:inline distT="0" distB="0" distL="0" distR="0" wp14:anchorId="46A54C8E" wp14:editId="4B1D2EFA">
            <wp:extent cx="5943600" cy="76917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onMountainLetterOfIntent.pdf"/>
                    <pic:cNvPicPr/>
                  </pic:nvPicPr>
                  <pic:blipFill>
                    <a:blip r:embed="rId10">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38ECF531" w14:textId="5292DF09" w:rsidR="007674E3" w:rsidRPr="000F2BCD" w:rsidRDefault="007674E3" w:rsidP="007674E3">
      <w:pPr>
        <w:jc w:val="center"/>
        <w:rPr>
          <w:rFonts w:ascii="Times New Roman" w:hAnsi="Times New Roman" w:cs="Times New Roman"/>
          <w:b/>
          <w:sz w:val="28"/>
          <w:szCs w:val="28"/>
        </w:rPr>
      </w:pPr>
      <w:r>
        <w:rPr>
          <w:sz w:val="28"/>
          <w:szCs w:val="28"/>
        </w:rPr>
        <w:br w:type="page"/>
      </w:r>
      <w:r w:rsidRPr="000F2BCD">
        <w:rPr>
          <w:rFonts w:ascii="Times New Roman" w:hAnsi="Times New Roman" w:cs="Times New Roman"/>
          <w:b/>
          <w:sz w:val="28"/>
          <w:szCs w:val="28"/>
        </w:rPr>
        <w:lastRenderedPageBreak/>
        <w:t xml:space="preserve">ADDENDUM </w:t>
      </w:r>
      <w:r w:rsidR="00D5297C">
        <w:rPr>
          <w:rFonts w:ascii="Times New Roman" w:hAnsi="Times New Roman" w:cs="Times New Roman"/>
          <w:b/>
          <w:sz w:val="28"/>
          <w:szCs w:val="28"/>
        </w:rPr>
        <w:t>F</w:t>
      </w:r>
    </w:p>
    <w:p w14:paraId="75872C6B" w14:textId="53486D66" w:rsidR="007674E3" w:rsidRDefault="007674E3" w:rsidP="007674E3">
      <w:pPr>
        <w:jc w:val="center"/>
        <w:rPr>
          <w:rFonts w:ascii="Times New Roman" w:hAnsi="Times New Roman" w:cs="Times New Roman"/>
          <w:b/>
          <w:sz w:val="28"/>
          <w:szCs w:val="28"/>
        </w:rPr>
      </w:pPr>
      <w:r>
        <w:rPr>
          <w:rFonts w:ascii="Times New Roman" w:hAnsi="Times New Roman" w:cs="Times New Roman"/>
          <w:b/>
          <w:sz w:val="28"/>
          <w:szCs w:val="28"/>
        </w:rPr>
        <w:t xml:space="preserve">Iron Mountain Proposal (Final?) 12/16/19 </w:t>
      </w:r>
    </w:p>
    <w:p w14:paraId="1077E81C" w14:textId="77777777" w:rsidR="007674E3" w:rsidRDefault="007674E3">
      <w:pPr>
        <w:rPr>
          <w:sz w:val="28"/>
          <w:szCs w:val="28"/>
        </w:rPr>
      </w:pPr>
    </w:p>
    <w:p w14:paraId="4994256E" w14:textId="68EC77FB" w:rsidR="002B6D00" w:rsidRPr="002B6D00" w:rsidRDefault="00497899" w:rsidP="002B6D00">
      <w:pPr>
        <w:rPr>
          <w:sz w:val="28"/>
          <w:szCs w:val="28"/>
        </w:rPr>
      </w:pPr>
      <w:r w:rsidRPr="00497899">
        <w:rPr>
          <w:sz w:val="28"/>
          <w:szCs w:val="28"/>
          <w:highlight w:val="yellow"/>
        </w:rPr>
        <w:t>Separate attachment</w:t>
      </w:r>
    </w:p>
    <w:p w14:paraId="52C3D65D" w14:textId="77777777" w:rsidR="00497899" w:rsidRPr="002B6D00" w:rsidRDefault="00497899">
      <w:pPr>
        <w:rPr>
          <w:sz w:val="28"/>
          <w:szCs w:val="28"/>
        </w:rPr>
      </w:pPr>
    </w:p>
    <w:sectPr w:rsidR="00497899" w:rsidRPr="002B6D00" w:rsidSect="000C183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Microsoft Office User" w:date="2019-12-30T10:38:00Z" w:initials="MOU">
    <w:p w14:paraId="3DBE6194" w14:textId="52798BEB" w:rsidR="006365AC" w:rsidRDefault="006365AC">
      <w:pPr>
        <w:pStyle w:val="CommentText"/>
      </w:pPr>
      <w:r>
        <w:rPr>
          <w:rStyle w:val="CommentReference"/>
        </w:rPr>
        <w:annotationRef/>
      </w:r>
      <w:proofErr w:type="spellStart"/>
      <w:r>
        <w:t>Krw</w:t>
      </w:r>
      <w:proofErr w:type="spellEnd"/>
      <w:r>
        <w:t xml:space="preserve"> added 12/30/19</w:t>
      </w:r>
    </w:p>
  </w:comment>
  <w:comment w:id="2" w:author="Microsoft Office User" w:date="2019-12-30T10:38:00Z" w:initials="MOU">
    <w:p w14:paraId="2775C09E" w14:textId="43EFF028" w:rsidR="00ED66A1" w:rsidRDefault="00ED66A1">
      <w:pPr>
        <w:pStyle w:val="CommentText"/>
      </w:pPr>
      <w:r>
        <w:rPr>
          <w:rStyle w:val="CommentReference"/>
        </w:rPr>
        <w:annotationRef/>
      </w:r>
      <w:proofErr w:type="spellStart"/>
      <w:r>
        <w:t>Krw</w:t>
      </w:r>
      <w:proofErr w:type="spellEnd"/>
      <w:r>
        <w:t xml:space="preserve"> added 12/30/19</w:t>
      </w:r>
    </w:p>
  </w:comment>
  <w:comment w:id="3" w:author="Microsoft Office User" w:date="2019-12-30T10:39:00Z" w:initials="MOU">
    <w:p w14:paraId="1BF99ABD" w14:textId="784BCC58" w:rsidR="006365AC" w:rsidRDefault="006365AC">
      <w:pPr>
        <w:pStyle w:val="CommentText"/>
      </w:pPr>
      <w:r>
        <w:rPr>
          <w:rStyle w:val="CommentReference"/>
        </w:rPr>
        <w:annotationRef/>
      </w:r>
      <w:proofErr w:type="spellStart"/>
      <w:r>
        <w:t>Krw</w:t>
      </w:r>
      <w:proofErr w:type="spellEnd"/>
      <w:r>
        <w:t xml:space="preserve"> added</w:t>
      </w:r>
    </w:p>
  </w:comment>
  <w:comment w:id="4" w:author="Microsoft Office User" w:date="2019-12-30T10:39:00Z" w:initials="MOU">
    <w:p w14:paraId="696C5203" w14:textId="5DD6003B" w:rsidR="003E695A" w:rsidRDefault="003E695A">
      <w:pPr>
        <w:pStyle w:val="CommentText"/>
      </w:pPr>
      <w:r>
        <w:rPr>
          <w:rStyle w:val="CommentReference"/>
        </w:rPr>
        <w:annotationRef/>
      </w:r>
      <w:proofErr w:type="spellStart"/>
      <w:r>
        <w:t>Krw</w:t>
      </w:r>
      <w:proofErr w:type="spellEnd"/>
      <w:r>
        <w:t xml:space="preserve"> 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DBE6194" w15:done="0"/>
  <w15:commentEx w15:paraId="2775C09E" w15:done="0"/>
  <w15:commentEx w15:paraId="1BF99ABD" w15:done="0"/>
  <w15:commentEx w15:paraId="696C520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DBE6194" w16cid:durableId="21B4522E"/>
  <w16cid:commentId w16cid:paraId="2775C09E" w16cid:durableId="21B45217"/>
  <w16cid:commentId w16cid:paraId="1BF99ABD" w16cid:durableId="21B4524D"/>
  <w16cid:commentId w16cid:paraId="696C5203" w16cid:durableId="21B4525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237852"/>
    <w:multiLevelType w:val="hybridMultilevel"/>
    <w:tmpl w:val="8E0CCB6A"/>
    <w:lvl w:ilvl="0" w:tplc="EC8C6254">
      <w:numFmt w:val="bullet"/>
      <w:lvlText w:val=""/>
      <w:lvlJc w:val="left"/>
      <w:pPr>
        <w:ind w:left="1360" w:hanging="64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FED75A0"/>
    <w:multiLevelType w:val="hybridMultilevel"/>
    <w:tmpl w:val="A8FC6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B940EE"/>
    <w:multiLevelType w:val="hybridMultilevel"/>
    <w:tmpl w:val="5B0AFA7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8B4A9E"/>
    <w:multiLevelType w:val="hybridMultilevel"/>
    <w:tmpl w:val="C1C05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B50D5E"/>
    <w:multiLevelType w:val="hybridMultilevel"/>
    <w:tmpl w:val="607E1C66"/>
    <w:lvl w:ilvl="0" w:tplc="E03CFE94">
      <w:start w:val="1"/>
      <w:numFmt w:val="decimal"/>
      <w:lvlText w:val="%1."/>
      <w:lvlJc w:val="left"/>
      <w:pPr>
        <w:ind w:left="360" w:hanging="360"/>
      </w:pPr>
      <w:rPr>
        <w:color w:val="000000" w:themeColor="text1"/>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6712CA8"/>
    <w:multiLevelType w:val="hybridMultilevel"/>
    <w:tmpl w:val="5ABA2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50160F"/>
    <w:multiLevelType w:val="hybridMultilevel"/>
    <w:tmpl w:val="CCBCD98E"/>
    <w:lvl w:ilvl="0" w:tplc="EC8C6254">
      <w:numFmt w:val="bullet"/>
      <w:lvlText w:val=""/>
      <w:lvlJc w:val="left"/>
      <w:pPr>
        <w:ind w:left="1000" w:hanging="64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B23E9F"/>
    <w:multiLevelType w:val="hybridMultilevel"/>
    <w:tmpl w:val="2F924F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9000AC5"/>
    <w:multiLevelType w:val="hybridMultilevel"/>
    <w:tmpl w:val="B6A21C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CDC230B"/>
    <w:multiLevelType w:val="hybridMultilevel"/>
    <w:tmpl w:val="42B0B9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D7E06DA"/>
    <w:multiLevelType w:val="hybridMultilevel"/>
    <w:tmpl w:val="D310A6BC"/>
    <w:lvl w:ilvl="0" w:tplc="2F8C6B5A">
      <w:start w:val="1"/>
      <w:numFmt w:val="lowerRoman"/>
      <w:lvlText w:val="%1."/>
      <w:lvlJc w:val="left"/>
      <w:pPr>
        <w:ind w:left="4260" w:hanging="42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3686414"/>
    <w:multiLevelType w:val="hybridMultilevel"/>
    <w:tmpl w:val="5D46A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283C30"/>
    <w:multiLevelType w:val="hybridMultilevel"/>
    <w:tmpl w:val="66B00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812D28"/>
    <w:multiLevelType w:val="hybridMultilevel"/>
    <w:tmpl w:val="27AC5B42"/>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276AB5"/>
    <w:multiLevelType w:val="hybridMultilevel"/>
    <w:tmpl w:val="EDD6E6D8"/>
    <w:lvl w:ilvl="0" w:tplc="04090001">
      <w:start w:val="1"/>
      <w:numFmt w:val="bullet"/>
      <w:lvlText w:val=""/>
      <w:lvlJc w:val="left"/>
      <w:pPr>
        <w:ind w:left="1139" w:hanging="360"/>
      </w:pPr>
      <w:rPr>
        <w:rFonts w:ascii="Symbol" w:hAnsi="Symbol" w:hint="default"/>
      </w:rPr>
    </w:lvl>
    <w:lvl w:ilvl="1" w:tplc="04090003" w:tentative="1">
      <w:start w:val="1"/>
      <w:numFmt w:val="bullet"/>
      <w:lvlText w:val="o"/>
      <w:lvlJc w:val="left"/>
      <w:pPr>
        <w:ind w:left="1859" w:hanging="360"/>
      </w:pPr>
      <w:rPr>
        <w:rFonts w:ascii="Courier New" w:hAnsi="Courier New" w:cs="Courier New" w:hint="default"/>
      </w:rPr>
    </w:lvl>
    <w:lvl w:ilvl="2" w:tplc="04090005" w:tentative="1">
      <w:start w:val="1"/>
      <w:numFmt w:val="bullet"/>
      <w:lvlText w:val=""/>
      <w:lvlJc w:val="left"/>
      <w:pPr>
        <w:ind w:left="2579" w:hanging="360"/>
      </w:pPr>
      <w:rPr>
        <w:rFonts w:ascii="Wingdings" w:hAnsi="Wingdings" w:hint="default"/>
      </w:rPr>
    </w:lvl>
    <w:lvl w:ilvl="3" w:tplc="04090001" w:tentative="1">
      <w:start w:val="1"/>
      <w:numFmt w:val="bullet"/>
      <w:lvlText w:val=""/>
      <w:lvlJc w:val="left"/>
      <w:pPr>
        <w:ind w:left="3299" w:hanging="360"/>
      </w:pPr>
      <w:rPr>
        <w:rFonts w:ascii="Symbol" w:hAnsi="Symbol" w:hint="default"/>
      </w:rPr>
    </w:lvl>
    <w:lvl w:ilvl="4" w:tplc="04090003" w:tentative="1">
      <w:start w:val="1"/>
      <w:numFmt w:val="bullet"/>
      <w:lvlText w:val="o"/>
      <w:lvlJc w:val="left"/>
      <w:pPr>
        <w:ind w:left="4019" w:hanging="360"/>
      </w:pPr>
      <w:rPr>
        <w:rFonts w:ascii="Courier New" w:hAnsi="Courier New" w:cs="Courier New" w:hint="default"/>
      </w:rPr>
    </w:lvl>
    <w:lvl w:ilvl="5" w:tplc="04090005" w:tentative="1">
      <w:start w:val="1"/>
      <w:numFmt w:val="bullet"/>
      <w:lvlText w:val=""/>
      <w:lvlJc w:val="left"/>
      <w:pPr>
        <w:ind w:left="4739" w:hanging="360"/>
      </w:pPr>
      <w:rPr>
        <w:rFonts w:ascii="Wingdings" w:hAnsi="Wingdings" w:hint="default"/>
      </w:rPr>
    </w:lvl>
    <w:lvl w:ilvl="6" w:tplc="04090001" w:tentative="1">
      <w:start w:val="1"/>
      <w:numFmt w:val="bullet"/>
      <w:lvlText w:val=""/>
      <w:lvlJc w:val="left"/>
      <w:pPr>
        <w:ind w:left="5459" w:hanging="360"/>
      </w:pPr>
      <w:rPr>
        <w:rFonts w:ascii="Symbol" w:hAnsi="Symbol" w:hint="default"/>
      </w:rPr>
    </w:lvl>
    <w:lvl w:ilvl="7" w:tplc="04090003" w:tentative="1">
      <w:start w:val="1"/>
      <w:numFmt w:val="bullet"/>
      <w:lvlText w:val="o"/>
      <w:lvlJc w:val="left"/>
      <w:pPr>
        <w:ind w:left="6179" w:hanging="360"/>
      </w:pPr>
      <w:rPr>
        <w:rFonts w:ascii="Courier New" w:hAnsi="Courier New" w:cs="Courier New" w:hint="default"/>
      </w:rPr>
    </w:lvl>
    <w:lvl w:ilvl="8" w:tplc="04090005" w:tentative="1">
      <w:start w:val="1"/>
      <w:numFmt w:val="bullet"/>
      <w:lvlText w:val=""/>
      <w:lvlJc w:val="left"/>
      <w:pPr>
        <w:ind w:left="6899" w:hanging="360"/>
      </w:pPr>
      <w:rPr>
        <w:rFonts w:ascii="Wingdings" w:hAnsi="Wingdings" w:hint="default"/>
      </w:rPr>
    </w:lvl>
  </w:abstractNum>
  <w:num w:numId="1">
    <w:abstractNumId w:val="5"/>
  </w:num>
  <w:num w:numId="2">
    <w:abstractNumId w:val="14"/>
  </w:num>
  <w:num w:numId="3">
    <w:abstractNumId w:val="1"/>
  </w:num>
  <w:num w:numId="4">
    <w:abstractNumId w:val="10"/>
  </w:num>
  <w:num w:numId="5">
    <w:abstractNumId w:val="13"/>
  </w:num>
  <w:num w:numId="6">
    <w:abstractNumId w:val="4"/>
  </w:num>
  <w:num w:numId="7">
    <w:abstractNumId w:val="7"/>
  </w:num>
  <w:num w:numId="8">
    <w:abstractNumId w:val="9"/>
  </w:num>
  <w:num w:numId="9">
    <w:abstractNumId w:val="6"/>
  </w:num>
  <w:num w:numId="10">
    <w:abstractNumId w:val="0"/>
  </w:num>
  <w:num w:numId="11">
    <w:abstractNumId w:val="8"/>
  </w:num>
  <w:num w:numId="12">
    <w:abstractNumId w:val="11"/>
  </w:num>
  <w:num w:numId="13">
    <w:abstractNumId w:val="12"/>
  </w:num>
  <w:num w:numId="14">
    <w:abstractNumId w:val="3"/>
  </w:num>
  <w:num w:numId="1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BB9"/>
    <w:rsid w:val="000017AD"/>
    <w:rsid w:val="000075DF"/>
    <w:rsid w:val="00014147"/>
    <w:rsid w:val="0007096A"/>
    <w:rsid w:val="000A78FD"/>
    <w:rsid w:val="000C1836"/>
    <w:rsid w:val="000D6890"/>
    <w:rsid w:val="000F2BCD"/>
    <w:rsid w:val="000F30E3"/>
    <w:rsid w:val="001035DE"/>
    <w:rsid w:val="001125D6"/>
    <w:rsid w:val="00112D53"/>
    <w:rsid w:val="00160A3B"/>
    <w:rsid w:val="001876BA"/>
    <w:rsid w:val="001B0628"/>
    <w:rsid w:val="001B5795"/>
    <w:rsid w:val="001D5BE9"/>
    <w:rsid w:val="001E4A87"/>
    <w:rsid w:val="001F2795"/>
    <w:rsid w:val="001F62D7"/>
    <w:rsid w:val="0022748C"/>
    <w:rsid w:val="0024373B"/>
    <w:rsid w:val="00273345"/>
    <w:rsid w:val="002A6D36"/>
    <w:rsid w:val="002B5FAC"/>
    <w:rsid w:val="002B6D00"/>
    <w:rsid w:val="002C4331"/>
    <w:rsid w:val="002F6037"/>
    <w:rsid w:val="00326E9A"/>
    <w:rsid w:val="00355246"/>
    <w:rsid w:val="0036660C"/>
    <w:rsid w:val="003744E1"/>
    <w:rsid w:val="0037616B"/>
    <w:rsid w:val="00386232"/>
    <w:rsid w:val="003A5697"/>
    <w:rsid w:val="003C0339"/>
    <w:rsid w:val="003E695A"/>
    <w:rsid w:val="00424B77"/>
    <w:rsid w:val="00484110"/>
    <w:rsid w:val="00490B42"/>
    <w:rsid w:val="00497899"/>
    <w:rsid w:val="004C103D"/>
    <w:rsid w:val="00562156"/>
    <w:rsid w:val="00564B97"/>
    <w:rsid w:val="00582D1F"/>
    <w:rsid w:val="005A642E"/>
    <w:rsid w:val="005B216E"/>
    <w:rsid w:val="005B23BC"/>
    <w:rsid w:val="005B7368"/>
    <w:rsid w:val="005D0BFF"/>
    <w:rsid w:val="005E524A"/>
    <w:rsid w:val="00600664"/>
    <w:rsid w:val="00607080"/>
    <w:rsid w:val="006148B9"/>
    <w:rsid w:val="006319C6"/>
    <w:rsid w:val="00634287"/>
    <w:rsid w:val="006365AC"/>
    <w:rsid w:val="00644871"/>
    <w:rsid w:val="00664962"/>
    <w:rsid w:val="006A1CF7"/>
    <w:rsid w:val="006A1FC0"/>
    <w:rsid w:val="006C1458"/>
    <w:rsid w:val="006E03A1"/>
    <w:rsid w:val="006E2DA9"/>
    <w:rsid w:val="00700642"/>
    <w:rsid w:val="0070467B"/>
    <w:rsid w:val="007452B3"/>
    <w:rsid w:val="00746475"/>
    <w:rsid w:val="0075096C"/>
    <w:rsid w:val="007674E3"/>
    <w:rsid w:val="00791692"/>
    <w:rsid w:val="007B01E4"/>
    <w:rsid w:val="007B11B9"/>
    <w:rsid w:val="007D5D79"/>
    <w:rsid w:val="0080584D"/>
    <w:rsid w:val="0081361B"/>
    <w:rsid w:val="0082556D"/>
    <w:rsid w:val="0086336E"/>
    <w:rsid w:val="008705B1"/>
    <w:rsid w:val="00873A9F"/>
    <w:rsid w:val="00892381"/>
    <w:rsid w:val="0089591D"/>
    <w:rsid w:val="008C4649"/>
    <w:rsid w:val="008F53A5"/>
    <w:rsid w:val="0090685F"/>
    <w:rsid w:val="00912286"/>
    <w:rsid w:val="0091737B"/>
    <w:rsid w:val="009247B9"/>
    <w:rsid w:val="00924EE9"/>
    <w:rsid w:val="00950DFE"/>
    <w:rsid w:val="0096379F"/>
    <w:rsid w:val="00965F56"/>
    <w:rsid w:val="009838BA"/>
    <w:rsid w:val="00985B66"/>
    <w:rsid w:val="009B7230"/>
    <w:rsid w:val="00A43DAC"/>
    <w:rsid w:val="00A50F9D"/>
    <w:rsid w:val="00A51A23"/>
    <w:rsid w:val="00AC0342"/>
    <w:rsid w:val="00AD7DD8"/>
    <w:rsid w:val="00AE2918"/>
    <w:rsid w:val="00AE634E"/>
    <w:rsid w:val="00AF28D1"/>
    <w:rsid w:val="00B16333"/>
    <w:rsid w:val="00B16F11"/>
    <w:rsid w:val="00B17915"/>
    <w:rsid w:val="00B271F6"/>
    <w:rsid w:val="00B85146"/>
    <w:rsid w:val="00BA1F2C"/>
    <w:rsid w:val="00BC7BCD"/>
    <w:rsid w:val="00BD5A75"/>
    <w:rsid w:val="00BD66F5"/>
    <w:rsid w:val="00BF5EFF"/>
    <w:rsid w:val="00C05766"/>
    <w:rsid w:val="00C653BD"/>
    <w:rsid w:val="00CB5815"/>
    <w:rsid w:val="00D11C84"/>
    <w:rsid w:val="00D17EF8"/>
    <w:rsid w:val="00D5297C"/>
    <w:rsid w:val="00D57B82"/>
    <w:rsid w:val="00D7473B"/>
    <w:rsid w:val="00D97D68"/>
    <w:rsid w:val="00DB1552"/>
    <w:rsid w:val="00E16CB0"/>
    <w:rsid w:val="00E36D95"/>
    <w:rsid w:val="00E83922"/>
    <w:rsid w:val="00EC0BB9"/>
    <w:rsid w:val="00ED26A3"/>
    <w:rsid w:val="00ED66A1"/>
    <w:rsid w:val="00EF48F0"/>
    <w:rsid w:val="00EF6C3A"/>
    <w:rsid w:val="00F14925"/>
    <w:rsid w:val="00F1716B"/>
    <w:rsid w:val="00F25AED"/>
    <w:rsid w:val="00F6519F"/>
    <w:rsid w:val="00F65AEF"/>
    <w:rsid w:val="00F92160"/>
    <w:rsid w:val="00F926CA"/>
    <w:rsid w:val="00F96A78"/>
    <w:rsid w:val="00FA19E0"/>
    <w:rsid w:val="00FA76AD"/>
    <w:rsid w:val="00FC2647"/>
    <w:rsid w:val="00FC57DD"/>
    <w:rsid w:val="00FE1806"/>
    <w:rsid w:val="00FF4497"/>
    <w:rsid w:val="00FF6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21AD6B8"/>
  <w15:chartTrackingRefBased/>
  <w15:docId w15:val="{4F960704-72A9-CF4E-8727-8BC04E855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C0BB9"/>
  </w:style>
  <w:style w:type="character" w:customStyle="1" w:styleId="grame">
    <w:name w:val="grame"/>
    <w:basedOn w:val="DefaultParagraphFont"/>
    <w:rsid w:val="00EC0BB9"/>
  </w:style>
  <w:style w:type="character" w:customStyle="1" w:styleId="spelle">
    <w:name w:val="spelle"/>
    <w:basedOn w:val="DefaultParagraphFont"/>
    <w:rsid w:val="00EC0BB9"/>
  </w:style>
  <w:style w:type="paragraph" w:styleId="ListParagraph">
    <w:name w:val="List Paragraph"/>
    <w:basedOn w:val="Normal"/>
    <w:uiPriority w:val="34"/>
    <w:qFormat/>
    <w:rsid w:val="00EC0BB9"/>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EC0BB9"/>
    <w:rPr>
      <w:color w:val="0000FF"/>
      <w:u w:val="single"/>
    </w:rPr>
  </w:style>
  <w:style w:type="paragraph" w:styleId="BalloonText">
    <w:name w:val="Balloon Text"/>
    <w:basedOn w:val="Normal"/>
    <w:link w:val="BalloonTextChar"/>
    <w:uiPriority w:val="99"/>
    <w:semiHidden/>
    <w:unhideWhenUsed/>
    <w:rsid w:val="001D5BE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D5BE9"/>
    <w:rPr>
      <w:rFonts w:ascii="Times New Roman" w:hAnsi="Times New Roman" w:cs="Times New Roman"/>
      <w:sz w:val="18"/>
      <w:szCs w:val="18"/>
    </w:rPr>
  </w:style>
  <w:style w:type="paragraph" w:styleId="NormalWeb">
    <w:name w:val="Normal (Web)"/>
    <w:basedOn w:val="Normal"/>
    <w:uiPriority w:val="99"/>
    <w:semiHidden/>
    <w:unhideWhenUsed/>
    <w:rsid w:val="008705B1"/>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0075DF"/>
  </w:style>
  <w:style w:type="paragraph" w:styleId="PlainText">
    <w:name w:val="Plain Text"/>
    <w:basedOn w:val="Normal"/>
    <w:link w:val="PlainTextChar"/>
    <w:uiPriority w:val="99"/>
    <w:unhideWhenUsed/>
    <w:rsid w:val="004C103D"/>
    <w:rPr>
      <w:rFonts w:ascii="Consolas" w:hAnsi="Consolas"/>
      <w:sz w:val="21"/>
      <w:szCs w:val="21"/>
    </w:rPr>
  </w:style>
  <w:style w:type="character" w:customStyle="1" w:styleId="PlainTextChar">
    <w:name w:val="Plain Text Char"/>
    <w:basedOn w:val="DefaultParagraphFont"/>
    <w:link w:val="PlainText"/>
    <w:uiPriority w:val="99"/>
    <w:rsid w:val="004C103D"/>
    <w:rPr>
      <w:rFonts w:ascii="Consolas" w:hAnsi="Consolas"/>
      <w:sz w:val="21"/>
      <w:szCs w:val="21"/>
    </w:rPr>
  </w:style>
  <w:style w:type="character" w:styleId="CommentReference">
    <w:name w:val="annotation reference"/>
    <w:basedOn w:val="DefaultParagraphFont"/>
    <w:uiPriority w:val="99"/>
    <w:semiHidden/>
    <w:unhideWhenUsed/>
    <w:rsid w:val="00ED66A1"/>
    <w:rPr>
      <w:sz w:val="16"/>
      <w:szCs w:val="16"/>
    </w:rPr>
  </w:style>
  <w:style w:type="paragraph" w:styleId="CommentText">
    <w:name w:val="annotation text"/>
    <w:basedOn w:val="Normal"/>
    <w:link w:val="CommentTextChar"/>
    <w:uiPriority w:val="99"/>
    <w:semiHidden/>
    <w:unhideWhenUsed/>
    <w:rsid w:val="00ED66A1"/>
    <w:rPr>
      <w:sz w:val="20"/>
      <w:szCs w:val="20"/>
    </w:rPr>
  </w:style>
  <w:style w:type="character" w:customStyle="1" w:styleId="CommentTextChar">
    <w:name w:val="Comment Text Char"/>
    <w:basedOn w:val="DefaultParagraphFont"/>
    <w:link w:val="CommentText"/>
    <w:uiPriority w:val="99"/>
    <w:semiHidden/>
    <w:rsid w:val="00ED66A1"/>
    <w:rPr>
      <w:sz w:val="20"/>
      <w:szCs w:val="20"/>
    </w:rPr>
  </w:style>
  <w:style w:type="paragraph" w:styleId="CommentSubject">
    <w:name w:val="annotation subject"/>
    <w:basedOn w:val="CommentText"/>
    <w:next w:val="CommentText"/>
    <w:link w:val="CommentSubjectChar"/>
    <w:uiPriority w:val="99"/>
    <w:semiHidden/>
    <w:unhideWhenUsed/>
    <w:rsid w:val="00ED66A1"/>
    <w:rPr>
      <w:b/>
      <w:bCs/>
    </w:rPr>
  </w:style>
  <w:style w:type="character" w:customStyle="1" w:styleId="CommentSubjectChar">
    <w:name w:val="Comment Subject Char"/>
    <w:basedOn w:val="CommentTextChar"/>
    <w:link w:val="CommentSubject"/>
    <w:uiPriority w:val="99"/>
    <w:semiHidden/>
    <w:rsid w:val="00ED66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31028">
      <w:bodyDiv w:val="1"/>
      <w:marLeft w:val="0"/>
      <w:marRight w:val="0"/>
      <w:marTop w:val="0"/>
      <w:marBottom w:val="0"/>
      <w:divBdr>
        <w:top w:val="none" w:sz="0" w:space="0" w:color="auto"/>
        <w:left w:val="none" w:sz="0" w:space="0" w:color="auto"/>
        <w:bottom w:val="none" w:sz="0" w:space="0" w:color="auto"/>
        <w:right w:val="none" w:sz="0" w:space="0" w:color="auto"/>
      </w:divBdr>
    </w:div>
    <w:div w:id="291012593">
      <w:bodyDiv w:val="1"/>
      <w:marLeft w:val="0"/>
      <w:marRight w:val="0"/>
      <w:marTop w:val="0"/>
      <w:marBottom w:val="0"/>
      <w:divBdr>
        <w:top w:val="none" w:sz="0" w:space="0" w:color="auto"/>
        <w:left w:val="none" w:sz="0" w:space="0" w:color="auto"/>
        <w:bottom w:val="none" w:sz="0" w:space="0" w:color="auto"/>
        <w:right w:val="none" w:sz="0" w:space="0" w:color="auto"/>
      </w:divBdr>
    </w:div>
    <w:div w:id="572541674">
      <w:bodyDiv w:val="1"/>
      <w:marLeft w:val="0"/>
      <w:marRight w:val="0"/>
      <w:marTop w:val="0"/>
      <w:marBottom w:val="0"/>
      <w:divBdr>
        <w:top w:val="none" w:sz="0" w:space="0" w:color="auto"/>
        <w:left w:val="none" w:sz="0" w:space="0" w:color="auto"/>
        <w:bottom w:val="none" w:sz="0" w:space="0" w:color="auto"/>
        <w:right w:val="none" w:sz="0" w:space="0" w:color="auto"/>
      </w:divBdr>
    </w:div>
    <w:div w:id="580217456">
      <w:bodyDiv w:val="1"/>
      <w:marLeft w:val="0"/>
      <w:marRight w:val="0"/>
      <w:marTop w:val="0"/>
      <w:marBottom w:val="0"/>
      <w:divBdr>
        <w:top w:val="none" w:sz="0" w:space="0" w:color="auto"/>
        <w:left w:val="none" w:sz="0" w:space="0" w:color="auto"/>
        <w:bottom w:val="none" w:sz="0" w:space="0" w:color="auto"/>
        <w:right w:val="none" w:sz="0" w:space="0" w:color="auto"/>
      </w:divBdr>
    </w:div>
    <w:div w:id="591207325">
      <w:bodyDiv w:val="1"/>
      <w:marLeft w:val="0"/>
      <w:marRight w:val="0"/>
      <w:marTop w:val="0"/>
      <w:marBottom w:val="0"/>
      <w:divBdr>
        <w:top w:val="none" w:sz="0" w:space="0" w:color="auto"/>
        <w:left w:val="none" w:sz="0" w:space="0" w:color="auto"/>
        <w:bottom w:val="none" w:sz="0" w:space="0" w:color="auto"/>
        <w:right w:val="none" w:sz="0" w:space="0" w:color="auto"/>
      </w:divBdr>
    </w:div>
    <w:div w:id="1003817180">
      <w:bodyDiv w:val="1"/>
      <w:marLeft w:val="0"/>
      <w:marRight w:val="0"/>
      <w:marTop w:val="0"/>
      <w:marBottom w:val="0"/>
      <w:divBdr>
        <w:top w:val="none" w:sz="0" w:space="0" w:color="auto"/>
        <w:left w:val="none" w:sz="0" w:space="0" w:color="auto"/>
        <w:bottom w:val="none" w:sz="0" w:space="0" w:color="auto"/>
        <w:right w:val="none" w:sz="0" w:space="0" w:color="auto"/>
      </w:divBdr>
    </w:div>
    <w:div w:id="1212156914">
      <w:bodyDiv w:val="1"/>
      <w:marLeft w:val="0"/>
      <w:marRight w:val="0"/>
      <w:marTop w:val="0"/>
      <w:marBottom w:val="0"/>
      <w:divBdr>
        <w:top w:val="none" w:sz="0" w:space="0" w:color="auto"/>
        <w:left w:val="none" w:sz="0" w:space="0" w:color="auto"/>
        <w:bottom w:val="none" w:sz="0" w:space="0" w:color="auto"/>
        <w:right w:val="none" w:sz="0" w:space="0" w:color="auto"/>
      </w:divBdr>
    </w:div>
    <w:div w:id="1621955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microsoft.com/office/2016/09/relationships/commentsIds" Target="commentsId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fontTable" Target="fontTable.xml"/><Relationship Id="rId5" Type="http://schemas.openxmlformats.org/officeDocument/2006/relationships/comments" Target="comment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372</TotalTime>
  <Pages>12</Pages>
  <Words>2216</Words>
  <Characters>12636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Nancy Jacobsen Stout</cp:lastModifiedBy>
  <cp:revision>50</cp:revision>
  <dcterms:created xsi:type="dcterms:W3CDTF">2019-09-26T18:47:00Z</dcterms:created>
  <dcterms:modified xsi:type="dcterms:W3CDTF">2020-01-14T18:19:00Z</dcterms:modified>
</cp:coreProperties>
</file>